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main achievements on your previous positions that you’re proud of?</w:t>
        <w:br w:type="textWrapping"/>
        <w:t xml:space="preserve">I do not like answering this kind of question, but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worked (work) in really great places </w:t>
        <w:br w:type="textWrapping"/>
        <w:t xml:space="preserve">And I took part in the creation of a lot of great products (some of them reported in the famous journals). Concerning software products created/supported by me, I can shortly present later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PCI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JINR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operating system do you develop on?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use as your primary desktop OS for daily tasks? </w:t>
        <w:br w:type="textWrapping"/>
        <w:t xml:space="preserve">Currently Windows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IDE do you use?</w:t>
        <w:br w:type="textWrapping"/>
        <w:t xml:space="preserve">I write in the order of usage frequency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Qt creator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XCode (very rarely)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database engines are you familiar with? </w:t>
        <w:br w:type="textWrapping"/>
        <w:t xml:space="preserve">I have the experience to work with the following DBs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SQLlite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pgSQL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Xapian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https://xapian.org/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use templates and metaprogramming?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drawbacks of using templates and metaprogramming?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440" w:hanging="360"/>
        <w:rPr>
          <w:color w:val="111111"/>
          <w:sz w:val="23"/>
          <w:szCs w:val="23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Templates are in the headers, which require a complete rebuild of all project pieces when changes are made.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440" w:hanging="360"/>
        <w:rPr>
          <w:color w:val="111111"/>
          <w:sz w:val="23"/>
          <w:szCs w:val="23"/>
          <w:u w:val="none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For some environments sometimes difficult to debug template functions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5.99999999999994" w:lineRule="auto"/>
        <w:ind w:left="1440" w:hanging="360"/>
        <w:rPr>
          <w:color w:val="111111"/>
          <w:sz w:val="23"/>
          <w:szCs w:val="23"/>
          <w:u w:val="none"/>
        </w:rPr>
      </w:pPr>
      <w:r w:rsidDel="00000000" w:rsidR="00000000" w:rsidRPr="00000000">
        <w:rPr>
          <w:color w:val="111111"/>
          <w:sz w:val="23"/>
          <w:szCs w:val="23"/>
          <w:rtl w:val="0"/>
        </w:rPr>
        <w:t xml:space="preserve">Sometimes big executable code size, because all possible instances instantiated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C++ 11 feature do you use most? Why? </w:t>
        <w:br w:type="textWrapping"/>
        <w:t xml:space="preserve">I’ll mention some widely used classes and APIs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Threading (::std::thread)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Variadic templates (see my example code: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https://github.com/davitkalantaryan/educational-std_thread/blob/master/include/doocs/thread.impl.hpp#L36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Thread local storage (I mean thread_local specifier)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::std::mutex (with helper classes (::std::lock_guard))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::std::unordered_map, ::std::unordered_set (that is real hash table)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Lambda functions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defined literals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C++ 14-20 feature do you use most? Why?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::std::shared_lock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which cases would you prefer using class instead of struct?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Generally speaking only default visibility (private, public) is different. </w:t>
        <w:br w:type="textWrapping"/>
        <w:t xml:space="preserve">I like the answer here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https://stackoverflow.com/questions/54585/when-should-you-use-a-class-vs-a-struct-in-c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use </w:t>
      </w:r>
      <w:r w:rsidDel="00000000" w:rsidR="00000000" w:rsidRPr="00000000">
        <w:rPr>
          <w:color w:val="232629"/>
          <w:rtl w:val="0"/>
        </w:rPr>
        <w:t xml:space="preserve">struct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for plain-old-data structures without any class-like features, …</w:t>
      </w:r>
      <w:r w:rsidDel="00000000" w:rsidR="00000000" w:rsidRPr="00000000">
        <w:rPr>
          <w:rtl w:val="0"/>
        </w:rPr>
        <w:t xml:space="preserve">)</w:t>
        <w:br w:type="textWrapping"/>
        <w:t xml:space="preserve">One more answer from me: if you create an interface that probably can be used by C code also, then use structs, that c code does not have a problem with corresponding headers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which cases would you prefer using enum instead of enum class?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The first thing that comes to my mind is having a header that potentially can be used by c code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which cases would you prefer using const instead of constexpr?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When constexpr is not possible, otherwise constexpr could help to make some calculations compile-time and reduce throughput.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which cases would you prefer using typedef instead of using?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 have a preference to use using (when I need so-called template typedef), but I do not remember a case where typedef will benefit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do you find using macro appropriate?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When I have a repeating pattern, and no chance to make this using C++ tools (to make something in compile time)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could curly braces mean in C++?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Code block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https://drive.google.com/file/d/14k2a319-zES81LjkyAMwo_sHrMqHIeKV/view</w:t>
        </w:r>
      </w:hyperlink>
      <w:r w:rsidDel="00000000" w:rsidR="00000000" w:rsidRPr="00000000">
        <w:rPr>
          <w:rtl w:val="0"/>
        </w:rPr>
        <w:t xml:space="preserve"> =&gt; I think I can skip very basic questions)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be the output of this code snippet: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auto sum = [](auto a, auto b) { std::cout &lt;&lt; a &lt;&lt; " + " &lt;&lt; b &lt;&lt; " = " &lt;&lt; (a + b); };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int i = 0;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sum(i += 2, i += 3);</w:t>
        <w:br w:type="textWrapping"/>
        <w:t xml:space="preserve">2 + 5 = 7</w:t>
        <w:br w:type="textWrapping"/>
        <w:t xml:space="preserve">!!! but this is not standard, and most probably if all warnings are switched on the compiler will produce a warning here: you never know if a compiler first evaluates the first argument of the function or the second argument, so I mean in the case of different compiler implementation, one can see the output</w:t>
        <w:br w:type="textWrapping"/>
        <w:t xml:space="preserve">5 + 3 = 8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okay to throw exceptions in constructors or destructors? </w:t>
        <w:br w:type="textWrapping"/>
        <w:t xml:space="preserve">In the constructor, yes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synchronization methods do you use in multi-threaded code and when: mutex, condition variable or both?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It depends (or one can say both)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be reasons to use int32_t instead of int?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When the following assumptions take place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Strictly 32 bit is needed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assume that your code will live longer than int is 32 bit for the desired compiler :)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simple method that prints the given enum class value as int?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https://ide.geeksforgeeks.org/66f324f8-09e0-4891-8f9f-07bbd56086ee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possible to inherit enum class from, say, an integer primitive type?</w:t>
        <w:br w:type="textWrapping"/>
        <w:t xml:space="preserve">No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is git merge more suitable than git rebase? </w:t>
        <w:br w:type="textWrapping"/>
        <w:t xml:space="preserve">I use git merge to merge the master (main) branch to my ongoing branch, and I use rebase to join my developed and tested code to master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been involved with any open-source projects?</w:t>
        <w:br w:type="textWrapping"/>
        <w:t xml:space="preserve">Yes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Zmq: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https://github.com/zeromq/libzmq/commit/dfc85af4d04e818698f7775f25ac0efbd26bcc3e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Linux device drivers (one example: https://github.com/MicroTCA/upciedev/blob/master/read_write_inline.h)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provide source code samples you consider to be good code (and are proud of)?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For example https://github.com/davitkalantaryan/crash_investigator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book has influenced you most (you would recommend it to each developer)? </w:t>
      </w:r>
    </w:p>
    <w:p w:rsidR="00000000" w:rsidDel="00000000" w:rsidP="00000000" w:rsidRDefault="00000000" w:rsidRPr="00000000" w14:paraId="00000045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https://www.stroustrup.com/4th.html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de.geeksforgeeks.org/66f324f8-09e0-4891-8f9f-07bbd56086ee" TargetMode="External"/><Relationship Id="rId10" Type="http://schemas.openxmlformats.org/officeDocument/2006/relationships/hyperlink" Target="https://drive.google.com/file/d/14k2a319-zES81LjkyAMwo_sHrMqHIeKV/view" TargetMode="External"/><Relationship Id="rId13" Type="http://schemas.openxmlformats.org/officeDocument/2006/relationships/hyperlink" Target="https://www.stroustrup.com/4th.html" TargetMode="External"/><Relationship Id="rId12" Type="http://schemas.openxmlformats.org/officeDocument/2006/relationships/hyperlink" Target="https://github.com/zeromq/libzmq/commit/dfc85af4d04e818698f7775f25ac0efbd26bcc3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54585/when-should-you-use-a-class-vs-a-struct-in-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ostgresql.org/" TargetMode="External"/><Relationship Id="rId7" Type="http://schemas.openxmlformats.org/officeDocument/2006/relationships/hyperlink" Target="https://xapian.org/" TargetMode="External"/><Relationship Id="rId8" Type="http://schemas.openxmlformats.org/officeDocument/2006/relationships/hyperlink" Target="https://github.com/davitkalantaryan/educational-std_thread/blob/master/include/doocs/thread.impl.hpp#L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