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151" w:rsidRPr="008666A7" w:rsidRDefault="00CF7151" w:rsidP="00CF7151">
      <w:pPr>
        <w:jc w:val="both"/>
        <w:rPr>
          <w:b/>
          <w:sz w:val="24"/>
        </w:rPr>
      </w:pPr>
      <w:r w:rsidRPr="008666A7">
        <w:rPr>
          <w:b/>
          <w:sz w:val="24"/>
        </w:rPr>
        <w:t xml:space="preserve">Análisis </w:t>
      </w:r>
      <w:r>
        <w:rPr>
          <w:b/>
          <w:sz w:val="24"/>
        </w:rPr>
        <w:t xml:space="preserve">del documento, </w:t>
      </w:r>
      <w:r w:rsidRPr="008666A7">
        <w:rPr>
          <w:b/>
          <w:sz w:val="24"/>
        </w:rPr>
        <w:t>propuestas de uso</w:t>
      </w:r>
      <w:r>
        <w:rPr>
          <w:b/>
          <w:sz w:val="24"/>
        </w:rPr>
        <w:t>.</w:t>
      </w:r>
    </w:p>
    <w:p w:rsidR="00CF7151" w:rsidRDefault="00CF7151" w:rsidP="00CF7151">
      <w:pPr>
        <w:jc w:val="both"/>
        <w:rPr>
          <w:sz w:val="24"/>
        </w:rPr>
      </w:pPr>
      <w:r w:rsidRPr="00397E6D">
        <w:rPr>
          <w:sz w:val="24"/>
        </w:rPr>
        <w:t xml:space="preserve">El documento de magnetismo es sumamente interesante, el autor explica el </w:t>
      </w:r>
      <w:r w:rsidR="00E47D79" w:rsidRPr="00397E6D">
        <w:rPr>
          <w:sz w:val="24"/>
        </w:rPr>
        <w:t>moldeamiento</w:t>
      </w:r>
      <w:r w:rsidRPr="00397E6D">
        <w:rPr>
          <w:sz w:val="24"/>
        </w:rPr>
        <w:t xml:space="preserve"> con magnetos permanentes en lugar del uso de embobinados, explica que esta configuración tiene una superioridad sobre el efecto electromagnético en cuanto a la capacidad de almacenamiento de energía, y como desventaja la reluctancia interna natural, s</w:t>
      </w:r>
      <w:r w:rsidR="00E47D79">
        <w:rPr>
          <w:sz w:val="24"/>
        </w:rPr>
        <w:t>e hace una configuración dejando común criterios como el flujo en determinada parte y la geometría, el experimentó arrojo resultados casi idénticos de comportamiento, pero al comparar con la teoría matemática, los errores presentados diferían abismalmente, el autor explica luego un problema con la equivalencia de circuitos, y los punto de disipación que varían en las dos teorías.</w:t>
      </w:r>
    </w:p>
    <w:p w:rsidR="00CF7151" w:rsidRDefault="00E47D79" w:rsidP="00CF7151">
      <w:pPr>
        <w:jc w:val="both"/>
        <w:rPr>
          <w:b/>
          <w:sz w:val="24"/>
        </w:rPr>
      </w:pPr>
      <w:r>
        <w:rPr>
          <w:sz w:val="24"/>
        </w:rPr>
        <w:t xml:space="preserve">Uno de los aspectos a criticar del </w:t>
      </w:r>
      <w:r w:rsidR="005F386E">
        <w:rPr>
          <w:sz w:val="24"/>
        </w:rPr>
        <w:t>artículo</w:t>
      </w:r>
      <w:r>
        <w:rPr>
          <w:sz w:val="24"/>
        </w:rPr>
        <w:t xml:space="preserve"> es que se le imprime toda la falla de error al software de simulación FEM, explica que el programa no es efectivo para el estudio de campos </w:t>
      </w:r>
      <w:r w:rsidR="005F386E">
        <w:rPr>
          <w:sz w:val="24"/>
        </w:rPr>
        <w:t>g</w:t>
      </w:r>
      <w:r>
        <w:rPr>
          <w:sz w:val="24"/>
        </w:rPr>
        <w:t xml:space="preserve">enerados </w:t>
      </w:r>
      <w:r w:rsidR="005F386E">
        <w:rPr>
          <w:sz w:val="24"/>
        </w:rPr>
        <w:t>por imanes permanentes. Pero la culpa no recae totalmente en el programa sino en las librerías y moldeamientos de las piezas del montaje, estas incluso están diseñadas para tener ciertos parámetros constantes y despreciados, y con la incursión el lenguaje de programación del mismo se podría modificar estos elementos para que “entiendan” la configuración y los distintos fenómenos a los que son evaluados.</w:t>
      </w:r>
    </w:p>
    <w:p w:rsidR="00CF7151" w:rsidRPr="008666A7" w:rsidRDefault="00CF7151" w:rsidP="00CF7151">
      <w:pPr>
        <w:jc w:val="both"/>
        <w:rPr>
          <w:b/>
          <w:sz w:val="24"/>
        </w:rPr>
      </w:pPr>
      <w:r w:rsidRPr="008666A7">
        <w:rPr>
          <w:b/>
          <w:sz w:val="24"/>
        </w:rPr>
        <w:t>Propuesta de trabajos futuros y perspectiva a mediano plazo</w:t>
      </w:r>
      <w:r>
        <w:rPr>
          <w:b/>
          <w:sz w:val="24"/>
        </w:rPr>
        <w:t>.</w:t>
      </w:r>
    </w:p>
    <w:p w:rsidR="00B01904" w:rsidRDefault="00B01904" w:rsidP="00CF7151">
      <w:pPr>
        <w:jc w:val="both"/>
      </w:pPr>
      <w:r>
        <w:t>Esta tecnología está considerada en la gran mayoría de trabajos futuros, actualmente se estudia la manera de reducir las dimensiones de motores y dispositivos y aumentar las potencias y eficiencias de los montajes.</w:t>
      </w:r>
      <w:r w:rsidR="002807C4">
        <w:t xml:space="preserve"> Esto se conseguirá con la búsqueda de nuevos materiales, buscando estabilidad térmica y eléctrica, el porvenir de esta tecnología está centrada en la </w:t>
      </w:r>
      <w:proofErr w:type="spellStart"/>
      <w:r w:rsidR="002807C4">
        <w:t>nanociencia</w:t>
      </w:r>
      <w:proofErr w:type="spellEnd"/>
      <w:r w:rsidR="002807C4">
        <w:t xml:space="preserve"> y el estudio del carbono y amalgamas con diferentes elementos, en especial, las tierras raras.</w:t>
      </w:r>
    </w:p>
    <w:p w:rsidR="002807C4" w:rsidRDefault="002807C4" w:rsidP="00CF7151">
      <w:pPr>
        <w:jc w:val="both"/>
      </w:pPr>
      <w:r>
        <w:t xml:space="preserve">A mediano plazo se intenta desarrollar sistemas de control de flujo y de eficiencia de entrega de energía para aprovechar al máximo los circuitos de imanes permanentes, así como las técnicas de aislamiento eléctrico y magnético. </w:t>
      </w:r>
    </w:p>
    <w:p w:rsidR="00CF7151" w:rsidRDefault="00CF7151" w:rsidP="00CF7151">
      <w:pPr>
        <w:jc w:val="both"/>
        <w:rPr>
          <w:b/>
        </w:rPr>
      </w:pPr>
      <w:r w:rsidRPr="007C5B91">
        <w:rPr>
          <w:b/>
        </w:rPr>
        <w:t>Conceptos generales de impacto y uso en nuestro medio</w:t>
      </w:r>
    </w:p>
    <w:p w:rsidR="00B01904" w:rsidRPr="00B01904" w:rsidRDefault="00B01904" w:rsidP="00CF7151">
      <w:pPr>
        <w:jc w:val="both"/>
      </w:pPr>
      <w:r w:rsidRPr="00B01904">
        <w:t xml:space="preserve">El impacto de los imanes permanentes es básicamente la razón de las nuevas tecnologías, se en todo tipo de transporte ya sea eléctrico como impulsor  o como generador eléctrico, en la industria está en la mayoría de maquinaria para la transformación de materias, en la medicina, en la vida cotidiana, en casi cualquier disciplina y </w:t>
      </w:r>
      <w:r w:rsidR="00190A50" w:rsidRPr="00B01904">
        <w:t>ámbito</w:t>
      </w:r>
      <w:r w:rsidRPr="00B01904">
        <w:t xml:space="preserve"> del mundo.</w:t>
      </w:r>
    </w:p>
    <w:p w:rsidR="00CF7151" w:rsidRDefault="00B01904" w:rsidP="00CF7151">
      <w:pPr>
        <w:jc w:val="both"/>
      </w:pPr>
      <w:r>
        <w:t xml:space="preserve">En nuestro </w:t>
      </w:r>
      <w:proofErr w:type="gramStart"/>
      <w:r w:rsidR="00190A50">
        <w:t>medio</w:t>
      </w:r>
      <w:proofErr w:type="gramEnd"/>
      <w:r>
        <w:t xml:space="preserve"> los imanes permanentes son y serán ampliamente utilizados, casi cualquier cotutor electico, ya sea de la gran industria como del uso hogareño e incluso en dispositivos portátiles usan este principio de conversión de energía eléctrica a mecánica por medio del uso de imanes permanentes.</w:t>
      </w:r>
    </w:p>
    <w:p w:rsidR="002807C4" w:rsidRPr="002807C4" w:rsidRDefault="002807C4" w:rsidP="002807C4">
      <w:pPr>
        <w:jc w:val="both"/>
      </w:pPr>
    </w:p>
    <w:p w:rsidR="002807C4" w:rsidRDefault="002807C4" w:rsidP="002807C4">
      <w:pPr>
        <w:jc w:val="both"/>
        <w:rPr>
          <w:b/>
        </w:rPr>
      </w:pPr>
      <w:r w:rsidRPr="002807C4">
        <w:rPr>
          <w:b/>
        </w:rPr>
        <w:t xml:space="preserve">Propuesta de aplicación de actuadores electromagnéticos y desarrollar la metodología propuesta en el artículo para el actuador propuesto. </w:t>
      </w:r>
    </w:p>
    <w:p w:rsidR="00BC3333" w:rsidRDefault="002807C4" w:rsidP="002807C4">
      <w:pPr>
        <w:jc w:val="both"/>
      </w:pPr>
      <w:r>
        <w:t xml:space="preserve">El montaje descrito en el </w:t>
      </w:r>
      <w:r w:rsidR="00190A50">
        <w:t>artículo</w:t>
      </w:r>
      <w:r>
        <w:t xml:space="preserve">, de hecho es utilizado ampliamente en actuadores actuales, en el caso de relees se comportan como </w:t>
      </w:r>
      <w:r w:rsidR="00BC3333">
        <w:t>interruptores</w:t>
      </w:r>
      <w:r>
        <w:t xml:space="preserve"> de activación remota, sin dejar a un lado la industria de motores electicos, que en si son actuadores de </w:t>
      </w:r>
      <w:r w:rsidR="00BC3333">
        <w:t>imanes permanentes, servomotores y mecanismos, todos aquellos que conviertan la energía en movimiento.</w:t>
      </w:r>
    </w:p>
    <w:p w:rsidR="002807C4" w:rsidRDefault="002807C4" w:rsidP="002807C4">
      <w:pPr>
        <w:jc w:val="both"/>
      </w:pPr>
      <w:r>
        <w:t xml:space="preserve"> Se plantea que los </w:t>
      </w:r>
      <w:r w:rsidR="00BC3333">
        <w:t>circuitos activados</w:t>
      </w:r>
      <w:r>
        <w:t xml:space="preserve"> con imanes permanentes</w:t>
      </w:r>
      <w:r w:rsidR="00190A50">
        <w:t xml:space="preserve"> en forma de actuadores</w:t>
      </w:r>
      <w:r>
        <w:t>, tienen muchas y muy útiles aplicaciones, sobre todo con ayuda de los nuevos materiales que se están descubriendo y mejorando para el mejoramiento de la eficiencia de la teoría, la ventaja radica en que los materiales magnéticos tienen una gran fuerza coercitiva, comparados con los elementos ferro magnéticos y almacenan mucho mejor la energía que los campos eléctricos.</w:t>
      </w:r>
    </w:p>
    <w:p w:rsidR="002807C4" w:rsidRDefault="002807C4" w:rsidP="002807C4">
      <w:pPr>
        <w:jc w:val="both"/>
      </w:pPr>
      <w:r>
        <w:t>También se hace un gran esfuerzo en trabajar en la estructura de los</w:t>
      </w:r>
      <w:r w:rsidR="00BC3333">
        <w:t xml:space="preserve"> circuitos activados con</w:t>
      </w:r>
      <w:r>
        <w:t xml:space="preserve"> imanes actuales, os métodos de fabricación y de moldeado, de modo que sean </w:t>
      </w:r>
      <w:proofErr w:type="spellStart"/>
      <w:r>
        <w:t>mas</w:t>
      </w:r>
      <w:proofErr w:type="spellEnd"/>
      <w:r>
        <w:t xml:space="preserve"> tenaces, resistentes a gran trabajo y a estabilidad a las temperaturas.</w:t>
      </w:r>
    </w:p>
    <w:p w:rsidR="002807C4" w:rsidRPr="002807C4" w:rsidRDefault="002807C4" w:rsidP="002807C4">
      <w:pPr>
        <w:jc w:val="both"/>
        <w:rPr>
          <w:b/>
        </w:rPr>
      </w:pPr>
    </w:p>
    <w:p w:rsidR="00CF7151" w:rsidRDefault="00CF7151" w:rsidP="00CF7151">
      <w:pPr>
        <w:jc w:val="both"/>
      </w:pPr>
    </w:p>
    <w:p w:rsidR="00CF7151" w:rsidRDefault="00CF7151" w:rsidP="00CF7151">
      <w:pPr>
        <w:jc w:val="both"/>
      </w:pPr>
    </w:p>
    <w:p w:rsidR="00CF7151" w:rsidRDefault="00CF7151" w:rsidP="00CF7151">
      <w:pPr>
        <w:jc w:val="both"/>
      </w:pPr>
    </w:p>
    <w:p w:rsidR="004D0145" w:rsidRDefault="004D0145"/>
    <w:sectPr w:rsidR="004D0145" w:rsidSect="003D76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F7151"/>
    <w:rsid w:val="00190A50"/>
    <w:rsid w:val="002807C4"/>
    <w:rsid w:val="00397E6D"/>
    <w:rsid w:val="004D0145"/>
    <w:rsid w:val="005F386E"/>
    <w:rsid w:val="00B01904"/>
    <w:rsid w:val="00BC3333"/>
    <w:rsid w:val="00CF7151"/>
    <w:rsid w:val="00E47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15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620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HjGarciaO</dc:creator>
  <cp:lastModifiedBy>HjGarciaO</cp:lastModifiedBy>
  <cp:revision>2</cp:revision>
  <dcterms:created xsi:type="dcterms:W3CDTF">2012-03-08T16:27:00Z</dcterms:created>
  <dcterms:modified xsi:type="dcterms:W3CDTF">2012-03-08T18:03:00Z</dcterms:modified>
</cp:coreProperties>
</file>