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6BF" w:rsidRPr="007F3DA8" w:rsidRDefault="00C446BF" w:rsidP="007F3DA8">
      <w:pPr>
        <w:jc w:val="center"/>
        <w:rPr>
          <w:b/>
          <w:i/>
          <w:sz w:val="28"/>
          <w:szCs w:val="28"/>
        </w:rPr>
      </w:pPr>
      <w:r w:rsidRPr="007F3DA8">
        <w:rPr>
          <w:b/>
          <w:i/>
          <w:sz w:val="28"/>
          <w:szCs w:val="28"/>
        </w:rPr>
        <w:t>Universidad Nacional de Colombia</w:t>
      </w:r>
    </w:p>
    <w:p w:rsidR="00C446BF" w:rsidRPr="007F3DA8" w:rsidRDefault="00C446BF" w:rsidP="007F3DA8">
      <w:pPr>
        <w:jc w:val="center"/>
        <w:rPr>
          <w:b/>
          <w:i/>
          <w:sz w:val="28"/>
          <w:szCs w:val="28"/>
        </w:rPr>
      </w:pPr>
      <w:r w:rsidRPr="007F3DA8">
        <w:rPr>
          <w:b/>
          <w:i/>
          <w:sz w:val="28"/>
          <w:szCs w:val="28"/>
        </w:rPr>
        <w:t>Departamento de Ingeniería Eléctrica y Electrónica</w:t>
      </w:r>
    </w:p>
    <w:p w:rsidR="00C446BF" w:rsidRPr="007F3DA8" w:rsidRDefault="00C446BF" w:rsidP="007F3DA8">
      <w:pPr>
        <w:jc w:val="center"/>
        <w:rPr>
          <w:b/>
          <w:i/>
          <w:sz w:val="28"/>
          <w:szCs w:val="28"/>
        </w:rPr>
      </w:pPr>
      <w:r w:rsidRPr="007F3DA8">
        <w:rPr>
          <w:b/>
          <w:i/>
          <w:sz w:val="28"/>
          <w:szCs w:val="28"/>
        </w:rPr>
        <w:t>Señales y Sistemas II</w:t>
      </w:r>
    </w:p>
    <w:p w:rsidR="00C446BF" w:rsidRDefault="00361B5E" w:rsidP="007F3DA8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Taller</w:t>
      </w:r>
      <w:r w:rsidR="00C446BF" w:rsidRPr="007F3DA8">
        <w:rPr>
          <w:b/>
          <w:i/>
          <w:sz w:val="28"/>
          <w:szCs w:val="28"/>
        </w:rPr>
        <w:t xml:space="preserve"> No.</w:t>
      </w:r>
      <w:r w:rsidR="00CB0AE9">
        <w:rPr>
          <w:b/>
          <w:i/>
          <w:sz w:val="28"/>
          <w:szCs w:val="28"/>
        </w:rPr>
        <w:t xml:space="preserve"> </w:t>
      </w:r>
      <w:r w:rsidR="00CC752A">
        <w:rPr>
          <w:b/>
          <w:i/>
          <w:sz w:val="28"/>
          <w:szCs w:val="28"/>
        </w:rPr>
        <w:t>1</w:t>
      </w:r>
    </w:p>
    <w:p w:rsidR="00131231" w:rsidRPr="00131231" w:rsidRDefault="00131231" w:rsidP="007F3DA8">
      <w:pPr>
        <w:jc w:val="center"/>
        <w:rPr>
          <w:sz w:val="28"/>
          <w:szCs w:val="28"/>
        </w:rPr>
      </w:pPr>
    </w:p>
    <w:p w:rsidR="003D3031" w:rsidRDefault="00361B5E" w:rsidP="00016293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</w:pPr>
      <w:r>
        <w:t xml:space="preserve">Para el sistema mostrado en la figura, </w:t>
      </w:r>
      <w:r w:rsidR="003D3031">
        <w:t>donde la entrada es l</w:t>
      </w:r>
      <w:r w:rsidR="00CB0AE9">
        <w:t>a</w:t>
      </w:r>
      <w:r w:rsidR="003D3031">
        <w:t xml:space="preserve"> </w:t>
      </w:r>
      <w:r w:rsidR="007F3DA8">
        <w:t xml:space="preserve">fuerza </w:t>
      </w:r>
      <w:proofErr w:type="gramStart"/>
      <w:r w:rsidR="007E1521" w:rsidRPr="007E1521">
        <w:rPr>
          <w:i/>
        </w:rPr>
        <w:t>f(</w:t>
      </w:r>
      <w:proofErr w:type="gramEnd"/>
      <w:r w:rsidR="007E1521" w:rsidRPr="007E1521">
        <w:rPr>
          <w:i/>
        </w:rPr>
        <w:t>t)</w:t>
      </w:r>
      <w:r w:rsidR="007E1521">
        <w:t xml:space="preserve"> </w:t>
      </w:r>
      <w:r w:rsidR="007F3DA8">
        <w:t>aplicada</w:t>
      </w:r>
      <w:r w:rsidR="003D3031">
        <w:t xml:space="preserve"> </w:t>
      </w:r>
      <w:r w:rsidR="00FC13A5">
        <w:t xml:space="preserve">a la masa </w:t>
      </w:r>
      <w:r w:rsidR="00FC13A5" w:rsidRPr="00586C4E">
        <w:rPr>
          <w:i/>
        </w:rPr>
        <w:t>M</w:t>
      </w:r>
      <w:r w:rsidR="00FC13A5" w:rsidRPr="00586C4E">
        <w:rPr>
          <w:i/>
          <w:vertAlign w:val="subscript"/>
        </w:rPr>
        <w:t>1</w:t>
      </w:r>
      <w:r w:rsidR="00586C4E">
        <w:rPr>
          <w:i/>
          <w:vertAlign w:val="subscript"/>
        </w:rPr>
        <w:t>,</w:t>
      </w:r>
      <w:r w:rsidR="00FC13A5">
        <w:t xml:space="preserve"> </w:t>
      </w:r>
      <w:r w:rsidR="003D3031">
        <w:t xml:space="preserve">y la salida </w:t>
      </w:r>
      <w:r w:rsidR="00CB0AE9">
        <w:t>e</w:t>
      </w:r>
      <w:r w:rsidR="007F3DA8">
        <w:t>s</w:t>
      </w:r>
      <w:r w:rsidR="00CB0AE9">
        <w:t>,</w:t>
      </w:r>
      <w:r w:rsidR="007F3DA8">
        <w:t xml:space="preserve"> </w:t>
      </w:r>
      <w:r w:rsidR="00CB0AE9">
        <w:t>e</w:t>
      </w:r>
      <w:r w:rsidR="00FC13A5">
        <w:t>l</w:t>
      </w:r>
      <w:r w:rsidR="00CB0AE9">
        <w:t xml:space="preserve"> desplazamiento de de las masa</w:t>
      </w:r>
      <w:r w:rsidR="00586C4E">
        <w:t xml:space="preserve"> </w:t>
      </w:r>
      <w:r w:rsidR="00586C4E" w:rsidRPr="003D3031">
        <w:rPr>
          <w:i/>
        </w:rPr>
        <w:t>M</w:t>
      </w:r>
      <w:r w:rsidR="00586C4E" w:rsidRPr="003D3031">
        <w:rPr>
          <w:i/>
          <w:vertAlign w:val="subscript"/>
        </w:rPr>
        <w:t>2</w:t>
      </w:r>
      <w:r w:rsidR="00CB0AE9">
        <w:t>,</w:t>
      </w:r>
      <w:r w:rsidR="007F3DA8">
        <w:t xml:space="preserve"> </w:t>
      </w:r>
      <w:r w:rsidR="00CB0AE9">
        <w:t xml:space="preserve">que es </w:t>
      </w:r>
      <w:r w:rsidR="00FC13A5" w:rsidRPr="00FC13A5">
        <w:rPr>
          <w:i/>
        </w:rPr>
        <w:t>x</w:t>
      </w:r>
      <w:r w:rsidR="007F3DA8" w:rsidRPr="00586C4E">
        <w:rPr>
          <w:i/>
          <w:vertAlign w:val="subscript"/>
        </w:rPr>
        <w:t>2</w:t>
      </w:r>
      <w:r w:rsidR="007F3DA8" w:rsidRPr="00FC13A5">
        <w:rPr>
          <w:i/>
        </w:rPr>
        <w:t>(t)</w:t>
      </w:r>
      <w:r w:rsidR="00586C4E">
        <w:t xml:space="preserve">. </w:t>
      </w:r>
    </w:p>
    <w:p w:rsidR="003D3031" w:rsidRDefault="00361B5E" w:rsidP="00FC13A5">
      <w:pPr>
        <w:tabs>
          <w:tab w:val="num" w:pos="360"/>
        </w:tabs>
        <w:spacing w:before="120"/>
        <w:ind w:left="36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1800225" cy="2466975"/>
            <wp:effectExtent l="19050" t="0" r="9525" b="0"/>
            <wp:docPr id="1" name="Picture 1" descr="Dibu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bujo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B5E" w:rsidRDefault="00361B5E" w:rsidP="00361B5E">
      <w:pPr>
        <w:numPr>
          <w:ilvl w:val="0"/>
          <w:numId w:val="5"/>
        </w:numPr>
        <w:tabs>
          <w:tab w:val="clear" w:pos="1800"/>
        </w:tabs>
        <w:spacing w:before="120"/>
        <w:ind w:left="720"/>
      </w:pPr>
      <w:r>
        <w:t>Encontrar la representación entrada-salida (ecuación diferencial de orden superior)</w:t>
      </w:r>
    </w:p>
    <w:p w:rsidR="00361B5E" w:rsidRDefault="00361B5E" w:rsidP="00361B5E">
      <w:pPr>
        <w:numPr>
          <w:ilvl w:val="0"/>
          <w:numId w:val="5"/>
        </w:numPr>
        <w:tabs>
          <w:tab w:val="clear" w:pos="1800"/>
          <w:tab w:val="num" w:pos="360"/>
        </w:tabs>
        <w:spacing w:before="120"/>
        <w:ind w:left="720"/>
        <w:rPr>
          <w:lang w:val="es-CO"/>
        </w:rPr>
      </w:pPr>
      <w:r>
        <w:t>Encontrar una representación</w:t>
      </w:r>
      <w:r>
        <w:rPr>
          <w:lang w:val="es-CO"/>
        </w:rPr>
        <w:t xml:space="preserve"> en variables de estado</w:t>
      </w:r>
      <w:r w:rsidR="006E09E1">
        <w:rPr>
          <w:lang w:val="es-CO"/>
        </w:rPr>
        <w:t xml:space="preserve"> (forma matricial)</w:t>
      </w:r>
      <w:r>
        <w:rPr>
          <w:lang w:val="es-CO"/>
        </w:rPr>
        <w:t>.</w:t>
      </w:r>
    </w:p>
    <w:p w:rsidR="006E09E1" w:rsidRDefault="006E09E1" w:rsidP="006E09E1">
      <w:pPr>
        <w:spacing w:before="120"/>
        <w:rPr>
          <w:lang w:val="es-CO"/>
        </w:rPr>
      </w:pPr>
    </w:p>
    <w:p w:rsidR="006E09E1" w:rsidRDefault="006E09E1" w:rsidP="006E09E1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</w:pPr>
      <w:r>
        <w:t xml:space="preserve">Para el sistema de tanques mostrado en la figura, donde la entrada es el flujo de líquido que ingresa al tanque 2 </w:t>
      </w:r>
      <w:r w:rsidRPr="002F55BD">
        <w:rPr>
          <w:position w:val="-12"/>
        </w:rPr>
        <w:object w:dxaOrig="4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8pt" o:ole="">
            <v:imagedata r:id="rId6" o:title=""/>
          </v:shape>
          <o:OLEObject Type="Embed" ProgID="Equation.3" ShapeID="_x0000_i1025" DrawAspect="Content" ObjectID="_1376117391" r:id="rId7"/>
        </w:object>
      </w:r>
      <w:r>
        <w:rPr>
          <w:i/>
          <w:vertAlign w:val="subscript"/>
        </w:rPr>
        <w:t>,</w:t>
      </w:r>
      <w:r>
        <w:t xml:space="preserve"> y la salida es el flujo que sale del sistema </w:t>
      </w:r>
      <w:r w:rsidRPr="00F26789">
        <w:rPr>
          <w:position w:val="-10"/>
        </w:rPr>
        <w:object w:dxaOrig="520" w:dyaOrig="340">
          <v:shape id="_x0000_i1026" type="#_x0000_t75" style="width:25.5pt;height:17.25pt" o:ole="">
            <v:imagedata r:id="rId8" o:title=""/>
          </v:shape>
          <o:OLEObject Type="Embed" ProgID="Equation.3" ShapeID="_x0000_i1026" DrawAspect="Content" ObjectID="_1376117392" r:id="rId9"/>
        </w:object>
      </w:r>
      <w:r>
        <w:t xml:space="preserve">. Las capacitancias de los tanques son </w:t>
      </w:r>
      <w:r>
        <w:rPr>
          <w:i/>
        </w:rPr>
        <w:t>C</w:t>
      </w:r>
      <w:r>
        <w:rPr>
          <w:i/>
          <w:vertAlign w:val="subscript"/>
        </w:rPr>
        <w:t>1</w:t>
      </w:r>
      <w:r>
        <w:t xml:space="preserve"> y </w:t>
      </w:r>
      <w:r>
        <w:rPr>
          <w:i/>
        </w:rPr>
        <w:t>C</w:t>
      </w:r>
      <w:r>
        <w:rPr>
          <w:i/>
          <w:vertAlign w:val="subscript"/>
        </w:rPr>
        <w:t>2</w:t>
      </w:r>
      <w:r>
        <w:t xml:space="preserve">. Las resistencias de las tuberías son </w:t>
      </w:r>
      <w:r>
        <w:rPr>
          <w:i/>
        </w:rPr>
        <w:t>R</w:t>
      </w:r>
      <w:r>
        <w:rPr>
          <w:i/>
          <w:vertAlign w:val="subscript"/>
        </w:rPr>
        <w:t xml:space="preserve">1, </w:t>
      </w:r>
      <w:r>
        <w:rPr>
          <w:i/>
        </w:rPr>
        <w:t>R</w:t>
      </w:r>
      <w:r>
        <w:rPr>
          <w:i/>
          <w:vertAlign w:val="subscript"/>
        </w:rPr>
        <w:t>2</w:t>
      </w:r>
      <w:r>
        <w:t xml:space="preserve"> y </w:t>
      </w:r>
      <w:r>
        <w:rPr>
          <w:i/>
        </w:rPr>
        <w:t>R</w:t>
      </w:r>
      <w:r>
        <w:rPr>
          <w:i/>
          <w:vertAlign w:val="subscript"/>
        </w:rPr>
        <w:t>3.</w:t>
      </w:r>
      <w:r>
        <w:t xml:space="preserve"> </w:t>
      </w:r>
    </w:p>
    <w:p w:rsidR="006E09E1" w:rsidRDefault="006E09E1" w:rsidP="006E09E1">
      <w:pPr>
        <w:tabs>
          <w:tab w:val="num" w:pos="360"/>
        </w:tabs>
        <w:spacing w:before="120"/>
        <w:ind w:left="36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600450" cy="2438400"/>
            <wp:effectExtent l="19050" t="0" r="0" b="0"/>
            <wp:docPr id="10" name="Picture 10" descr="dostanques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ostanques3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9E1" w:rsidRDefault="006E09E1" w:rsidP="006E09E1">
      <w:pPr>
        <w:numPr>
          <w:ilvl w:val="0"/>
          <w:numId w:val="6"/>
        </w:numPr>
        <w:tabs>
          <w:tab w:val="clear" w:pos="1800"/>
          <w:tab w:val="num" w:pos="720"/>
        </w:tabs>
        <w:spacing w:before="120"/>
        <w:ind w:left="720"/>
      </w:pPr>
      <w:r>
        <w:t>Encontrar la representación entrada-salida (ecuación diferencial de orden superior)</w:t>
      </w:r>
    </w:p>
    <w:p w:rsidR="006E09E1" w:rsidRDefault="006E09E1" w:rsidP="006E09E1">
      <w:pPr>
        <w:numPr>
          <w:ilvl w:val="0"/>
          <w:numId w:val="6"/>
        </w:numPr>
        <w:spacing w:before="120"/>
        <w:ind w:left="720"/>
        <w:rPr>
          <w:lang w:val="es-CO"/>
        </w:rPr>
      </w:pPr>
      <w:r>
        <w:lastRenderedPageBreak/>
        <w:t>Encontrar una representación</w:t>
      </w:r>
      <w:r>
        <w:rPr>
          <w:lang w:val="es-CO"/>
        </w:rPr>
        <w:t xml:space="preserve"> en variables de estado (forma matricial).</w:t>
      </w:r>
    </w:p>
    <w:p w:rsidR="006E09E1" w:rsidRDefault="006E09E1" w:rsidP="006E09E1">
      <w:pPr>
        <w:spacing w:before="120"/>
        <w:rPr>
          <w:lang w:val="es-CO"/>
        </w:rPr>
      </w:pPr>
    </w:p>
    <w:p w:rsidR="00CB0AE9" w:rsidRDefault="00DE6530" w:rsidP="00CB0AE9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</w:pPr>
      <w:r>
        <w:t>P</w:t>
      </w:r>
      <w:r w:rsidR="00CB0AE9">
        <w:t xml:space="preserve">ara el motor DC controlado por armadura mostrado en la siguiente figura, donde la entrada es el voltaje aplicado </w:t>
      </w:r>
      <w:r w:rsidR="00CB0AE9" w:rsidRPr="007245EC">
        <w:rPr>
          <w:position w:val="-12"/>
        </w:rPr>
        <w:object w:dxaOrig="499" w:dyaOrig="360">
          <v:shape id="_x0000_i1027" type="#_x0000_t75" style="width:24.75pt;height:18pt" o:ole="">
            <v:imagedata r:id="rId11" o:title=""/>
          </v:shape>
          <o:OLEObject Type="Embed" ProgID="Equation.3" ShapeID="_x0000_i1027" DrawAspect="Content" ObjectID="_1376117393" r:id="rId12"/>
        </w:object>
      </w:r>
      <w:r w:rsidR="00CB0AE9">
        <w:rPr>
          <w:i/>
          <w:vertAlign w:val="subscript"/>
        </w:rPr>
        <w:t>,</w:t>
      </w:r>
      <w:r w:rsidR="00CB0AE9">
        <w:t xml:space="preserve"> y la salida es la velocidad angular de la carga </w:t>
      </w:r>
      <w:r w:rsidR="00CB0AE9" w:rsidRPr="007245EC">
        <w:rPr>
          <w:position w:val="-10"/>
        </w:rPr>
        <w:object w:dxaOrig="560" w:dyaOrig="340">
          <v:shape id="_x0000_i1028" type="#_x0000_t75" style="width:27.75pt;height:17.25pt" o:ole="">
            <v:imagedata r:id="rId13" o:title=""/>
          </v:shape>
          <o:OLEObject Type="Embed" ProgID="Equation.3" ShapeID="_x0000_i1028" DrawAspect="Content" ObjectID="_1376117394" r:id="rId14"/>
        </w:object>
      </w:r>
      <w:r w:rsidR="00CB0AE9">
        <w:t xml:space="preserve">. Las inercias del motor y de la carga son </w:t>
      </w:r>
      <w:proofErr w:type="spellStart"/>
      <w:r w:rsidR="00CB0AE9" w:rsidRPr="00B9195E">
        <w:rPr>
          <w:i/>
        </w:rPr>
        <w:t>J</w:t>
      </w:r>
      <w:r w:rsidR="00CB0AE9" w:rsidRPr="00B9195E">
        <w:rPr>
          <w:i/>
          <w:vertAlign w:val="subscript"/>
        </w:rPr>
        <w:t>m</w:t>
      </w:r>
      <w:proofErr w:type="spellEnd"/>
      <w:r w:rsidR="00CB0AE9">
        <w:t xml:space="preserve"> y </w:t>
      </w:r>
      <w:r w:rsidR="00CB0AE9" w:rsidRPr="00B9195E">
        <w:rPr>
          <w:i/>
        </w:rPr>
        <w:t>J</w:t>
      </w:r>
      <w:r w:rsidR="00CB0AE9" w:rsidRPr="00B9195E">
        <w:rPr>
          <w:i/>
          <w:vertAlign w:val="subscript"/>
        </w:rPr>
        <w:t>L</w:t>
      </w:r>
      <w:r w:rsidR="00CB0AE9">
        <w:t xml:space="preserve"> respectivamente. Los coeficientes de fricción viscosa del motor, la carga y el eje que une el motor con la carga son </w:t>
      </w:r>
      <w:proofErr w:type="spellStart"/>
      <w:r w:rsidR="00CB0AE9" w:rsidRPr="007245EC">
        <w:rPr>
          <w:i/>
        </w:rPr>
        <w:t>B</w:t>
      </w:r>
      <w:r w:rsidR="00CB0AE9" w:rsidRPr="007245EC">
        <w:rPr>
          <w:i/>
          <w:vertAlign w:val="subscript"/>
        </w:rPr>
        <w:t>m</w:t>
      </w:r>
      <w:proofErr w:type="spellEnd"/>
      <w:r w:rsidR="00CB0AE9">
        <w:t xml:space="preserve">, </w:t>
      </w:r>
      <w:r w:rsidR="00CB0AE9" w:rsidRPr="007245EC">
        <w:rPr>
          <w:i/>
        </w:rPr>
        <w:t>B</w:t>
      </w:r>
      <w:r w:rsidR="00CB0AE9" w:rsidRPr="007245EC">
        <w:rPr>
          <w:i/>
          <w:vertAlign w:val="subscript"/>
        </w:rPr>
        <w:t>L</w:t>
      </w:r>
      <w:r w:rsidR="00CB0AE9">
        <w:t xml:space="preserve"> y </w:t>
      </w:r>
      <w:r w:rsidR="00CB0AE9" w:rsidRPr="007245EC">
        <w:rPr>
          <w:i/>
        </w:rPr>
        <w:t>B</w:t>
      </w:r>
      <w:r w:rsidR="00CB0AE9" w:rsidRPr="007245EC">
        <w:rPr>
          <w:i/>
          <w:vertAlign w:val="subscript"/>
        </w:rPr>
        <w:t>s</w:t>
      </w:r>
      <w:r w:rsidR="00CB0AE9">
        <w:t xml:space="preserve"> respectivamente. El torque motor es </w:t>
      </w:r>
      <w:r w:rsidR="00CB0AE9" w:rsidRPr="00B9195E">
        <w:rPr>
          <w:position w:val="-12"/>
        </w:rPr>
        <w:object w:dxaOrig="1359" w:dyaOrig="360">
          <v:shape id="_x0000_i1029" type="#_x0000_t75" style="width:68.25pt;height:18pt" o:ole="">
            <v:imagedata r:id="rId15" o:title=""/>
          </v:shape>
          <o:OLEObject Type="Embed" ProgID="Equation.3" ShapeID="_x0000_i1029" DrawAspect="Content" ObjectID="_1376117395" r:id="rId16"/>
        </w:object>
      </w:r>
      <w:r w:rsidR="00CB0AE9">
        <w:t xml:space="preserve"> y la tensión </w:t>
      </w:r>
      <w:proofErr w:type="spellStart"/>
      <w:r w:rsidR="00CB0AE9">
        <w:t>contraelectromotriz</w:t>
      </w:r>
      <w:proofErr w:type="spellEnd"/>
      <w:r w:rsidR="00CB0AE9">
        <w:t xml:space="preserve"> inducida en el circuito de armadura es </w:t>
      </w:r>
      <w:r w:rsidR="00CB0AE9" w:rsidRPr="00B9195E">
        <w:rPr>
          <w:position w:val="-12"/>
        </w:rPr>
        <w:object w:dxaOrig="1440" w:dyaOrig="360">
          <v:shape id="_x0000_i1030" type="#_x0000_t75" style="width:1in;height:18pt" o:ole="">
            <v:imagedata r:id="rId17" o:title=""/>
          </v:shape>
          <o:OLEObject Type="Embed" ProgID="Equation.3" ShapeID="_x0000_i1030" DrawAspect="Content" ObjectID="_1376117396" r:id="rId18"/>
        </w:object>
      </w:r>
      <w:r w:rsidR="00CB0AE9">
        <w:t>.</w:t>
      </w:r>
    </w:p>
    <w:p w:rsidR="00CB0AE9" w:rsidRDefault="00361B5E" w:rsidP="00CB0AE9">
      <w:pPr>
        <w:tabs>
          <w:tab w:val="num" w:pos="360"/>
        </w:tabs>
        <w:spacing w:before="120"/>
        <w:ind w:left="36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391150" cy="1581150"/>
            <wp:effectExtent l="19050" t="0" r="0" b="0"/>
            <wp:docPr id="6" name="Picture 6" descr="motordcfriccione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tordcfriccionej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530" w:rsidRDefault="00DE6530" w:rsidP="00CB0AE9">
      <w:pPr>
        <w:tabs>
          <w:tab w:val="num" w:pos="360"/>
        </w:tabs>
        <w:spacing w:before="120"/>
        <w:ind w:left="360"/>
        <w:jc w:val="center"/>
      </w:pPr>
    </w:p>
    <w:p w:rsidR="00DE6530" w:rsidRDefault="00DE6530" w:rsidP="00DE6530">
      <w:pPr>
        <w:numPr>
          <w:ilvl w:val="0"/>
          <w:numId w:val="7"/>
        </w:numPr>
        <w:tabs>
          <w:tab w:val="clear" w:pos="1800"/>
          <w:tab w:val="num" w:pos="720"/>
        </w:tabs>
        <w:spacing w:before="120"/>
        <w:ind w:left="720"/>
      </w:pPr>
      <w:r>
        <w:t>Encontrar la representación entrada-salida (ecuación diferencial de orden superior)</w:t>
      </w:r>
    </w:p>
    <w:p w:rsidR="00DE6530" w:rsidRDefault="00DE6530" w:rsidP="00DE6530">
      <w:pPr>
        <w:numPr>
          <w:ilvl w:val="0"/>
          <w:numId w:val="7"/>
        </w:numPr>
        <w:spacing w:before="120"/>
        <w:ind w:left="720"/>
        <w:rPr>
          <w:lang w:val="es-CO"/>
        </w:rPr>
      </w:pPr>
      <w:r>
        <w:t>Encontrar una representación</w:t>
      </w:r>
      <w:r>
        <w:rPr>
          <w:lang w:val="es-CO"/>
        </w:rPr>
        <w:t xml:space="preserve"> en variables de estado (forma matricial).</w:t>
      </w:r>
    </w:p>
    <w:p w:rsidR="00DE6530" w:rsidRDefault="00DE6530" w:rsidP="00342D25">
      <w:pPr>
        <w:tabs>
          <w:tab w:val="num" w:pos="360"/>
        </w:tabs>
        <w:spacing w:before="120"/>
      </w:pPr>
    </w:p>
    <w:p w:rsidR="004C6893" w:rsidRDefault="004C6893" w:rsidP="004C6893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</w:pPr>
      <w:r>
        <w:t xml:space="preserve">Para el sistema electromecánico de la siguiente figura. La entrada es el voltaje aplicado </w:t>
      </w:r>
      <w:r w:rsidRPr="00F26789">
        <w:rPr>
          <w:position w:val="-10"/>
        </w:rPr>
        <w:object w:dxaOrig="400" w:dyaOrig="340">
          <v:shape id="_x0000_i1031" type="#_x0000_t75" style="width:19.5pt;height:17.25pt" o:ole="">
            <v:imagedata r:id="rId20" o:title=""/>
          </v:shape>
          <o:OLEObject Type="Embed" ProgID="Equation.3" ShapeID="_x0000_i1031" DrawAspect="Content" ObjectID="_1376117397" r:id="rId21"/>
        </w:object>
      </w:r>
      <w:r>
        <w:t xml:space="preserve">, y la salida es el desplazamiento </w:t>
      </w:r>
      <w:r w:rsidRPr="00F26789">
        <w:rPr>
          <w:position w:val="-10"/>
        </w:rPr>
        <w:object w:dxaOrig="440" w:dyaOrig="340">
          <v:shape id="_x0000_i1032" type="#_x0000_t75" style="width:21.75pt;height:17.25pt" o:ole="">
            <v:imagedata r:id="rId22" o:title=""/>
          </v:shape>
          <o:OLEObject Type="Embed" ProgID="Equation.3" ShapeID="_x0000_i1032" DrawAspect="Content" ObjectID="_1376117398" r:id="rId23"/>
        </w:object>
      </w:r>
      <w:r>
        <w:t xml:space="preserve"> de la masa </w:t>
      </w:r>
      <w:r w:rsidRPr="00586C4E">
        <w:rPr>
          <w:i/>
        </w:rPr>
        <w:t>M</w:t>
      </w:r>
      <w:r>
        <w:rPr>
          <w:i/>
        </w:rPr>
        <w:t>.</w:t>
      </w:r>
      <w:r>
        <w:t xml:space="preserve"> </w:t>
      </w:r>
    </w:p>
    <w:p w:rsidR="004C6893" w:rsidRDefault="004C6893" w:rsidP="004C6893">
      <w:pPr>
        <w:spacing w:before="120"/>
        <w:ind w:left="36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057650" cy="253365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893" w:rsidRDefault="004C6893" w:rsidP="004C6893">
      <w:pPr>
        <w:spacing w:before="120"/>
        <w:ind w:left="360"/>
        <w:jc w:val="center"/>
      </w:pPr>
    </w:p>
    <w:p w:rsidR="00CC752A" w:rsidRDefault="00CC752A" w:rsidP="00CC752A">
      <w:pPr>
        <w:numPr>
          <w:ilvl w:val="0"/>
          <w:numId w:val="8"/>
        </w:numPr>
        <w:spacing w:before="120"/>
      </w:pPr>
      <w:r>
        <w:t>Encontrar la representación entrada-salida (ecuación diferencial de orden superior)</w:t>
      </w:r>
    </w:p>
    <w:p w:rsidR="004C6893" w:rsidRPr="00CC752A" w:rsidRDefault="00CC752A" w:rsidP="00CC752A">
      <w:pPr>
        <w:numPr>
          <w:ilvl w:val="0"/>
          <w:numId w:val="8"/>
        </w:numPr>
        <w:spacing w:before="120"/>
        <w:rPr>
          <w:lang w:val="es-CO"/>
        </w:rPr>
      </w:pPr>
      <w:r>
        <w:t>Encontrar una representación</w:t>
      </w:r>
      <w:r>
        <w:rPr>
          <w:lang w:val="es-CO"/>
        </w:rPr>
        <w:t xml:space="preserve"> en variables de estado (forma matricial).</w:t>
      </w:r>
    </w:p>
    <w:p w:rsidR="00BA71C7" w:rsidRDefault="00BA71C7" w:rsidP="00BA71C7">
      <w:pPr>
        <w:spacing w:before="120"/>
        <w:jc w:val="both"/>
      </w:pPr>
    </w:p>
    <w:p w:rsidR="00034301" w:rsidRDefault="00034301" w:rsidP="00034301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</w:pPr>
      <w:r>
        <w:t>A continuación se presenta la descripción de entrada-salida de un sistema dinámico continuo:</w:t>
      </w:r>
    </w:p>
    <w:p w:rsidR="00034301" w:rsidRDefault="00A54B7D" w:rsidP="00034301">
      <w:pPr>
        <w:spacing w:before="120"/>
        <w:ind w:left="36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+0.15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+0.005y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=0.1u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34301" w:rsidRDefault="00034301" w:rsidP="00034301">
      <w:pPr>
        <w:numPr>
          <w:ilvl w:val="0"/>
          <w:numId w:val="10"/>
        </w:numPr>
        <w:spacing w:before="120"/>
        <w:jc w:val="both"/>
      </w:pPr>
      <w:r>
        <w:t xml:space="preserve">Obtenga la función de transferencia del sistema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</w:p>
    <w:p w:rsidR="00034301" w:rsidRDefault="00034301" w:rsidP="00034301">
      <w:pPr>
        <w:numPr>
          <w:ilvl w:val="0"/>
          <w:numId w:val="10"/>
        </w:numPr>
        <w:spacing w:before="120"/>
        <w:jc w:val="both"/>
      </w:pPr>
      <w:r>
        <w:t xml:space="preserve">Obtenga la función de transferencia de tiempo discreto que resulta de </w:t>
      </w:r>
      <w:proofErr w:type="spellStart"/>
      <w:r>
        <w:t>discretizar</w:t>
      </w:r>
      <w:proofErr w:type="spellEnd"/>
      <w:r>
        <w:t xml:space="preserve"> la función de transferencia obtenida en a, al colocar un </w:t>
      </w:r>
      <w:proofErr w:type="spellStart"/>
      <w:r>
        <w:t>muestreador</w:t>
      </w:r>
      <w:proofErr w:type="spellEnd"/>
      <w:r>
        <w:t xml:space="preserve"> con período de muestreo </w:t>
      </w:r>
      <m:oMath>
        <m:r>
          <w:rPr>
            <w:rFonts w:ascii="Cambria Math" w:hAnsi="Cambria Math"/>
          </w:rPr>
          <m:t>T=2 s.</m:t>
        </m:r>
      </m:oMath>
      <w:r>
        <w:t xml:space="preserve">  y un retenedor de orden cero.</w:t>
      </w:r>
    </w:p>
    <w:p w:rsidR="00034301" w:rsidRDefault="00034301" w:rsidP="00034301">
      <w:pPr>
        <w:spacing w:before="120"/>
        <w:jc w:val="both"/>
      </w:pPr>
    </w:p>
    <w:p w:rsidR="00034301" w:rsidRDefault="00034301" w:rsidP="00034301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</w:pPr>
      <w:r>
        <w:t>Para el sistema dinámico continuo descrito por:</w:t>
      </w:r>
    </w:p>
    <w:p w:rsidR="00034301" w:rsidRDefault="00034301" w:rsidP="00034301">
      <w:pPr>
        <w:pStyle w:val="ListParagraph"/>
        <w:spacing w:before="120"/>
        <w:jc w:val="center"/>
        <w:rPr>
          <w:position w:val="-30"/>
        </w:rPr>
      </w:pPr>
      <w:r w:rsidRPr="00B16062">
        <w:rPr>
          <w:position w:val="-30"/>
        </w:rPr>
        <w:object w:dxaOrig="2760" w:dyaOrig="720">
          <v:shape id="_x0000_i1033" type="#_x0000_t75" style="width:138pt;height:36pt" o:ole="">
            <v:imagedata r:id="rId25" o:title=""/>
          </v:shape>
          <o:OLEObject Type="Embed" ProgID="Equation.3" ShapeID="_x0000_i1033" DrawAspect="Content" ObjectID="_1376117399" r:id="rId26"/>
        </w:object>
      </w:r>
    </w:p>
    <w:p w:rsidR="00034301" w:rsidRDefault="00034301" w:rsidP="00034301">
      <w:pPr>
        <w:pStyle w:val="ListParagraph"/>
        <w:spacing w:before="120"/>
        <w:jc w:val="center"/>
      </w:pPr>
    </w:p>
    <w:p w:rsidR="00034301" w:rsidRPr="00034301" w:rsidRDefault="00034301" w:rsidP="00034301">
      <w:pPr>
        <w:pStyle w:val="ListParagraph"/>
        <w:spacing w:before="120"/>
        <w:jc w:val="center"/>
      </w:pPr>
      <w:r w:rsidRPr="00317FEC">
        <w:rPr>
          <w:position w:val="-10"/>
        </w:rPr>
        <w:object w:dxaOrig="1560" w:dyaOrig="340">
          <v:shape id="_x0000_i1034" type="#_x0000_t75" style="width:78pt;height:17.25pt" o:ole="">
            <v:imagedata r:id="rId27" o:title=""/>
          </v:shape>
          <o:OLEObject Type="Embed" ProgID="Equation.3" ShapeID="_x0000_i1034" DrawAspect="Content" ObjectID="_1376117400" r:id="rId28"/>
        </w:object>
      </w:r>
    </w:p>
    <w:p w:rsidR="00034301" w:rsidRDefault="00034301" w:rsidP="00034301">
      <w:pPr>
        <w:numPr>
          <w:ilvl w:val="0"/>
          <w:numId w:val="11"/>
        </w:numPr>
        <w:spacing w:before="120"/>
        <w:jc w:val="both"/>
      </w:pPr>
      <w:r>
        <w:t xml:space="preserve">Obtenga la función de transferencia del sistema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</w:p>
    <w:p w:rsidR="00034301" w:rsidRDefault="00034301" w:rsidP="00034301">
      <w:pPr>
        <w:numPr>
          <w:ilvl w:val="0"/>
          <w:numId w:val="11"/>
        </w:numPr>
        <w:spacing w:before="120"/>
        <w:jc w:val="both"/>
      </w:pPr>
      <w:r>
        <w:t xml:space="preserve">Obtenga la representación de estado de tiempo discreto que resulta de </w:t>
      </w:r>
      <w:proofErr w:type="spellStart"/>
      <w:r>
        <w:t>discretizar</w:t>
      </w:r>
      <w:proofErr w:type="spellEnd"/>
      <w:r>
        <w:t xml:space="preserve"> el sistema continuo, con un retenedor de orden cero con período de muestreo </w:t>
      </w:r>
      <m:oMath>
        <m:r>
          <w:rPr>
            <w:rFonts w:ascii="Cambria Math" w:hAnsi="Cambria Math"/>
          </w:rPr>
          <m:t>T=0.1 s</m:t>
        </m:r>
      </m:oMath>
      <w:r>
        <w:t xml:space="preserve">. </w:t>
      </w:r>
    </w:p>
    <w:p w:rsidR="00BA71C7" w:rsidRDefault="00BA71C7" w:rsidP="00BA71C7">
      <w:pPr>
        <w:spacing w:before="120"/>
        <w:jc w:val="both"/>
      </w:pPr>
    </w:p>
    <w:p w:rsidR="00131231" w:rsidRDefault="00131231" w:rsidP="00131231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</w:pPr>
      <w:r>
        <w:t>Para el sistema dinámico continuo descrito por:</w:t>
      </w:r>
    </w:p>
    <w:p w:rsidR="00131231" w:rsidRDefault="006A2C89" w:rsidP="00131231">
      <w:pPr>
        <w:pStyle w:val="ListParagraph"/>
        <w:spacing w:before="120"/>
        <w:jc w:val="center"/>
        <w:rPr>
          <w:position w:val="-30"/>
        </w:rPr>
      </w:pPr>
      <w:r w:rsidRPr="00B16062">
        <w:rPr>
          <w:position w:val="-30"/>
        </w:rPr>
        <w:object w:dxaOrig="2940" w:dyaOrig="720">
          <v:shape id="_x0000_i1035" type="#_x0000_t75" style="width:147pt;height:36pt" o:ole="">
            <v:imagedata r:id="rId29" o:title=""/>
          </v:shape>
          <o:OLEObject Type="Embed" ProgID="Equation.3" ShapeID="_x0000_i1035" DrawAspect="Content" ObjectID="_1376117401" r:id="rId30"/>
        </w:object>
      </w:r>
    </w:p>
    <w:p w:rsidR="00131231" w:rsidRDefault="00131231" w:rsidP="00131231">
      <w:pPr>
        <w:pStyle w:val="ListParagraph"/>
        <w:spacing w:before="120"/>
        <w:jc w:val="center"/>
      </w:pPr>
    </w:p>
    <w:p w:rsidR="00131231" w:rsidRDefault="00131231" w:rsidP="00131231">
      <w:pPr>
        <w:pStyle w:val="ListParagraph"/>
        <w:spacing w:before="120"/>
        <w:jc w:val="center"/>
        <w:rPr>
          <w:position w:val="-10"/>
        </w:rPr>
      </w:pPr>
      <w:r w:rsidRPr="00317FEC">
        <w:rPr>
          <w:position w:val="-10"/>
        </w:rPr>
        <w:object w:dxaOrig="1560" w:dyaOrig="340">
          <v:shape id="_x0000_i1036" type="#_x0000_t75" style="width:78pt;height:17.25pt" o:ole="">
            <v:imagedata r:id="rId27" o:title=""/>
          </v:shape>
          <o:OLEObject Type="Embed" ProgID="Equation.3" ShapeID="_x0000_i1036" DrawAspect="Content" ObjectID="_1376117402" r:id="rId31"/>
        </w:object>
      </w:r>
    </w:p>
    <w:p w:rsidR="00CC752A" w:rsidRDefault="00CC752A" w:rsidP="00CC752A">
      <w:pPr>
        <w:spacing w:before="120"/>
        <w:ind w:left="36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</m:oMath>
      <w:r>
        <w:t xml:space="preserve"> y 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CC752A" w:rsidRDefault="00CC752A" w:rsidP="00CC752A">
      <w:pPr>
        <w:numPr>
          <w:ilvl w:val="0"/>
          <w:numId w:val="13"/>
        </w:numPr>
        <w:spacing w:before="120"/>
        <w:jc w:val="both"/>
      </w:pPr>
      <w:r>
        <w:t xml:space="preserve">Obtenga la respuesta de entrada cero del sistema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para </w:t>
      </w:r>
      <m:oMath>
        <m:r>
          <w:rPr>
            <w:rFonts w:ascii="Cambria Math" w:hAnsi="Cambria Math"/>
          </w:rPr>
          <m:t>t≥0</m:t>
        </m:r>
      </m:oMath>
      <w:r>
        <w:t xml:space="preserve">. </w:t>
      </w:r>
    </w:p>
    <w:p w:rsidR="00CC752A" w:rsidRDefault="00CC752A" w:rsidP="00CC752A">
      <w:pPr>
        <w:numPr>
          <w:ilvl w:val="0"/>
          <w:numId w:val="13"/>
        </w:numPr>
        <w:spacing w:before="120"/>
        <w:jc w:val="both"/>
      </w:pPr>
      <w:r>
        <w:t>Obtenga la respuesta de estado cero del sistema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 para</w:t>
      </w:r>
      <m:oMath>
        <m:r>
          <w:rPr>
            <w:rFonts w:ascii="Cambria Math" w:hAnsi="Cambria Math"/>
          </w:rPr>
          <m:t xml:space="preserve"> t≥0</m:t>
        </m:r>
      </m:oMath>
      <w:r>
        <w:t>.</w:t>
      </w:r>
    </w:p>
    <w:p w:rsidR="00CC752A" w:rsidRDefault="00CC752A" w:rsidP="00CC752A">
      <w:pPr>
        <w:numPr>
          <w:ilvl w:val="0"/>
          <w:numId w:val="13"/>
        </w:numPr>
        <w:spacing w:before="120"/>
        <w:jc w:val="both"/>
      </w:pPr>
      <w:r>
        <w:t>Obtenga la respuesta del sistema</w:t>
      </w:r>
      <m:oMath>
        <m:r>
          <w:rPr>
            <w:rFonts w:ascii="Cambria Math" w:hAnsi="Cambria Math"/>
          </w:rPr>
          <m:t xml:space="preserve">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 para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≥0</m:t>
        </m:r>
      </m:oMath>
      <w:r>
        <w:t>.</w:t>
      </w:r>
    </w:p>
    <w:p w:rsidR="00131231" w:rsidRDefault="006A2C89" w:rsidP="00CC752A">
      <w:pPr>
        <w:numPr>
          <w:ilvl w:val="0"/>
          <w:numId w:val="13"/>
        </w:numPr>
        <w:spacing w:before="120"/>
        <w:jc w:val="both"/>
      </w:pPr>
      <w:r>
        <w:t>Encuentre la ecuación característica, los polos y los ceros del sistema.</w:t>
      </w:r>
    </w:p>
    <w:p w:rsidR="00131231" w:rsidRDefault="00131231" w:rsidP="00131231">
      <w:pPr>
        <w:spacing w:before="120"/>
        <w:jc w:val="both"/>
      </w:pPr>
    </w:p>
    <w:p w:rsidR="00DD7DB5" w:rsidRDefault="00DD7DB5" w:rsidP="00DD7DB5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</w:pPr>
      <w:r>
        <w:t>Para el siguiente sistema de tiempo discreto descrito por</w:t>
      </w:r>
    </w:p>
    <w:p w:rsidR="00DD7DB5" w:rsidRDefault="00DD7DB5" w:rsidP="00DD7DB5">
      <w:pPr>
        <w:spacing w:before="120"/>
        <w:ind w:left="360"/>
        <w:jc w:val="center"/>
      </w:pPr>
      <w:r w:rsidRPr="00B16062">
        <w:rPr>
          <w:position w:val="-30"/>
        </w:rPr>
        <w:object w:dxaOrig="2920" w:dyaOrig="720">
          <v:shape id="_x0000_i1037" type="#_x0000_t75" style="width:146.25pt;height:36pt" o:ole="">
            <v:imagedata r:id="rId32" o:title=""/>
          </v:shape>
          <o:OLEObject Type="Embed" ProgID="Equation.3" ShapeID="_x0000_i1037" DrawAspect="Content" ObjectID="_1376117403" r:id="rId33"/>
        </w:object>
      </w:r>
    </w:p>
    <w:p w:rsidR="00DD7DB5" w:rsidRDefault="00DD7DB5" w:rsidP="00DD7DB5">
      <w:pPr>
        <w:spacing w:before="120"/>
        <w:ind w:left="360"/>
        <w:jc w:val="center"/>
        <w:rPr>
          <w:position w:val="-10"/>
        </w:rPr>
      </w:pPr>
      <w:r w:rsidRPr="00317FEC">
        <w:rPr>
          <w:position w:val="-10"/>
        </w:rPr>
        <w:object w:dxaOrig="1760" w:dyaOrig="340">
          <v:shape id="_x0000_i1038" type="#_x0000_t75" style="width:87.75pt;height:17.25pt" o:ole="">
            <v:imagedata r:id="rId34" o:title=""/>
          </v:shape>
          <o:OLEObject Type="Embed" ProgID="Equation.3" ShapeID="_x0000_i1038" DrawAspect="Content" ObjectID="_1376117404" r:id="rId35"/>
        </w:object>
      </w:r>
    </w:p>
    <w:p w:rsidR="00CC752A" w:rsidRDefault="00CC752A" w:rsidP="00DD7DB5">
      <w:pPr>
        <w:spacing w:before="120"/>
        <w:ind w:left="360"/>
        <w:jc w:val="center"/>
        <w:rPr>
          <w:position w:val="-10"/>
        </w:rPr>
      </w:pPr>
      <w:r w:rsidRPr="00317FEC">
        <w:rPr>
          <w:position w:val="-10"/>
        </w:rPr>
        <w:object w:dxaOrig="1320" w:dyaOrig="380">
          <v:shape id="_x0000_i1044" type="#_x0000_t75" style="width:66pt;height:18.75pt" o:ole="">
            <v:imagedata r:id="rId36" o:title=""/>
          </v:shape>
          <o:OLEObject Type="Embed" ProgID="Equation.3" ShapeID="_x0000_i1044" DrawAspect="Content" ObjectID="_1376117405" r:id="rId37"/>
        </w:object>
      </w:r>
    </w:p>
    <w:p w:rsidR="00CC752A" w:rsidRDefault="00CC752A" w:rsidP="00DD7DB5">
      <w:pPr>
        <w:spacing w:before="120"/>
        <w:ind w:left="360"/>
        <w:jc w:val="center"/>
      </w:pPr>
      <w:r w:rsidRPr="00317FEC">
        <w:rPr>
          <w:position w:val="-10"/>
        </w:rPr>
        <w:object w:dxaOrig="1900" w:dyaOrig="340">
          <v:shape id="_x0000_i1045" type="#_x0000_t75" style="width:95.25pt;height:17.25pt" o:ole="">
            <v:imagedata r:id="rId38" o:title=""/>
          </v:shape>
          <o:OLEObject Type="Embed" ProgID="Equation.3" ShapeID="_x0000_i1045" DrawAspect="Content" ObjectID="_1376117406" r:id="rId39"/>
        </w:object>
      </w:r>
    </w:p>
    <w:p w:rsidR="00CC752A" w:rsidRDefault="00CC752A" w:rsidP="00CC752A">
      <w:pPr>
        <w:numPr>
          <w:ilvl w:val="0"/>
          <w:numId w:val="14"/>
        </w:numPr>
        <w:spacing w:before="120"/>
        <w:jc w:val="both"/>
      </w:pPr>
      <w:r>
        <w:t xml:space="preserve">Obtenga la respuesta de entrada cero del sistema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para </w:t>
      </w:r>
      <m:oMath>
        <m:r>
          <w:rPr>
            <w:rFonts w:ascii="Cambria Math" w:hAnsi="Cambria Math"/>
          </w:rPr>
          <m:t>k≥0</m:t>
        </m:r>
      </m:oMath>
      <w:r>
        <w:t xml:space="preserve">. </w:t>
      </w:r>
    </w:p>
    <w:p w:rsidR="00CC752A" w:rsidRDefault="00CC752A" w:rsidP="00CC752A">
      <w:pPr>
        <w:numPr>
          <w:ilvl w:val="0"/>
          <w:numId w:val="14"/>
        </w:numPr>
        <w:spacing w:before="120"/>
        <w:jc w:val="both"/>
      </w:pPr>
      <w:r>
        <w:t>Obtenga la respuesta de estado cero del sistema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para</w:t>
      </w:r>
      <m:oMath>
        <m:r>
          <w:rPr>
            <w:rFonts w:ascii="Cambria Math" w:hAnsi="Cambria Math"/>
          </w:rPr>
          <m:t xml:space="preserve"> k≥0</m:t>
        </m:r>
      </m:oMath>
      <w:r>
        <w:t>.</w:t>
      </w:r>
    </w:p>
    <w:p w:rsidR="00CC752A" w:rsidRDefault="00CC752A" w:rsidP="00CC752A">
      <w:pPr>
        <w:numPr>
          <w:ilvl w:val="0"/>
          <w:numId w:val="14"/>
        </w:numPr>
        <w:spacing w:before="120"/>
        <w:jc w:val="both"/>
      </w:pPr>
      <w:r>
        <w:t>Obtenga la respuesta del sistema</w:t>
      </w:r>
      <m:oMath>
        <m:r>
          <w:rPr>
            <w:rFonts w:ascii="Cambria Math" w:hAnsi="Cambria Math"/>
          </w:rPr>
          <m:t xml:space="preserve"> 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para</w:t>
      </w:r>
      <m:oMath>
        <m:r>
          <w:rPr>
            <w:rFonts w:ascii="Cambria Math" w:hAnsi="Cambria Math"/>
          </w:rPr>
          <m:t xml:space="preserve"> k≥0</m:t>
        </m:r>
      </m:oMath>
      <w:r>
        <w:t>.</w:t>
      </w:r>
    </w:p>
    <w:p w:rsidR="00DD7DB5" w:rsidRDefault="00DD7DB5" w:rsidP="00DD7DB5">
      <w:pPr>
        <w:spacing w:before="120"/>
        <w:jc w:val="both"/>
      </w:pPr>
    </w:p>
    <w:p w:rsidR="00DD7DB5" w:rsidRDefault="00DD7DB5" w:rsidP="00DD7DB5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left="360"/>
        <w:jc w:val="both"/>
      </w:pPr>
      <w:r>
        <w:t>Para el sistema de tiempo discreto descrito por la siguiente ecuación de diferencias:</w:t>
      </w:r>
    </w:p>
    <w:p w:rsidR="00DD7DB5" w:rsidRDefault="00DD7DB5" w:rsidP="00DD7DB5">
      <w:pPr>
        <w:spacing w:before="120"/>
        <w:ind w:left="360"/>
        <w:jc w:val="center"/>
      </w:pPr>
      <w:r>
        <w:t>2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k+2</m:t>
            </m:r>
          </m:e>
        </m:d>
        <m:r>
          <w:rPr>
            <w:rFonts w:ascii="Cambria Math" w:hAnsi="Cambria Math"/>
          </w:rPr>
          <m:t>+3y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+y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k+2</m:t>
            </m:r>
          </m:e>
        </m:d>
        <m:r>
          <w:rPr>
            <w:rFonts w:ascii="Cambria Math" w:hAnsi="Cambria Math"/>
          </w:rPr>
          <m:t>+u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-u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342D25" w:rsidRDefault="00342D25" w:rsidP="00342D25">
      <w:pPr>
        <w:numPr>
          <w:ilvl w:val="0"/>
          <w:numId w:val="12"/>
        </w:numPr>
        <w:spacing w:before="120"/>
        <w:jc w:val="both"/>
      </w:pPr>
      <w:r>
        <w:t xml:space="preserve">Obtenga la función de transferencia del sistema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</m:oMath>
    </w:p>
    <w:p w:rsidR="00DD7DB5" w:rsidRDefault="00342D25" w:rsidP="00DD7DB5">
      <w:pPr>
        <w:numPr>
          <w:ilvl w:val="0"/>
          <w:numId w:val="12"/>
        </w:numPr>
        <w:spacing w:before="120"/>
        <w:jc w:val="both"/>
      </w:pPr>
      <w:r>
        <w:t>Encuentre la ecuación característica, los polos y los ceros del sistema.</w:t>
      </w:r>
    </w:p>
    <w:p w:rsidR="00DD7DB5" w:rsidRDefault="00DD7DB5" w:rsidP="00DD7DB5">
      <w:pPr>
        <w:numPr>
          <w:ilvl w:val="0"/>
          <w:numId w:val="12"/>
        </w:numPr>
        <w:spacing w:before="120"/>
        <w:jc w:val="both"/>
      </w:pPr>
      <w:r>
        <w:t xml:space="preserve">Obtenga la respuesta del sistema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para </w:t>
      </w:r>
      <m:oMath>
        <m:r>
          <w:rPr>
            <w:rFonts w:ascii="Cambria Math" w:hAnsi="Cambria Math"/>
          </w:rPr>
          <m:t>k≥0</m:t>
        </m:r>
      </m:oMath>
      <w:r>
        <w:t xml:space="preserve">, debida a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=2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 xml:space="preserve">=-1 </m:t>
        </m:r>
      </m:oMath>
      <w:r>
        <w:t xml:space="preserve">y </w:t>
      </w:r>
      <m:oMath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=1 para k≥0</m:t>
        </m:r>
      </m:oMath>
      <w:r>
        <w:t>.</w:t>
      </w:r>
    </w:p>
    <w:p w:rsidR="006A2C89" w:rsidRDefault="006A2C89" w:rsidP="006A2C89">
      <w:pPr>
        <w:spacing w:before="120"/>
        <w:jc w:val="both"/>
      </w:pPr>
    </w:p>
    <w:p w:rsidR="00131231" w:rsidRDefault="00131231" w:rsidP="006A2C89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spacing w:before="120"/>
        <w:ind w:hanging="720"/>
        <w:jc w:val="both"/>
      </w:pPr>
      <w:r w:rsidRPr="00131231">
        <w:t xml:space="preserve"> </w:t>
      </w:r>
      <w:r>
        <w:t>Para el sistema de tiempo discreto descrito por la siguiente ecuación de diferencias:</w:t>
      </w:r>
    </w:p>
    <w:p w:rsidR="00131231" w:rsidRPr="00AD4AD5" w:rsidRDefault="00131231" w:rsidP="00131231">
      <w:pPr>
        <w:spacing w:before="120"/>
        <w:ind w:left="360"/>
        <w:jc w:val="center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-2y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+3u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</m:oMath>
      </m:oMathPara>
    </w:p>
    <w:p w:rsidR="00131231" w:rsidRDefault="00131231" w:rsidP="00131231">
      <w:pPr>
        <w:spacing w:before="120"/>
        <w:ind w:left="360"/>
        <w:jc w:val="center"/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=2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 xml:space="preserve">=-1 </m:t>
        </m:r>
      </m:oMath>
      <w:r>
        <w:t xml:space="preserve">y </w:t>
      </w:r>
      <m:oMath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=1 para k≥0</m:t>
        </m:r>
      </m:oMath>
      <w:r>
        <w:t>.</w:t>
      </w:r>
    </w:p>
    <w:p w:rsidR="006A2C89" w:rsidRPr="00AD4AD5" w:rsidRDefault="006A2C89" w:rsidP="00131231">
      <w:pPr>
        <w:spacing w:before="120"/>
        <w:ind w:left="360"/>
        <w:jc w:val="center"/>
      </w:pPr>
    </w:p>
    <w:p w:rsidR="00131231" w:rsidRDefault="00131231" w:rsidP="00342D25">
      <w:pPr>
        <w:numPr>
          <w:ilvl w:val="0"/>
          <w:numId w:val="15"/>
        </w:numPr>
        <w:spacing w:before="120"/>
        <w:jc w:val="both"/>
      </w:pPr>
      <w:r>
        <w:t xml:space="preserve">Obtenga la respuesta de entrada cero del sistema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para </w:t>
      </w:r>
      <m:oMath>
        <m:r>
          <w:rPr>
            <w:rFonts w:ascii="Cambria Math" w:hAnsi="Cambria Math"/>
          </w:rPr>
          <m:t>k≥0</m:t>
        </m:r>
      </m:oMath>
      <w:r>
        <w:t xml:space="preserve">. </w:t>
      </w:r>
    </w:p>
    <w:p w:rsidR="00131231" w:rsidRDefault="00131231" w:rsidP="00342D25">
      <w:pPr>
        <w:numPr>
          <w:ilvl w:val="0"/>
          <w:numId w:val="15"/>
        </w:numPr>
        <w:spacing w:before="120"/>
        <w:jc w:val="both"/>
      </w:pPr>
      <w:r>
        <w:t>Obtenga la respuesta de estado cero del sistema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para</w:t>
      </w:r>
      <m:oMath>
        <m:r>
          <w:rPr>
            <w:rFonts w:ascii="Cambria Math" w:hAnsi="Cambria Math"/>
          </w:rPr>
          <m:t xml:space="preserve"> k≥0</m:t>
        </m:r>
      </m:oMath>
      <w:r>
        <w:t>.</w:t>
      </w:r>
    </w:p>
    <w:p w:rsidR="00131231" w:rsidRDefault="00131231" w:rsidP="00342D25">
      <w:pPr>
        <w:numPr>
          <w:ilvl w:val="0"/>
          <w:numId w:val="15"/>
        </w:numPr>
        <w:spacing w:before="120"/>
        <w:jc w:val="both"/>
      </w:pPr>
      <w:r>
        <w:t>Obtenga la respuesta del sistema</w:t>
      </w:r>
      <m:oMath>
        <m:r>
          <w:rPr>
            <w:rFonts w:ascii="Cambria Math" w:hAnsi="Cambria Math"/>
          </w:rPr>
          <m:t xml:space="preserve"> 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para</w:t>
      </w:r>
      <m:oMath>
        <m:r>
          <w:rPr>
            <w:rFonts w:ascii="Cambria Math" w:hAnsi="Cambria Math"/>
          </w:rPr>
          <m:t xml:space="preserve"> k≥0</m:t>
        </m:r>
      </m:oMath>
      <w:r>
        <w:t>.</w:t>
      </w:r>
    </w:p>
    <w:p w:rsidR="00DD7DB5" w:rsidRDefault="00DD7DB5" w:rsidP="00DD7DB5">
      <w:pPr>
        <w:spacing w:before="120"/>
        <w:jc w:val="both"/>
      </w:pPr>
    </w:p>
    <w:sectPr w:rsidR="00DD7DB5" w:rsidSect="00E31919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F18C6"/>
    <w:multiLevelType w:val="hybridMultilevel"/>
    <w:tmpl w:val="F3DE386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C41C83"/>
    <w:multiLevelType w:val="hybridMultilevel"/>
    <w:tmpl w:val="F3DE386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FE67F6"/>
    <w:multiLevelType w:val="hybridMultilevel"/>
    <w:tmpl w:val="909665F0"/>
    <w:lvl w:ilvl="0" w:tplc="2BE456B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AB52D68"/>
    <w:multiLevelType w:val="hybridMultilevel"/>
    <w:tmpl w:val="909665F0"/>
    <w:lvl w:ilvl="0" w:tplc="2BE456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4074DD"/>
    <w:multiLevelType w:val="hybridMultilevel"/>
    <w:tmpl w:val="909665F0"/>
    <w:lvl w:ilvl="0" w:tplc="2BE456B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FFC09C3"/>
    <w:multiLevelType w:val="hybridMultilevel"/>
    <w:tmpl w:val="441EC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B8141E"/>
    <w:multiLevelType w:val="hybridMultilevel"/>
    <w:tmpl w:val="F3DE386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CDA37BE"/>
    <w:multiLevelType w:val="hybridMultilevel"/>
    <w:tmpl w:val="F3DE386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BDD2A0A"/>
    <w:multiLevelType w:val="hybridMultilevel"/>
    <w:tmpl w:val="F3DE386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0B3E87"/>
    <w:multiLevelType w:val="hybridMultilevel"/>
    <w:tmpl w:val="F3DE386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9FF563D"/>
    <w:multiLevelType w:val="hybridMultilevel"/>
    <w:tmpl w:val="E62841D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CEB68B7"/>
    <w:multiLevelType w:val="hybridMultilevel"/>
    <w:tmpl w:val="909665F0"/>
    <w:lvl w:ilvl="0" w:tplc="2BE456B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57B5B73"/>
    <w:multiLevelType w:val="hybridMultilevel"/>
    <w:tmpl w:val="31E46F4E"/>
    <w:lvl w:ilvl="0" w:tplc="2BE456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>
    <w:nsid w:val="686E2050"/>
    <w:multiLevelType w:val="hybridMultilevel"/>
    <w:tmpl w:val="F3DE386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B0C57B7"/>
    <w:multiLevelType w:val="hybridMultilevel"/>
    <w:tmpl w:val="9062A7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5"/>
  </w:num>
  <w:num w:numId="5">
    <w:abstractNumId w:val="11"/>
  </w:num>
  <w:num w:numId="6">
    <w:abstractNumId w:val="4"/>
  </w:num>
  <w:num w:numId="7">
    <w:abstractNumId w:val="2"/>
  </w:num>
  <w:num w:numId="8">
    <w:abstractNumId w:val="3"/>
  </w:num>
  <w:num w:numId="9">
    <w:abstractNumId w:val="12"/>
  </w:num>
  <w:num w:numId="10">
    <w:abstractNumId w:val="13"/>
  </w:num>
  <w:num w:numId="11">
    <w:abstractNumId w:val="7"/>
  </w:num>
  <w:num w:numId="12">
    <w:abstractNumId w:val="8"/>
  </w:num>
  <w:num w:numId="13">
    <w:abstractNumId w:val="6"/>
  </w:num>
  <w:num w:numId="14">
    <w:abstractNumId w:val="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3D3031"/>
    <w:rsid w:val="00016293"/>
    <w:rsid w:val="00034301"/>
    <w:rsid w:val="00060D3B"/>
    <w:rsid w:val="00074943"/>
    <w:rsid w:val="00077E3F"/>
    <w:rsid w:val="00094F94"/>
    <w:rsid w:val="00131231"/>
    <w:rsid w:val="00166160"/>
    <w:rsid w:val="0018729B"/>
    <w:rsid w:val="001B5460"/>
    <w:rsid w:val="001D4738"/>
    <w:rsid w:val="00250E22"/>
    <w:rsid w:val="00342D25"/>
    <w:rsid w:val="00344B0B"/>
    <w:rsid w:val="00361B5E"/>
    <w:rsid w:val="003674E7"/>
    <w:rsid w:val="0037154D"/>
    <w:rsid w:val="003768B2"/>
    <w:rsid w:val="003C5838"/>
    <w:rsid w:val="003D2D62"/>
    <w:rsid w:val="003D3031"/>
    <w:rsid w:val="00437458"/>
    <w:rsid w:val="004522E2"/>
    <w:rsid w:val="004C6893"/>
    <w:rsid w:val="005304D3"/>
    <w:rsid w:val="00586C4E"/>
    <w:rsid w:val="005C4518"/>
    <w:rsid w:val="006531A9"/>
    <w:rsid w:val="006A2C89"/>
    <w:rsid w:val="006E09E1"/>
    <w:rsid w:val="0075099A"/>
    <w:rsid w:val="007E1521"/>
    <w:rsid w:val="007F3DA8"/>
    <w:rsid w:val="00892A99"/>
    <w:rsid w:val="00914848"/>
    <w:rsid w:val="00997230"/>
    <w:rsid w:val="00A54B7D"/>
    <w:rsid w:val="00A805C1"/>
    <w:rsid w:val="00B16062"/>
    <w:rsid w:val="00B428B1"/>
    <w:rsid w:val="00B756B0"/>
    <w:rsid w:val="00BA71C7"/>
    <w:rsid w:val="00BD09B8"/>
    <w:rsid w:val="00BE5CDC"/>
    <w:rsid w:val="00BF0E19"/>
    <w:rsid w:val="00C446BF"/>
    <w:rsid w:val="00CB0AE9"/>
    <w:rsid w:val="00CC752A"/>
    <w:rsid w:val="00CF120C"/>
    <w:rsid w:val="00D3160D"/>
    <w:rsid w:val="00DD7DB5"/>
    <w:rsid w:val="00DE6530"/>
    <w:rsid w:val="00E31919"/>
    <w:rsid w:val="00E3217D"/>
    <w:rsid w:val="00E74F3A"/>
    <w:rsid w:val="00F71EEE"/>
    <w:rsid w:val="00FC13A5"/>
    <w:rsid w:val="00FD65B9"/>
    <w:rsid w:val="00FF3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0D3B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E09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09E1"/>
    <w:rPr>
      <w:rFonts w:ascii="Tahoma" w:hAnsi="Tahoma" w:cs="Tahoma"/>
      <w:sz w:val="16"/>
      <w:szCs w:val="16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4C6893"/>
    <w:rPr>
      <w:color w:val="808080"/>
    </w:rPr>
  </w:style>
  <w:style w:type="paragraph" w:styleId="ListParagraph">
    <w:name w:val="List Paragraph"/>
    <w:basedOn w:val="Normal"/>
    <w:uiPriority w:val="34"/>
    <w:qFormat/>
    <w:rsid w:val="004C68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7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3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wmf"/><Relationship Id="rId29" Type="http://schemas.openxmlformats.org/officeDocument/2006/relationships/image" Target="media/image15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image" Target="media/image12.png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8.wmf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610</Words>
  <Characters>3664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TOSHIBA COMPUTER Co</Company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SATELLITE</dc:creator>
  <cp:lastModifiedBy>Diana Ovalle</cp:lastModifiedBy>
  <cp:revision>2</cp:revision>
  <cp:lastPrinted>2011-05-03T10:54:00Z</cp:lastPrinted>
  <dcterms:created xsi:type="dcterms:W3CDTF">2011-08-29T15:03:00Z</dcterms:created>
  <dcterms:modified xsi:type="dcterms:W3CDTF">2011-08-29T15:03:00Z</dcterms:modified>
</cp:coreProperties>
</file>