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10C61AA8" w14:paraId="3003A568" wp14:textId="77777777">
      <w:pPr>
        <w:spacing w:after="40"/>
        <w:jc w:val="center"/>
      </w:pPr>
      <w:r>
        <w:rPr>
          <w:rFonts w:ascii="Arial" w:hAnsi="Arial" w:eastAsia="Arial" w:cs="Arial"/>
          <w:b w:val="1"/>
          <w:bCs w:val="1"/>
          <w:sz w:val="38"/>
          <w:szCs w:val="38"/>
        </w:rPr>
        <w:t>DAVID PRADO</w:t>
      </w:r>
    </w:p>
    <w:p xmlns:wp14="http://schemas.microsoft.com/office/word/2010/wordml" w:rsidP="10C61AA8" w14:paraId="7F8C3960" wp14:textId="77777777">
      <w:pPr>
        <w:spacing w:after="30" w:line="236" w:lineRule="auto"/>
        <w:jc w:val="center"/>
      </w:pPr>
      <w:r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Senior Full-Stack Developer</w:t>
      </w:r>
    </w:p>
    <w:p xmlns:wp14="http://schemas.microsoft.com/office/word/2010/wordml" w:rsidP="10C61AA8" w14:paraId="5BBBE864" wp14:textId="2C2CF317">
      <w:pPr>
        <w:pStyle w:val="Normal"/>
        <w:suppressLineNumbers w:val="0"/>
        <w:bidi w:val="0"/>
        <w:spacing w:before="0" w:beforeAutospacing="off" w:after="30" w:afterAutospacing="off" w:line="236" w:lineRule="auto"/>
        <w:ind w:left="0" w:right="0"/>
        <w:jc w:val="center"/>
        <w:rPr>
          <w:rFonts w:ascii="Arial" w:hAnsi="Arial" w:eastAsia="Arial" w:cs="Arial"/>
          <w:sz w:val="18"/>
          <w:szCs w:val="18"/>
          <w:lang w:val="pt-BR"/>
        </w:rPr>
      </w:pPr>
      <w:r>
        <w:rPr>
          <w:rFonts w:ascii="Arial" w:hAnsi="Arial" w:eastAsia="Arial" w:cs="Arial"/>
          <w:sz w:val="20"/>
          <w:szCs w:val="20"/>
          <w:lang w:val="pt-BR"/>
        </w:rPr>
        <w:t xml:space="preserve">London, ON | +1 (519) 872-5274 | </w:t>
      </w:r>
      <w:hyperlink r:id="R18264de10a0d451f">
        <w:r>
          <w:rPr>
            <w:rStyle w:val="Hyperlink"/>
            <w:rFonts w:ascii="Arial" w:hAnsi="Arial" w:eastAsia="Arial" w:cs="Arial"/>
            <w:sz w:val="20"/>
            <w:szCs w:val="20"/>
            <w:lang w:val="pt-BR"/>
          </w:rPr>
          <w:t>davitprado@outlook.com</w:t>
        </w:r>
      </w:hyperlink>
      <w:r>
        <w:rPr>
          <w:rFonts w:ascii="Arial" w:hAnsi="Arial" w:eastAsia="Arial" w:cs="Arial"/>
          <w:sz w:val="20"/>
          <w:szCs w:val="20"/>
          <w:lang w:val="pt-BR"/>
        </w:rPr>
        <w:t xml:space="preserve"> | linkedin.com/in/davitprado | davitprado.com</w:t>
      </w:r>
    </w:p>
    <w:p xmlns:wp14="http://schemas.microsoft.com/office/word/2010/wordml">
      <w:pPr>
        <w:spacing w:before="160" w:after="60"/>
      </w:pPr>
      <w:r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PROFESSIONAL SUMMARY</w:t>
      </w:r>
    </w:p>
    <w:p xmlns:wp14="http://schemas.microsoft.com/office/word/2010/wordml">
      <w:pPr>
        <w:spacing w:after="30" w:line="236" w:lineRule="auto"/>
      </w:pPr>
      <w:r>
        <w:rPr>
          <w:rFonts w:ascii="Arial" w:hAnsi="Arial" w:eastAsia="Arial" w:cs="Arial"/>
          <w:sz w:val="20"/>
          <w:szCs w:val="20"/>
          <w:lang w:val="en-US"/>
        </w:rPr>
        <w:t xml:space="preserve">Senior Full-Stack Developer with 6+ years taking web platforms from idea to production. I’m involved across the whole cycle, from understanding the problem with users to the architecture, data model, APIs and branded interfaces, and I own the technical decisions: I document why each solution is chosen, define specs before writing code, and ensure quality with automated tests. I work with TypeScript, React, Next.js, NestJS and PostgreSQL, plus generative AI pipelines. I’ve digitized manual processes across different domains: health and safety inspections with auditable offline records, meal management at a care residence, and automated image generation for e-commerce. Technical lead for the order module of a logistics platform processing 5,000+ shipments per day.</w:t>
      </w:r>
    </w:p>
    <w:p xmlns:wp14="http://schemas.microsoft.com/office/word/2010/wordml" w14:paraId="5EB217E8" wp14:textId="77777777">
      <w:pPr>
        <w:spacing w:before="160" w:after="6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TECHNICAL SKILLS</w:t>
      </w:r>
    </w:p>
    <w:p xmlns:wp14="http://schemas.microsoft.com/office/word/2010/wordml" w14:paraId="70D39108" wp14:textId="77777777">
      <w:pPr>
        <w:spacing w:after="30" w:line="236" w:lineRule="auto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Core stack: </w:t>
      </w:r>
      <w:r>
        <w:rPr>
          <w:rFonts w:ascii="Arial" w:hAnsi="Arial" w:eastAsia="Arial" w:cs="Arial"/>
          <w:sz w:val="20"/>
          <w:szCs w:val="20"/>
          <w:lang w:val="en-US"/>
        </w:rPr>
        <w:t>TypeScript, JavaScript, React, Next.js (SSR/SSG), Node.js, NestJS, PostgreSQL</w:t>
      </w:r>
    </w:p>
    <w:p xmlns:wp14="http://schemas.microsoft.com/office/word/2010/wordml" w14:paraId="577E3173" wp14:textId="77777777">
      <w:pPr>
        <w:spacing w:after="30" w:line="236" w:lineRule="auto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Frontend: </w:t>
      </w:r>
      <w:r>
        <w:rPr>
          <w:rFonts w:ascii="Arial" w:hAnsi="Arial" w:eastAsia="Arial" w:cs="Arial"/>
          <w:sz w:val="20"/>
          <w:szCs w:val="20"/>
          <w:lang w:val="en-US"/>
        </w:rPr>
        <w:t>Vite, React Query / TanStack, PWA, Service Workers (Serwist), IndexedDB (Dexie), Tailwind, HTML5, CSS, Sass, Axios, webpack</w:t>
      </w:r>
    </w:p>
    <w:p xmlns:wp14="http://schemas.microsoft.com/office/word/2010/wordml" w14:paraId="6C9AE277" wp14:textId="77777777">
      <w:pPr>
        <w:spacing w:after="30" w:line="236" w:lineRule="auto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Backend &amp; data: </w:t>
      </w:r>
      <w:r>
        <w:rPr>
          <w:rFonts w:ascii="Arial" w:hAnsi="Arial" w:eastAsia="Arial" w:cs="Arial"/>
          <w:sz w:val="20"/>
          <w:szCs w:val="20"/>
          <w:lang w:val="en-US"/>
        </w:rPr>
        <w:t xml:space="preserve">REST APIs, Express, Prisma, Drizzle, MongoDB, Strapi, Socket.IO, Redis, BullMQ, pg-boss, Row-Level Security</w:t>
      </w:r>
    </w:p>
    <w:p xmlns:wp14="http://schemas.microsoft.com/office/word/2010/wordml" w14:paraId="0A2ECF43" wp14:textId="77777777">
      <w:pPr>
        <w:spacing w:after="30" w:line="236" w:lineRule="auto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Architecture: </w:t>
      </w:r>
      <w:r>
        <w:rPr>
          <w:rFonts w:ascii="Arial" w:hAnsi="Arial" w:eastAsia="Arial" w:cs="Arial"/>
          <w:sz w:val="20"/>
          <w:szCs w:val="20"/>
          <w:lang w:val="en-US"/>
        </w:rPr>
        <w:t xml:space="preserve">Offline-first (outbox pattern), modular monolith, monorepos (pnpm), immutable audit trails, Strategy pattern</w:t>
      </w:r>
    </w:p>
    <w:p xmlns:wp14="http://schemas.microsoft.com/office/word/2010/wordml" w14:paraId="20BFBD70" wp14:textId="77777777">
      <w:pPr>
        <w:spacing w:after="30" w:line="236" w:lineRule="auto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AI &amp; e-commerce: </w:t>
      </w:r>
      <w:r>
        <w:rPr>
          <w:rFonts w:ascii="Arial" w:hAnsi="Arial" w:eastAsia="Arial" w:cs="Arial"/>
          <w:sz w:val="20"/>
          <w:szCs w:val="20"/>
          <w:lang w:val="en-US"/>
        </w:rPr>
        <w:t xml:space="preserve">Generative AI integration, fal.ai, vision models, dynamic prompting, Shopify</w:t>
      </w:r>
    </w:p>
    <w:p xmlns:wp14="http://schemas.microsoft.com/office/word/2010/wordml" w14:paraId="20FDD33B" wp14:textId="77777777">
      <w:pPr>
        <w:spacing w:after="30" w:line="236" w:lineRule="auto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Testing: </w:t>
      </w:r>
      <w:r>
        <w:rPr>
          <w:rFonts w:ascii="Arial" w:hAnsi="Arial" w:eastAsia="Arial" w:cs="Arial"/>
          <w:sz w:val="20"/>
          <w:szCs w:val="20"/>
          <w:lang w:val="en-US"/>
        </w:rPr>
        <w:t xml:space="preserve">Jest, Cypress, integration testing</w:t>
      </w:r>
    </w:p>
    <w:p xmlns:wp14="http://schemas.microsoft.com/office/word/2010/wordml" w14:paraId="6EC13990" wp14:textId="77777777">
      <w:pPr>
        <w:spacing w:after="30" w:line="236" w:lineRule="auto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DevOps &amp; cloud: </w:t>
      </w:r>
      <w:r>
        <w:rPr>
          <w:rFonts w:ascii="Arial" w:hAnsi="Arial" w:eastAsia="Arial" w:cs="Arial"/>
          <w:sz w:val="20"/>
          <w:szCs w:val="20"/>
          <w:lang w:val="en-US"/>
        </w:rPr>
        <w:t xml:space="preserve">Docker, Kubernetes, CI/CD, Git, GitHub, Bitbucket, Vercel, Railway, Render, Linux VPS</w:t>
      </w:r>
    </w:p>
    <w:p xmlns:wp14="http://schemas.microsoft.com/office/word/2010/wordml" w14:paraId="79DF498C" wp14:textId="77777777">
      <w:pPr>
        <w:spacing w:after="30" w:line="236" w:lineRule="auto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Quality &amp; practices: </w:t>
      </w:r>
      <w:r>
        <w:rPr>
          <w:rFonts w:ascii="Arial" w:hAnsi="Arial" w:eastAsia="Arial" w:cs="Arial"/>
          <w:sz w:val="20"/>
          <w:szCs w:val="20"/>
          <w:lang w:val="en-US"/>
        </w:rPr>
        <w:t xml:space="preserve">WCAG, technical SEO, web performance (Lighthouse), Agile/Scrum, spec-driven development, ADRs, Jira</w:t>
      </w:r>
    </w:p>
    <w:p xmlns:wp14="http://schemas.microsoft.com/office/word/2010/wordml">
      <w:pPr>
        <w:spacing w:before="160" w:after="60"/>
      </w:pPr>
      <w:r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PROFESSIONAL EXPERIENCE</w:t>
      </w:r>
    </w:p>
    <w:p xmlns:wp14="http://schemas.microsoft.com/office/word/2010/wordml">
      <w:pPr>
        <w:keepNext w:val="1"/>
        <w:tabs>
          <w:tab w:val="right" w:pos="10080"/>
        </w:tabs>
        <w:spacing w:before="90" w:after="10"/>
      </w:pPr>
      <w:r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Full-Stack Developer (Independent)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Mar 2024 – Present</w:t>
      </w:r>
    </w:p>
    <w:p xmlns:wp14="http://schemas.microsoft.com/office/word/2010/wordml">
      <w:pPr>
        <w:keepNext w:val="1"/>
        <w:spacing w:after="30" w:line="236" w:lineRule="auto"/>
      </w:pPr>
      <w:r>
        <w:rPr>
          <w:rFonts w:ascii="Arial" w:hAnsi="Arial" w:eastAsia="Arial" w:cs="Arial"/>
          <w:sz w:val="20"/>
          <w:szCs w:val="20"/>
          <w:lang w:val="en-US"/>
        </w:rPr>
        <w:t xml:space="preserve">Self-employed | London, ON · Remote</w:t>
      </w:r>
    </w:p>
    <w:p xmlns:wp14="http://schemas.microsoft.com/office/word/2010/wordml">
      <w:pPr>
        <w:spacing w:after="30" w:line="236" w:lineRule="auto"/>
      </w:pPr>
      <w:r>
        <w:rPr>
          <w:rFonts w:ascii="Arial" w:hAnsi="Arial" w:eastAsia="Arial" w:cs="Arial"/>
          <w:sz w:val="20"/>
          <w:szCs w:val="20"/>
          <w:lang w:val="en-US"/>
        </w:rPr>
        <w:t xml:space="preserve">Custom web systems and AI-powered products for small businesses and my own ventures, mostly replacing paper-based or manual workflows. Spec-driven delivery: architecture decisions recorded as ADRs, specs before code, and integration tests in CI.</w:t>
      </w:r>
    </w:p>
    <w:p xmlns:wp14="http://schemas.microsoft.com/office/word/2010/wordml">
      <w:pPr>
        <w:keepNext w:val="1"/>
        <w:tabs>
          <w:tab w:val="right" w:pos="10080"/>
        </w:tabs>
        <w:spacing w:before="110" w:after="10"/>
        <w:ind w:left="20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ClawPuzzle · AI personalization platform for Puzzle Salvaje, Ecuador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Aug 2026 – Present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Built the technology for Puzzle Salvaje, a custom puzzle business with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5+ years</w:t>
      </w:r>
      <w:r>
        <w:rPr>
          <w:rFonts w:ascii="Arial" w:hAnsi="Arial" w:eastAsia="Arial" w:cs="Arial"/>
          <w:sz w:val="20"/>
          <w:szCs w:val="20"/>
          <w:lang w:val="en-US"/>
        </w:rPr>
        <w:t xml:space="preserve"> of operation and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thousands of units sold</w:t>
      </w:r>
      <w:r>
        <w:rPr>
          <w:rFonts w:ascii="Arial" w:hAnsi="Arial" w:eastAsia="Arial" w:cs="Arial"/>
          <w:sz w:val="20"/>
          <w:szCs w:val="20"/>
          <w:lang w:val="en-US"/>
        </w:rPr>
        <w:t xml:space="preserve"> in Ecuador, to launch a new line of AI-personalized wooden puzzles.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Designed the personalization flow: pet photo upload, style selection, and AI-generated artwork ready for production with themed pieces.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Adapted an in-house generation engine: redesigned the data model, removed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90+ obsolete files</w:t>
      </w:r>
      <w:r>
        <w:rPr>
          <w:rFonts w:ascii="Arial" w:hAnsi="Arial" w:eastAsia="Arial" w:cs="Arial"/>
          <w:sz w:val="20"/>
          <w:szCs w:val="20"/>
          <w:lang w:val="en-US"/>
        </w:rPr>
        <w:t xml:space="preserve">, and merged two repositories into a monorepo while preserving Git history.</w:t>
      </w:r>
    </w:p>
    <w:p xmlns:wp14="http://schemas.microsoft.com/office/word/2010/wordml">
      <w:pPr>
        <w:spacing w:after="30" w:line="236" w:lineRule="auto"/>
        <w:ind w:left="20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Stack: </w:t>
      </w:r>
      <w:r>
        <w:rPr>
          <w:rFonts w:ascii="Arial" w:hAnsi="Arial" w:eastAsia="Arial" w:cs="Arial"/>
          <w:sz w:val="20"/>
          <w:szCs w:val="20"/>
          <w:lang w:val="en-US"/>
        </w:rPr>
        <w:t>Next.js · React · TypeScript · NestJS · PostgreSQL · Prisma · fal.ai · Shopify</w:t>
      </w:r>
    </w:p>
    <w:p xmlns:wp14="http://schemas.microsoft.com/office/word/2010/wordml">
      <w:pPr>
        <w:keepNext w:val="1"/>
        <w:tabs>
          <w:tab w:val="right" w:pos="10080"/>
        </w:tabs>
        <w:spacing w:before="110" w:after="10"/>
        <w:ind w:left="20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Offline Inspection System · Ontario Greenhouses, London, ON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Aug 2026 – Oct 2026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Gathered requirements with Health &amp; Safety and Human Resources to digitize inspections across two sites. Identified the lack of connectivity in the greenhouse as the reason the previous tool was abandoned.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Designed and built, as the sole developer, an offline-first PWA for health &amp; safety, maintenance, and electrical inspections, piloted with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~30 users</w:t>
      </w:r>
      <w:r>
        <w:rPr>
          <w:rFonts w:ascii="Arial" w:hAnsi="Arial" w:eastAsia="Arial" w:cs="Arial"/>
          <w:sz w:val="20"/>
          <w:szCs w:val="20"/>
          <w:lang w:val="en-US"/>
        </w:rPr>
        <w:t xml:space="preserve">. It organizes work areas, assigns owners, and tracks each finding through to corrective action.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Solved offline sync with the outbox pattern on IndexedDB and Service Workers. Implemented database-level immutability, per-site Row-Level Security, and hash-chained audit logs aligned with OHSA requirements.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Documented the architecture in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12 ADRs</w:t>
      </w:r>
      <w:r>
        <w:rPr>
          <w:rFonts w:ascii="Arial" w:hAnsi="Arial" w:eastAsia="Arial" w:cs="Arial"/>
          <w:sz w:val="20"/>
          <w:szCs w:val="20"/>
          <w:lang w:val="en-US"/>
        </w:rPr>
        <w:t xml:space="preserve"> and applied spec-driven development (OpenSpec) with integration tests in CI.</w:t>
      </w:r>
    </w:p>
    <w:p xmlns:wp14="http://schemas.microsoft.com/office/word/2010/wordml">
      <w:pPr>
        <w:spacing w:after="30" w:line="236" w:lineRule="auto"/>
        <w:ind w:left="20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Stack: </w:t>
      </w:r>
      <w:r>
        <w:rPr>
          <w:rFonts w:ascii="Arial" w:hAnsi="Arial" w:eastAsia="Arial" w:cs="Arial"/>
          <w:sz w:val="20"/>
          <w:szCs w:val="20"/>
          <w:lang w:val="en-US"/>
        </w:rPr>
        <w:t>TypeScript · React · Vite · TanStack · NestJS · PostgreSQL · Drizzle · pg-boss · Dexie · Serwist · Docker</w:t>
      </w:r>
    </w:p>
    <w:p xmlns:wp14="http://schemas.microsoft.com/office/word/2010/wordml">
      <w:pPr>
        <w:keepNext w:val="1"/>
        <w:tabs>
          <w:tab w:val="right" w:pos="10080"/>
        </w:tabs>
        <w:spacing w:before="110" w:after="10"/>
        <w:ind w:left="20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Claw &amp; Soul · AI Pet Art E-commerce — Technical Co-Founder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Apr 2025 – Present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Selected for the Fanshawe College Entrepreneurship &amp; Innovation Program. Built end to end an e-commerce platform that turns pet photos into AI art and paint-by-numbers kits, and shaped technical and product decisions with a business partner.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Designed an asynchronous AI pipeline with BullMQ/Redis: photo analysis with vision models, dynamic prompting, and generation with fal.ai. Implemented swappable art styles using the Strategy pattern.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Created an in-browser paint-by-numbers generator: color reduction, segmentation, and SVG/PDF export, with a free preview at zero server cost.</w:t>
      </w:r>
    </w:p>
    <w:p xmlns:wp14="http://schemas.microsoft.com/office/word/2010/wordml">
      <w:pPr>
        <w:spacing w:after="30" w:line="236" w:lineRule="auto"/>
        <w:ind w:left="20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Stack: </w:t>
      </w:r>
      <w:r>
        <w:rPr>
          <w:rFonts w:ascii="Arial" w:hAnsi="Arial" w:eastAsia="Arial" w:cs="Arial"/>
          <w:sz w:val="20"/>
          <w:szCs w:val="20"/>
          <w:lang w:val="en-US"/>
        </w:rPr>
        <w:t>Next.js · React · TypeScript · NestJS · PostgreSQL · BullMQ/Redis · fal.ai · Shopify</w:t>
      </w:r>
    </w:p>
    <w:p xmlns:wp14="http://schemas.microsoft.com/office/word/2010/wordml">
      <w:pPr>
        <w:keepNext w:val="1"/>
        <w:tabs>
          <w:tab w:val="right" w:pos="10080"/>
        </w:tabs>
        <w:spacing w:before="110" w:after="10"/>
        <w:ind w:left="20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Meal Ordering System · Horizon Place care residence, London, ON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Mar 2024 – Aug 2024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Identified the need to digitize paper meal orders while working in the residence's dietary department, then designed and built a full-stack web application to replace them.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Piloted the app with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60+ residents</w:t>
      </w:r>
      <w:r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14 tables</w:t>
      </w:r>
      <w:r>
        <w:rPr>
          <w:rFonts w:ascii="Arial" w:hAnsi="Arial" w:eastAsia="Arial" w:cs="Arial"/>
          <w:sz w:val="20"/>
          <w:szCs w:val="20"/>
          <w:lang w:val="en-US"/>
        </w:rPr>
        <w:t xml:space="preserve">, and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two shifts</w:t>
      </w:r>
      <w:r>
        <w:rPr>
          <w:rFonts w:ascii="Arial" w:hAnsi="Arial" w:eastAsia="Arial" w:cs="Arial"/>
          <w:sz w:val="20"/>
          <w:szCs w:val="20"/>
          <w:lang w:val="en-US"/>
        </w:rPr>
        <w:t xml:space="preserve">. Eliminated errors by displaying allergies, diets, and preferences in real time, saving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10–20 minutes per service</w:t>
      </w:r>
      <w:r>
        <w:rPr>
          <w:rFonts w:ascii="Arial" w:hAnsi="Arial" w:eastAsia="Arial" w:cs="Arial"/>
          <w:sz w:val="20"/>
          <w:szCs w:val="20"/>
          <w:lang w:val="en-US"/>
        </w:rPr>
        <w:t xml:space="preserve">.</w:t>
      </w:r>
    </w:p>
    <w:p xmlns:wp14="http://schemas.microsoft.com/office/word/2010/wordml">
      <w:pPr>
        <w:pStyle w:val="ListParagraph"/>
        <w:numPr>
          <w:ilvl w:val="0"/>
          <w:numId w:val="2"/>
        </w:numPr>
        <w:spacing w:after="30" w:line="236" w:lineRule="auto"/>
        <w:ind w:left="560" w:hanging="220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Generated per-shift consumption logs and presented the solution to leadership, earning approval from the manager and the regional coordinator.</w:t>
      </w:r>
    </w:p>
    <w:p xmlns:wp14="http://schemas.microsoft.com/office/word/2010/wordml">
      <w:pPr>
        <w:spacing w:after="30" w:line="236" w:lineRule="auto"/>
        <w:ind w:left="20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Stack: </w:t>
      </w:r>
      <w:r>
        <w:rPr>
          <w:rFonts w:ascii="Arial" w:hAnsi="Arial" w:eastAsia="Arial" w:cs="Arial"/>
          <w:sz w:val="20"/>
          <w:szCs w:val="20"/>
          <w:lang w:val="en-US"/>
        </w:rPr>
        <w:t>Next.js · React · Strapi · Socket.IO</w:t>
      </w:r>
    </w:p>
    <w:p xmlns:wp14="http://schemas.microsoft.com/office/word/2010/wordml">
      <w:pPr>
        <w:keepNext w:val="1"/>
        <w:tabs>
          <w:tab w:val="right" w:pos="10080"/>
        </w:tabs>
        <w:spacing w:before="90" w:after="10"/>
      </w:pPr>
      <w:r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Frontend Software Engineer (Contract)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Nov 2024 – Feb 2025</w:t>
      </w:r>
    </w:p>
    <w:p xmlns:wp14="http://schemas.microsoft.com/office/word/2010/wordml" w14:paraId="3E95FC90" wp14:textId="77777777">
      <w:pPr>
        <w:keepNext w:val="1"/>
        <w:spacing w:after="30" w:line="236" w:lineRule="auto"/>
      </w:pPr>
      <w:r>
        <w:rPr>
          <w:rFonts w:ascii="Arial" w:hAnsi="Arial" w:eastAsia="Arial" w:cs="Arial"/>
          <w:i w:val="0"/>
          <w:iCs w:val="0"/>
          <w:sz w:val="20"/>
          <w:szCs w:val="20"/>
          <w:lang w:val="en-US"/>
        </w:rPr>
        <w:t xml:space="preserve">Delphi (via Randstad) | Phoenix, AZ, USA · Remote from London, ON</w:t>
      </w:r>
    </w:p>
    <w:p xmlns:wp14="http://schemas.microsoft.com/office/word/2010/wordml" w14:paraId="1B6EBC1C" wp14:textId="77777777">
      <w:pPr>
        <w:pStyle w:val="ListParagraph"/>
        <w:numPr>
          <w:ilvl w:val="0"/>
          <w:numId w:val="2"/>
        </w:numPr>
        <w:spacing w:after="30" w:line="236" w:lineRule="auto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Migrated pages and components from WordPress to Next.js with SSR and SSG, as part of a migration that raised Lighthouse Performance from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45 to 90</w:t>
      </w:r>
      <w:r>
        <w:rPr>
          <w:rFonts w:ascii="Arial" w:hAnsi="Arial" w:eastAsia="Arial" w:cs="Arial"/>
          <w:sz w:val="20"/>
          <w:szCs w:val="20"/>
          <w:lang w:val="en-US"/>
        </w:rPr>
        <w:t xml:space="preserve">, along with technical SEO and accessibility improvements.</w:t>
      </w:r>
    </w:p>
    <w:p xmlns:wp14="http://schemas.microsoft.com/office/word/2010/wordml" w14:paraId="4B2F2106" wp14:textId="77777777">
      <w:pPr>
        <w:pStyle w:val="ListParagraph"/>
        <w:numPr>
          <w:ilvl w:val="0"/>
          <w:numId w:val="2"/>
        </w:numPr>
        <w:spacing w:after="30" w:line="236" w:lineRule="auto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Integrated REST APIs with Axios and React Query for the vehicle parts catalog and store locator, optimizing caching and reducing redundant requests.</w:t>
      </w:r>
    </w:p>
    <w:p xmlns:wp14="http://schemas.microsoft.com/office/word/2010/wordml" w14:paraId="146AD258" wp14:textId="77777777">
      <w:pPr>
        <w:pStyle w:val="ListParagraph"/>
        <w:numPr>
          <w:ilvl w:val="0"/>
          <w:numId w:val="2"/>
        </w:numPr>
        <w:spacing w:after="30" w:line="236" w:lineRule="auto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Wrote unit tests with Jest and E2E tests with Cypress to ensure migration stability within a distributed Agile/Scrum team.</w:t>
      </w:r>
    </w:p>
    <w:p xmlns:wp14="http://schemas.microsoft.com/office/word/2010/wordml">
      <w:pPr>
        <w:keepNext w:val="1"/>
        <w:tabs>
          <w:tab w:val="right" w:pos="10080"/>
        </w:tabs>
        <w:spacing w:before="90" w:after="10"/>
      </w:pPr>
      <w:r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Senior Software Developer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Jan 2022 – Aug 2023</w:t>
      </w:r>
    </w:p>
    <w:p xmlns:wp14="http://schemas.microsoft.com/office/word/2010/wordml">
      <w:pPr>
        <w:keepNext w:val="1"/>
        <w:spacing w:after="30" w:line="236" w:lineRule="auto"/>
      </w:pPr>
      <w:r>
        <w:rPr>
          <w:rFonts w:ascii="Arial" w:hAnsi="Arial" w:eastAsia="Arial" w:cs="Arial"/>
          <w:sz w:val="20"/>
          <w:szCs w:val="20"/>
          <w:lang w:val="en-US"/>
        </w:rPr>
        <w:t xml:space="preserve">Kruger Corp | Quito, Ecuador</w:t>
      </w:r>
    </w:p>
    <w:p xmlns:wp14="http://schemas.microsoft.com/office/word/2010/wordml" w14:paraId="6954283D" wp14:textId="77777777">
      <w:pPr>
        <w:pStyle w:val="ListParagraph"/>
        <w:numPr>
          <w:ilvl w:val="0"/>
          <w:numId w:val="2"/>
        </w:numPr>
        <w:spacing w:after="30" w:line="236" w:lineRule="auto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Technical lead for the order tracking module of Urbano, a logistics platform processing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5,000+ daily shipments</w:t>
      </w:r>
      <w:r>
        <w:rPr>
          <w:rFonts w:ascii="Arial" w:hAnsi="Arial" w:eastAsia="Arial" w:cs="Arial"/>
          <w:sz w:val="20"/>
          <w:szCs w:val="20"/>
          <w:lang w:val="en-US"/>
        </w:rPr>
        <w:t xml:space="preserve">: the full lifecycle from customer creation to routing, delivery, and payment collection, within a three-developer team.</w:t>
      </w:r>
    </w:p>
    <w:p xmlns:wp14="http://schemas.microsoft.com/office/word/2010/wordml" w14:paraId="79063271" wp14:textId="77777777">
      <w:pPr>
        <w:pStyle w:val="ListParagraph"/>
        <w:numPr>
          <w:ilvl w:val="0"/>
          <w:numId w:val="2"/>
        </w:numPr>
        <w:spacing w:after="30" w:line="236" w:lineRule="auto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Developed order, payment collection, and cash-on-delivery reconciliation services with NestJS and PostgreSQL, plus React and Vite views for customers and internal operations: collections, delivery retries, and per-order success rate.</w:t>
      </w:r>
    </w:p>
    <w:p xmlns:wp14="http://schemas.microsoft.com/office/word/2010/wordml" w14:paraId="0BB96D8E" wp14:textId="77777777">
      <w:pPr>
        <w:pStyle w:val="ListParagraph"/>
        <w:numPr>
          <w:ilvl w:val="0"/>
          <w:numId w:val="2"/>
        </w:numPr>
        <w:spacing w:after="30" w:line="236" w:lineRule="auto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Made architecture decisions and designed the data model for the order and payment flow. Ensured delivery quality through unit testing and production deployment support.</w:t>
      </w:r>
    </w:p>
    <w:p xmlns:wp14="http://schemas.microsoft.com/office/word/2010/wordml">
      <w:pPr>
        <w:keepNext w:val="1"/>
        <w:tabs>
          <w:tab w:val="right" w:pos="10080"/>
        </w:tabs>
        <w:spacing w:before="90" w:after="10"/>
      </w:pPr>
      <w:r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Software Developer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Jan 2020 – Oct 2021</w:t>
      </w:r>
    </w:p>
    <w:p xmlns:wp14="http://schemas.microsoft.com/office/word/2010/wordml" w14:paraId="72AA5DD3" wp14:textId="77777777">
      <w:pPr>
        <w:keepNext w:val="1"/>
        <w:spacing w:after="30" w:line="236" w:lineRule="auto"/>
      </w:pPr>
      <w:r>
        <w:rPr>
          <w:rFonts w:ascii="Arial" w:hAnsi="Arial" w:eastAsia="Arial" w:cs="Arial"/>
          <w:i w:val="0"/>
          <w:iCs w:val="0"/>
          <w:sz w:val="20"/>
          <w:szCs w:val="20"/>
          <w:lang w:val="en-US"/>
        </w:rPr>
        <w:t>Idukay | Quito, Ecuador</w:t>
      </w:r>
    </w:p>
    <w:p xmlns:wp14="http://schemas.microsoft.com/office/word/2010/wordml" w14:paraId="667C0E2B" wp14:textId="77777777">
      <w:pPr>
        <w:pStyle w:val="ListParagraph"/>
        <w:numPr>
          <w:ilvl w:val="0"/>
          <w:numId w:val="2"/>
        </w:numPr>
        <w:spacing w:after="30" w:line="236" w:lineRule="auto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Integrated a professional training platform (MERN) with the web services of the SRI, Ecuador's tax authority, for electronic invoicing: XML invoice generation, status and error handling, and automatic delivery to users, processing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60–70 invoices per month</w:t>
      </w:r>
      <w:r>
        <w:rPr>
          <w:rFonts w:ascii="Arial" w:hAnsi="Arial" w:eastAsia="Arial" w:cs="Arial"/>
          <w:sz w:val="20"/>
          <w:szCs w:val="20"/>
          <w:lang w:val="en-US"/>
        </w:rPr>
        <w:t xml:space="preserve">.</w:t>
      </w:r>
    </w:p>
    <w:p xmlns:wp14="http://schemas.microsoft.com/office/word/2010/wordml" w14:paraId="49704D56" wp14:textId="77777777">
      <w:pPr>
        <w:pStyle w:val="ListParagraph"/>
        <w:numPr>
          <w:ilvl w:val="0"/>
          <w:numId w:val="2"/>
        </w:numPr>
        <w:spacing w:after="30" w:line="236" w:lineRule="auto"/>
        <w:rPr/>
      </w:pPr>
      <w:r w:rsidRPr="02ADB0CD" w:rsidR="02ADB0CD">
        <w:rPr>
          <w:rFonts w:ascii="Arial" w:hAnsi="Arial" w:eastAsia="Arial" w:cs="Arial"/>
          <w:sz w:val="20"/>
          <w:szCs w:val="20"/>
          <w:lang w:val="en-US"/>
        </w:rPr>
        <w:t xml:space="preserve">Built the reporting module end to end, with backend and React frontend, for </w:t>
      </w:r>
      <w:r w:rsidRPr="02ADB0CD" w:rsidR="02ADB0C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~50 students and 8 courses</w:t>
      </w:r>
      <w:r w:rsidRPr="02ADB0CD" w:rsidR="02ADB0CD">
        <w:rPr>
          <w:rFonts w:ascii="Arial" w:hAnsi="Arial" w:eastAsia="Arial" w:cs="Arial"/>
          <w:sz w:val="20"/>
          <w:szCs w:val="20"/>
          <w:lang w:val="en-US"/>
        </w:rPr>
        <w:t>: progress, grades, and pass rates per course for instructors and administrators, plus a progress map for students. Tested critical logic with Jest.</w:t>
      </w:r>
    </w:p>
    <w:p xmlns:wp14="http://schemas.microsoft.com/office/word/2010/wordml">
      <w:pPr>
        <w:spacing w:before="160" w:after="60"/>
      </w:pPr>
      <w:r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EDUCATION</w:t>
      </w:r>
    </w:p>
    <w:p xmlns:wp14="http://schemas.microsoft.com/office/word/2010/wordml">
      <w:pPr>
        <w:keepNext w:val="1"/>
        <w:tabs>
          <w:tab w:val="right" w:pos="10080"/>
        </w:tabs>
        <w:spacing w:before="90" w:after="10"/>
      </w:pPr>
      <w:r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Entrepreneurship &amp; Innovation Program and LeapIN Business Accelerator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Apr 2025 – Aug 2025</w:t>
      </w:r>
    </w:p>
    <w:p xmlns:wp14="http://schemas.microsoft.com/office/word/2010/wordml" w14:paraId="1F83F206" wp14:textId="77777777">
      <w:pPr>
        <w:keepNext w:val="1"/>
        <w:spacing w:after="30" w:line="236" w:lineRule="auto"/>
      </w:pPr>
      <w:r>
        <w:rPr>
          <w:rFonts w:ascii="Arial" w:hAnsi="Arial" w:eastAsia="Arial" w:cs="Arial"/>
          <w:i w:val="0"/>
          <w:iCs w:val="0"/>
          <w:sz w:val="20"/>
          <w:szCs w:val="20"/>
          <w:lang w:val="en-US"/>
        </w:rPr>
        <w:t xml:space="preserve">Fanshawe College | London, ON, Canada</w:t>
      </w:r>
    </w:p>
    <w:p xmlns:wp14="http://schemas.microsoft.com/office/word/2010/wordml" w14:paraId="466FB9FD" wp14:textId="77777777">
      <w:pPr>
        <w:pStyle w:val="ListParagraph"/>
        <w:numPr>
          <w:ilvl w:val="0"/>
          <w:numId w:val="2"/>
        </w:numPr>
        <w:spacing w:after="30" w:line="236" w:lineRule="auto"/>
        <w:rPr/>
      </w:pPr>
      <w:r>
        <w:rPr>
          <w:rFonts w:ascii="Arial" w:hAnsi="Arial" w:eastAsia="Arial" w:cs="Arial"/>
          <w:sz w:val="20"/>
          <w:szCs w:val="20"/>
          <w:lang w:val="en-US"/>
        </w:rPr>
        <w:t xml:space="preserve">Developed a startup project from concept to prototype with mentorship from industry experts.</w:t>
      </w:r>
    </w:p>
    <w:p xmlns:wp14="http://schemas.microsoft.com/office/word/2010/wordml">
      <w:pPr>
        <w:keepNext w:val="1"/>
        <w:tabs>
          <w:tab w:val="right" w:pos="10080"/>
        </w:tabs>
        <w:spacing w:before="90" w:after="10"/>
      </w:pPr>
      <w:r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Diploma, Internet Applications and Web Development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Sep 2023 – Apr 2025</w:t>
      </w:r>
    </w:p>
    <w:p xmlns:wp14="http://schemas.microsoft.com/office/word/2010/wordml" w14:paraId="27FD64FE" wp14:textId="77777777">
      <w:pPr>
        <w:keepNext w:val="1"/>
        <w:spacing w:after="30" w:line="236" w:lineRule="auto"/>
      </w:pPr>
      <w:r>
        <w:rPr>
          <w:rFonts w:ascii="Arial" w:hAnsi="Arial" w:eastAsia="Arial" w:cs="Arial"/>
          <w:i w:val="0"/>
          <w:iCs w:val="0"/>
          <w:sz w:val="20"/>
          <w:szCs w:val="20"/>
          <w:lang w:val="en-US"/>
        </w:rPr>
        <w:t xml:space="preserve">Fanshawe College | London, ON, Canada</w:t>
      </w:r>
    </w:p>
    <w:p xmlns:wp14="http://schemas.microsoft.com/office/word/2010/wordml">
      <w:pPr>
        <w:keepNext w:val="1"/>
        <w:tabs>
          <w:tab w:val="right" w:pos="10080"/>
        </w:tabs>
        <w:spacing w:before="90" w:after="10"/>
      </w:pPr>
      <w:r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Full Stack Developer with JavaScript · React Front-end Developer</w:t>
      </w:r>
      <w:r>
        <w:rPr>
          <w:rFonts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  <w:lang w:val="en-US"/>
        </w:rPr>
        <w:t xml:space="preserve">2019 – 2023</w:t>
      </w:r>
    </w:p>
    <w:p xmlns:wp14="http://schemas.microsoft.com/office/word/2010/wordml">
      <w:pPr>
        <w:keepNext w:val="1"/>
        <w:spacing w:after="30" w:line="236" w:lineRule="auto"/>
      </w:pPr>
      <w:r>
        <w:rPr>
          <w:rFonts w:ascii="Arial" w:hAnsi="Arial" w:eastAsia="Arial" w:cs="Arial"/>
          <w:sz w:val="20"/>
          <w:szCs w:val="20"/>
          <w:lang w:val="en-US"/>
        </w:rPr>
        <w:t xml:space="preserve">Platzi | Online</w:t>
      </w:r>
    </w:p>
    <w:p xmlns:wp14="http://schemas.microsoft.com/office/word/2010/wordml">
      <w:pPr>
        <w:spacing w:before="160" w:after="60"/>
      </w:pPr>
      <w:r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LANGUAGES</w:t>
      </w:r>
    </w:p>
    <w:p xmlns:wp14="http://schemas.microsoft.com/office/word/2010/wordml" w14:paraId="686A88AF" wp14:textId="77777777">
      <w:pPr>
        <w:spacing w:after="30" w:line="236" w:lineRule="auto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Spanish:</w:t>
      </w:r>
      <w:r>
        <w:rPr>
          <w:rFonts w:ascii="Arial" w:hAnsi="Arial" w:eastAsia="Arial" w:cs="Arial"/>
          <w:sz w:val="20"/>
          <w:szCs w:val="20"/>
          <w:lang w:val="en-US"/>
        </w:rPr>
        <w:t xml:space="preserve"> Native · </w:t>
      </w: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English:</w:t>
      </w:r>
      <w:r>
        <w:rPr>
          <w:rFonts w:ascii="Arial" w:hAnsi="Arial" w:eastAsia="Arial" w:cs="Arial"/>
          <w:sz w:val="20"/>
          <w:szCs w:val="20"/>
          <w:lang w:val="en-US"/>
        </w:rPr>
        <w:t xml:space="preserve"> Professional</w:t>
      </w:r>
    </w:p>
    <w:sectPr>
      <w:pgSz w:w="12240" w:h="15840" w:orient="portrait"/>
      <w:pgMar w:top="760" w:right="1080" w:bottom="76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e7812a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3ee8ca"/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0C61AA8"/>
    <w:rsid w:val="02ADB0CD"/>
    <w:rsid w:val="10C61AA8"/>
  </w:rsids>
  <w14:docId w14:val="769A5B10"/>
  <w15:docId w15:val="{3DA8BEAE-AC9C-45CC-B8AF-850AA868C8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mailto:davitprado@outlook.com" TargetMode="External" Id="R18264de10a0d451f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David Prado</lastModifiedBy>
  <revision>3</revision>
  <dcterms:created xsi:type="dcterms:W3CDTF">2026-10-02T13:33:49.0130000Z</dcterms:created>
  <dcterms:modified xsi:type="dcterms:W3CDTF">2026-10-03T17:22:31.5331818Z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