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E2E" w:rsidRDefault="007F4BDC">
      <w:pPr>
        <w:spacing w:after="65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93E2E" w:rsidRDefault="007F4BDC">
      <w:pPr>
        <w:spacing w:after="110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:rsidR="00793E2E" w:rsidRDefault="007F4BDC">
      <w:pPr>
        <w:spacing w:after="0" w:line="259" w:lineRule="auto"/>
        <w:ind w:left="-5"/>
        <w:jc w:val="left"/>
      </w:pPr>
      <w:r>
        <w:rPr>
          <w:b/>
          <w:sz w:val="36"/>
        </w:rPr>
        <w:t>1-</w:t>
      </w:r>
      <w:r>
        <w:rPr>
          <w:b/>
          <w:sz w:val="28"/>
        </w:rPr>
        <w:t xml:space="preserve"> Mis películas. </w:t>
      </w:r>
    </w:p>
    <w:p w:rsidR="00793E2E" w:rsidRDefault="007F4BDC">
      <w:pPr>
        <w:ind w:left="-5"/>
      </w:pPr>
      <w:r>
        <w:t xml:space="preserve">Vamos a gestionar un listado de películas que guardaremos en un </w:t>
      </w:r>
      <w:r>
        <w:rPr>
          <w:b/>
        </w:rPr>
        <w:t>fichero de texto</w:t>
      </w:r>
      <w:r>
        <w:t xml:space="preserve">. El programa principal nos permitirá: </w:t>
      </w:r>
    </w:p>
    <w:p w:rsidR="00793E2E" w:rsidRDefault="007F4BD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793E2E" w:rsidRDefault="007F4BDC">
      <w:pPr>
        <w:spacing w:after="0" w:line="259" w:lineRule="auto"/>
        <w:ind w:left="-5"/>
        <w:jc w:val="left"/>
      </w:pPr>
      <w:r>
        <w:rPr>
          <w:sz w:val="20"/>
        </w:rPr>
        <w:t xml:space="preserve">1.- Añadir una peli. </w:t>
      </w:r>
    </w:p>
    <w:p w:rsidR="00793E2E" w:rsidRDefault="007F4BDC">
      <w:pPr>
        <w:spacing w:after="0" w:line="259" w:lineRule="auto"/>
        <w:ind w:left="-5"/>
        <w:jc w:val="left"/>
      </w:pPr>
      <w:r>
        <w:rPr>
          <w:sz w:val="20"/>
        </w:rPr>
        <w:t xml:space="preserve">2.- Borrar una peli. </w:t>
      </w:r>
    </w:p>
    <w:p w:rsidR="00793E2E" w:rsidRDefault="007F4BDC">
      <w:pPr>
        <w:spacing w:after="0" w:line="259" w:lineRule="auto"/>
        <w:ind w:left="-5"/>
        <w:jc w:val="left"/>
      </w:pPr>
      <w:r>
        <w:rPr>
          <w:sz w:val="20"/>
        </w:rPr>
        <w:t xml:space="preserve">3.- Mostrar todas. </w:t>
      </w:r>
    </w:p>
    <w:p w:rsidR="00793E2E" w:rsidRDefault="007F4BDC">
      <w:pPr>
        <w:spacing w:after="0" w:line="259" w:lineRule="auto"/>
        <w:ind w:left="-5"/>
        <w:jc w:val="left"/>
      </w:pPr>
      <w:r>
        <w:rPr>
          <w:sz w:val="20"/>
        </w:rPr>
        <w:t>4.- Salir del programa</w:t>
      </w:r>
      <w:r>
        <w:t xml:space="preserve">. </w:t>
      </w:r>
    </w:p>
    <w:p w:rsidR="00793E2E" w:rsidRDefault="007F4BDC">
      <w:pPr>
        <w:spacing w:after="0" w:line="259" w:lineRule="auto"/>
        <w:ind w:left="0" w:firstLine="0"/>
        <w:jc w:val="left"/>
      </w:pPr>
      <w:r>
        <w:t xml:space="preserve"> </w:t>
      </w:r>
    </w:p>
    <w:p w:rsidR="00793E2E" w:rsidRDefault="007F4BDC">
      <w:pPr>
        <w:spacing w:after="90"/>
        <w:ind w:left="-5" w:right="2970"/>
      </w:pPr>
      <w:r>
        <w:t xml:space="preserve">De las películas guardaremos: título, director, duración y año. </w:t>
      </w:r>
      <w:r>
        <w:rPr>
          <w:b/>
          <w:sz w:val="32"/>
        </w:rPr>
        <w:t xml:space="preserve"> </w:t>
      </w:r>
    </w:p>
    <w:p w:rsidR="00793E2E" w:rsidRDefault="007F4BDC">
      <w:pPr>
        <w:spacing w:after="0" w:line="259" w:lineRule="auto"/>
        <w:ind w:left="-5"/>
        <w:jc w:val="left"/>
      </w:pPr>
      <w:r>
        <w:rPr>
          <w:b/>
          <w:sz w:val="36"/>
        </w:rPr>
        <w:t>2.-</w:t>
      </w:r>
      <w:r>
        <w:rPr>
          <w:b/>
          <w:sz w:val="28"/>
        </w:rPr>
        <w:t xml:space="preserve"> Mis películas 2 (la venganza). </w:t>
      </w:r>
    </w:p>
    <w:p w:rsidR="00793E2E" w:rsidRDefault="007F4BDC">
      <w:pPr>
        <w:ind w:left="-5"/>
      </w:pPr>
      <w:r>
        <w:t xml:space="preserve">Repite el ejercicio </w:t>
      </w:r>
      <w:r w:rsidR="0088154A">
        <w:t>anterior,</w:t>
      </w:r>
      <w:r>
        <w:t xml:space="preserve"> pero </w:t>
      </w:r>
      <w:r>
        <w:rPr>
          <w:b/>
        </w:rPr>
        <w:t>serializando</w:t>
      </w:r>
      <w:r>
        <w:t xml:space="preserve"> la información en archivos binarios. </w:t>
      </w:r>
    </w:p>
    <w:p w:rsidR="00793E2E" w:rsidRDefault="007F4BDC">
      <w:pPr>
        <w:spacing w:after="164" w:line="259" w:lineRule="auto"/>
        <w:ind w:left="0" w:firstLine="0"/>
        <w:jc w:val="left"/>
      </w:pPr>
      <w:r>
        <w:t xml:space="preserve"> </w:t>
      </w:r>
    </w:p>
    <w:p w:rsidR="00793E2E" w:rsidRDefault="007F4BDC">
      <w:pPr>
        <w:spacing w:after="0" w:line="259" w:lineRule="auto"/>
        <w:ind w:left="-5"/>
        <w:jc w:val="left"/>
      </w:pPr>
      <w:r>
        <w:rPr>
          <w:b/>
          <w:sz w:val="36"/>
        </w:rPr>
        <w:t>3.-</w:t>
      </w:r>
      <w:r>
        <w:rPr>
          <w:b/>
          <w:sz w:val="28"/>
        </w:rPr>
        <w:t xml:space="preserve"> Mis películas 3 (el retorno). </w:t>
      </w:r>
    </w:p>
    <w:p w:rsidR="00793E2E" w:rsidRDefault="007F4BDC">
      <w:pPr>
        <w:spacing w:after="49"/>
        <w:ind w:left="-5"/>
      </w:pPr>
      <w:r>
        <w:t xml:space="preserve">Este ejercicio pone fin a la trilogía. Se repite el ejercicio </w:t>
      </w:r>
      <w:r w:rsidR="0088154A">
        <w:t>anterior,</w:t>
      </w:r>
      <w:r>
        <w:t xml:space="preserve"> pero conectando con una base de datos </w:t>
      </w:r>
      <w:proofErr w:type="spellStart"/>
      <w:r>
        <w:rPr>
          <w:b/>
        </w:rPr>
        <w:t>MySQL</w:t>
      </w:r>
      <w:proofErr w:type="spellEnd"/>
      <w:r>
        <w:t xml:space="preserve">. Añade la opción de modificar los datos de una película. </w:t>
      </w:r>
    </w:p>
    <w:p w:rsidR="006406DF" w:rsidRDefault="006406DF">
      <w:pPr>
        <w:spacing w:after="49"/>
        <w:ind w:left="-5"/>
      </w:pPr>
    </w:p>
    <w:p w:rsidR="006406DF" w:rsidRPr="008604B0" w:rsidRDefault="006406DF">
      <w:pPr>
        <w:spacing w:after="49"/>
        <w:ind w:left="-5"/>
        <w:rPr>
          <w:b/>
          <w:sz w:val="28"/>
        </w:rPr>
      </w:pPr>
      <w:r w:rsidRPr="008604B0">
        <w:rPr>
          <w:b/>
          <w:sz w:val="28"/>
        </w:rPr>
        <w:t>4.- Unir bases de datos.</w:t>
      </w:r>
    </w:p>
    <w:p w:rsidR="006406DF" w:rsidRDefault="006406DF">
      <w:pPr>
        <w:spacing w:after="49"/>
        <w:ind w:left="-5"/>
      </w:pPr>
      <w:r>
        <w:t>Suponemos que tenemos dos bases de datos distintas y queremos recuperar información de esas bases de datos e insertarlos en unas nuevas tablas de otra base de datos.</w:t>
      </w:r>
      <w:r w:rsidR="001D0CE7">
        <w:t xml:space="preserve"> Te proponemos estas bases de datos, están en un archivo adjunto en la carpeta.</w:t>
      </w:r>
      <w:bookmarkStart w:id="0" w:name="_GoBack"/>
      <w:bookmarkEnd w:id="0"/>
    </w:p>
    <w:p w:rsidR="008604B0" w:rsidRDefault="008604B0" w:rsidP="008604B0">
      <w:pPr>
        <w:spacing w:after="106" w:line="259" w:lineRule="auto"/>
        <w:ind w:left="0" w:firstLine="0"/>
        <w:jc w:val="left"/>
      </w:pPr>
    </w:p>
    <w:p w:rsidR="008604B0" w:rsidRDefault="007F4BDC" w:rsidP="008604B0">
      <w:pPr>
        <w:spacing w:after="106" w:line="259" w:lineRule="auto"/>
        <w:ind w:left="0" w:firstLine="0"/>
        <w:jc w:val="left"/>
      </w:pPr>
      <w:r>
        <w:t xml:space="preserve">Base de datos </w:t>
      </w:r>
      <w:r w:rsidR="008604B0">
        <w:t>Librería</w:t>
      </w:r>
    </w:p>
    <w:p w:rsidR="008604B0" w:rsidRDefault="008604B0" w:rsidP="008604B0">
      <w:pPr>
        <w:spacing w:after="106" w:line="259" w:lineRule="auto"/>
        <w:ind w:left="0" w:firstLine="0"/>
        <w:jc w:val="left"/>
      </w:pPr>
      <w:r>
        <w:t>- Tabla 1: Libros</w:t>
      </w:r>
    </w:p>
    <w:p w:rsidR="008604B0" w:rsidRDefault="008604B0" w:rsidP="008604B0">
      <w:pPr>
        <w:spacing w:after="106" w:line="259" w:lineRule="auto"/>
        <w:ind w:left="0" w:firstLine="0"/>
        <w:jc w:val="left"/>
      </w:pPr>
      <w:r>
        <w:t xml:space="preserve">  - Campos: ID (clave primaria), Título, Autor, Género, Precio</w:t>
      </w:r>
    </w:p>
    <w:p w:rsidR="008604B0" w:rsidRDefault="008604B0" w:rsidP="008604B0">
      <w:pPr>
        <w:spacing w:after="106" w:line="259" w:lineRule="auto"/>
        <w:ind w:left="0" w:firstLine="0"/>
        <w:jc w:val="left"/>
      </w:pPr>
      <w:r>
        <w:t>- Tabla 2: Autores</w:t>
      </w:r>
    </w:p>
    <w:p w:rsidR="008604B0" w:rsidRDefault="008604B0" w:rsidP="008604B0">
      <w:pPr>
        <w:spacing w:after="106" w:line="259" w:lineRule="auto"/>
        <w:ind w:left="0" w:firstLine="0"/>
        <w:jc w:val="left"/>
      </w:pPr>
      <w:r>
        <w:t xml:space="preserve">  - Campos: ID (clave primaria), Nombre, Fe</w:t>
      </w:r>
      <w:r w:rsidR="007F4BDC">
        <w:t>cha de nacimiento, Nacionalidad</w:t>
      </w:r>
    </w:p>
    <w:p w:rsidR="008604B0" w:rsidRDefault="007F4BDC" w:rsidP="008604B0">
      <w:pPr>
        <w:spacing w:after="106" w:line="259" w:lineRule="auto"/>
        <w:ind w:left="0" w:firstLine="0"/>
        <w:jc w:val="left"/>
      </w:pPr>
      <w:r>
        <w:t xml:space="preserve">Base de datos </w:t>
      </w:r>
      <w:r w:rsidR="008604B0">
        <w:t>Editorial</w:t>
      </w:r>
    </w:p>
    <w:p w:rsidR="008604B0" w:rsidRDefault="008604B0" w:rsidP="008604B0">
      <w:pPr>
        <w:spacing w:after="106" w:line="259" w:lineRule="auto"/>
        <w:ind w:left="0" w:firstLine="0"/>
        <w:jc w:val="left"/>
      </w:pPr>
      <w:r>
        <w:t>- Tabla 1: Editoriales</w:t>
      </w:r>
    </w:p>
    <w:p w:rsidR="008604B0" w:rsidRDefault="008604B0" w:rsidP="008604B0">
      <w:pPr>
        <w:spacing w:after="106" w:line="259" w:lineRule="auto"/>
        <w:ind w:left="0" w:firstLine="0"/>
        <w:jc w:val="left"/>
      </w:pPr>
      <w:r>
        <w:t xml:space="preserve">  - Campos: ID (clave primaria), Nombre, Dirección, Teléfono</w:t>
      </w:r>
    </w:p>
    <w:p w:rsidR="008604B0" w:rsidRDefault="008604B0" w:rsidP="008604B0">
      <w:pPr>
        <w:spacing w:after="106" w:line="259" w:lineRule="auto"/>
        <w:ind w:left="0" w:firstLine="0"/>
        <w:jc w:val="left"/>
      </w:pPr>
      <w:r>
        <w:t>- Tabla 2: Publicaciones</w:t>
      </w:r>
    </w:p>
    <w:p w:rsidR="008604B0" w:rsidRDefault="008604B0" w:rsidP="008604B0">
      <w:pPr>
        <w:spacing w:after="106" w:line="259" w:lineRule="auto"/>
        <w:ind w:left="0" w:firstLine="0"/>
        <w:jc w:val="left"/>
      </w:pPr>
      <w:r>
        <w:t xml:space="preserve">  - Campos: ID (clave primaria), Título, Fecha de publicación, Editorial (clave foránea)</w:t>
      </w:r>
    </w:p>
    <w:p w:rsidR="008604B0" w:rsidRDefault="008604B0" w:rsidP="008604B0">
      <w:pPr>
        <w:spacing w:after="106" w:line="259" w:lineRule="auto"/>
        <w:ind w:left="0" w:firstLine="0"/>
        <w:jc w:val="left"/>
      </w:pPr>
      <w:r>
        <w:t>- Tabla 3: Contratos</w:t>
      </w:r>
    </w:p>
    <w:p w:rsidR="008604B0" w:rsidRDefault="008604B0" w:rsidP="008604B0">
      <w:pPr>
        <w:spacing w:after="106" w:line="259" w:lineRule="auto"/>
        <w:ind w:left="0" w:firstLine="0"/>
        <w:jc w:val="left"/>
      </w:pPr>
      <w:r>
        <w:t xml:space="preserve">  - Campos: ID (clave primaria), Autor (clave foránea), Editorial (clave foránea), Fecha d</w:t>
      </w:r>
      <w:r w:rsidR="007F4BDC">
        <w:t>e inicio, Fecha de finalización</w:t>
      </w:r>
    </w:p>
    <w:p w:rsidR="008604B0" w:rsidRDefault="007F4BDC" w:rsidP="008604B0">
      <w:pPr>
        <w:spacing w:after="106" w:line="259" w:lineRule="auto"/>
        <w:ind w:left="0" w:firstLine="0"/>
        <w:jc w:val="left"/>
      </w:pPr>
      <w:r>
        <w:t xml:space="preserve">Base de datos </w:t>
      </w:r>
      <w:r w:rsidR="008604B0">
        <w:t>Ventas</w:t>
      </w:r>
    </w:p>
    <w:p w:rsidR="008604B0" w:rsidRDefault="008604B0" w:rsidP="008604B0">
      <w:pPr>
        <w:spacing w:after="106" w:line="259" w:lineRule="auto"/>
        <w:ind w:left="0" w:firstLine="0"/>
        <w:jc w:val="left"/>
      </w:pPr>
      <w:r>
        <w:lastRenderedPageBreak/>
        <w:t>- Tabla 1: Ventas</w:t>
      </w:r>
    </w:p>
    <w:p w:rsidR="008604B0" w:rsidRDefault="008604B0" w:rsidP="008604B0">
      <w:pPr>
        <w:spacing w:after="106" w:line="259" w:lineRule="auto"/>
        <w:ind w:left="0" w:firstLine="0"/>
        <w:jc w:val="left"/>
      </w:pPr>
      <w:r>
        <w:t xml:space="preserve">  - Campos: ID (clave primaria), Libro (clave foránea), Fecha de venta, Cantidad</w:t>
      </w:r>
    </w:p>
    <w:p w:rsidR="008604B0" w:rsidRDefault="008604B0" w:rsidP="008604B0">
      <w:pPr>
        <w:spacing w:after="106" w:line="259" w:lineRule="auto"/>
        <w:ind w:left="0" w:firstLine="0"/>
        <w:jc w:val="left"/>
      </w:pPr>
      <w:r>
        <w:t>- Tabla 2: Clientes</w:t>
      </w:r>
    </w:p>
    <w:p w:rsidR="008604B0" w:rsidRDefault="008604B0" w:rsidP="008604B0">
      <w:pPr>
        <w:spacing w:after="106" w:line="259" w:lineRule="auto"/>
        <w:ind w:left="0" w:firstLine="0"/>
        <w:jc w:val="left"/>
      </w:pPr>
      <w:r>
        <w:t xml:space="preserve">  - Campos: ID (clave primaria), Nombre, Dirección, Teléfono</w:t>
      </w:r>
    </w:p>
    <w:p w:rsidR="008604B0" w:rsidRDefault="008604B0" w:rsidP="008604B0">
      <w:pPr>
        <w:spacing w:after="106" w:line="259" w:lineRule="auto"/>
        <w:ind w:left="0" w:firstLine="0"/>
        <w:jc w:val="left"/>
      </w:pPr>
    </w:p>
    <w:p w:rsidR="008604B0" w:rsidRDefault="008604B0" w:rsidP="008604B0">
      <w:pPr>
        <w:spacing w:after="106" w:line="259" w:lineRule="auto"/>
        <w:ind w:left="0" w:firstLine="0"/>
        <w:jc w:val="left"/>
      </w:pPr>
    </w:p>
    <w:p w:rsidR="00793E2E" w:rsidRDefault="006406DF">
      <w:pPr>
        <w:spacing w:after="0" w:line="259" w:lineRule="auto"/>
        <w:ind w:left="-5"/>
        <w:jc w:val="left"/>
      </w:pPr>
      <w:r>
        <w:rPr>
          <w:b/>
          <w:sz w:val="36"/>
        </w:rPr>
        <w:t>5</w:t>
      </w:r>
      <w:r w:rsidR="007F4BDC">
        <w:rPr>
          <w:b/>
          <w:sz w:val="36"/>
        </w:rPr>
        <w:t>.-</w:t>
      </w:r>
      <w:r w:rsidR="007F4BDC">
        <w:rPr>
          <w:b/>
          <w:sz w:val="28"/>
        </w:rPr>
        <w:t xml:space="preserve"> Registro, </w:t>
      </w:r>
      <w:proofErr w:type="spellStart"/>
      <w:r w:rsidR="007F4BDC">
        <w:rPr>
          <w:b/>
          <w:sz w:val="28"/>
        </w:rPr>
        <w:t>login</w:t>
      </w:r>
      <w:proofErr w:type="spellEnd"/>
      <w:r w:rsidR="007F4BDC">
        <w:rPr>
          <w:b/>
          <w:sz w:val="28"/>
        </w:rPr>
        <w:t xml:space="preserve"> y CRUD. </w:t>
      </w:r>
    </w:p>
    <w:p w:rsidR="00793E2E" w:rsidRDefault="007F4BDC">
      <w:pPr>
        <w:ind w:left="-5"/>
      </w:pPr>
      <w:r>
        <w:t xml:space="preserve">Vamos a realizar una aplicación que muestre el siguiente menú: </w:t>
      </w:r>
    </w:p>
    <w:p w:rsidR="00793E2E" w:rsidRDefault="007F4BDC">
      <w:pPr>
        <w:spacing w:after="0" w:line="259" w:lineRule="auto"/>
        <w:ind w:left="0" w:firstLine="0"/>
        <w:jc w:val="left"/>
      </w:pPr>
      <w:r>
        <w:t xml:space="preserve"> </w:t>
      </w:r>
    </w:p>
    <w:p w:rsidR="00793E2E" w:rsidRDefault="007F4BDC">
      <w:pPr>
        <w:ind w:left="-5"/>
      </w:pPr>
      <w:r>
        <w:t xml:space="preserve">1.- </w:t>
      </w:r>
      <w:proofErr w:type="spellStart"/>
      <w:r>
        <w:t>Login</w:t>
      </w:r>
      <w:proofErr w:type="spellEnd"/>
      <w:r>
        <w:t xml:space="preserve"> </w:t>
      </w:r>
    </w:p>
    <w:p w:rsidR="00793E2E" w:rsidRDefault="007F4BDC">
      <w:pPr>
        <w:ind w:left="-5"/>
      </w:pPr>
      <w:r>
        <w:t xml:space="preserve">2.- Registrar </w:t>
      </w:r>
    </w:p>
    <w:p w:rsidR="00793E2E" w:rsidRDefault="007F4BDC">
      <w:pPr>
        <w:ind w:left="-5"/>
      </w:pPr>
      <w:r>
        <w:t xml:space="preserve">3.- Salir </w:t>
      </w:r>
    </w:p>
    <w:p w:rsidR="00793E2E" w:rsidRDefault="007F4BDC">
      <w:pPr>
        <w:spacing w:after="0" w:line="259" w:lineRule="auto"/>
        <w:ind w:left="0" w:firstLine="0"/>
        <w:jc w:val="left"/>
      </w:pPr>
      <w:r>
        <w:t xml:space="preserve"> </w:t>
      </w:r>
    </w:p>
    <w:p w:rsidR="00793E2E" w:rsidRDefault="007F4BDC">
      <w:pPr>
        <w:ind w:left="-5"/>
      </w:pPr>
      <w:r>
        <w:t xml:space="preserve">Si pulsamos en </w:t>
      </w:r>
      <w:r>
        <w:rPr>
          <w:b/>
        </w:rPr>
        <w:t>registrar</w:t>
      </w:r>
      <w:r>
        <w:t xml:space="preserve"> se pedirán los datos del usuario que se quiere registrar: email, nombre, apellidos, edad y clave de acceso que usará. Una vez registrado, si todo va bien, se volverá al menú principal. </w:t>
      </w:r>
    </w:p>
    <w:p w:rsidR="00793E2E" w:rsidRDefault="007F4BDC">
      <w:pPr>
        <w:spacing w:after="0" w:line="259" w:lineRule="auto"/>
        <w:ind w:left="0" w:firstLine="0"/>
        <w:jc w:val="left"/>
      </w:pPr>
      <w:r>
        <w:t xml:space="preserve"> </w:t>
      </w:r>
    </w:p>
    <w:p w:rsidR="00793E2E" w:rsidRDefault="007F4BDC">
      <w:pPr>
        <w:ind w:left="-5"/>
      </w:pPr>
      <w:r>
        <w:t xml:space="preserve">Al pulsar en </w:t>
      </w:r>
      <w:proofErr w:type="spellStart"/>
      <w:r>
        <w:rPr>
          <w:b/>
        </w:rPr>
        <w:t>login</w:t>
      </w:r>
      <w:proofErr w:type="spellEnd"/>
      <w:r>
        <w:t xml:space="preserve"> se pedirá email y contraseña: si el </w:t>
      </w:r>
      <w:proofErr w:type="spellStart"/>
      <w:r>
        <w:t>login</w:t>
      </w:r>
      <w:proofErr w:type="spellEnd"/>
      <w:r>
        <w:t xml:space="preserve"> es incorrecto se informa de ello y se muestra el menú principal. </w:t>
      </w:r>
    </w:p>
    <w:p w:rsidR="00793E2E" w:rsidRDefault="007F4BDC">
      <w:pPr>
        <w:spacing w:after="0" w:line="259" w:lineRule="auto"/>
        <w:ind w:left="0" w:firstLine="0"/>
        <w:jc w:val="left"/>
      </w:pPr>
      <w:r>
        <w:t xml:space="preserve"> </w:t>
      </w:r>
    </w:p>
    <w:p w:rsidR="00793E2E" w:rsidRDefault="007F4BDC">
      <w:pPr>
        <w:ind w:left="-5"/>
      </w:pPr>
      <w:r>
        <w:t xml:space="preserve">Si el </w:t>
      </w:r>
      <w:proofErr w:type="spellStart"/>
      <w:r>
        <w:t>login</w:t>
      </w:r>
      <w:proofErr w:type="spellEnd"/>
      <w:r>
        <w:t xml:space="preserve"> es correcto se accederá al sistema. </w:t>
      </w:r>
    </w:p>
    <w:p w:rsidR="00793E2E" w:rsidRDefault="007F4BDC">
      <w:pPr>
        <w:ind w:left="-5"/>
      </w:pPr>
      <w:r>
        <w:t xml:space="preserve">En nuestro sistema tendremos </w:t>
      </w:r>
      <w:r>
        <w:rPr>
          <w:b/>
        </w:rPr>
        <w:t>dos tipos de usuarios</w:t>
      </w:r>
      <w:r>
        <w:t xml:space="preserve">: los usuarios </w:t>
      </w:r>
      <w:r>
        <w:rPr>
          <w:b/>
          <w:i/>
        </w:rPr>
        <w:t>estándar</w:t>
      </w:r>
      <w:r>
        <w:t xml:space="preserve"> y los </w:t>
      </w:r>
      <w:r>
        <w:rPr>
          <w:b/>
          <w:i/>
        </w:rPr>
        <w:t>administradores</w:t>
      </w:r>
      <w:r>
        <w:t>. Cuando un usuario se registra es un usuario estándar, este rol puede ser cambiado por un</w:t>
      </w:r>
      <w:r w:rsidR="0088154A">
        <w:t xml:space="preserve"> administrador</w:t>
      </w:r>
      <w:r>
        <w:t xml:space="preserve">. </w:t>
      </w:r>
    </w:p>
    <w:p w:rsidR="00793E2E" w:rsidRDefault="007F4BDC">
      <w:pPr>
        <w:spacing w:after="0" w:line="259" w:lineRule="auto"/>
        <w:ind w:left="0" w:firstLine="0"/>
        <w:jc w:val="left"/>
      </w:pPr>
      <w:r>
        <w:t xml:space="preserve"> </w:t>
      </w:r>
    </w:p>
    <w:p w:rsidR="00793E2E" w:rsidRDefault="007F4BDC">
      <w:pPr>
        <w:ind w:left="-5"/>
      </w:pPr>
      <w:r>
        <w:t xml:space="preserve">Si el que accede tiene rol de </w:t>
      </w:r>
      <w:r>
        <w:rPr>
          <w:b/>
        </w:rPr>
        <w:t>usuario estándar</w:t>
      </w:r>
      <w:r>
        <w:t xml:space="preserve"> se mostrará la aplicación de </w:t>
      </w:r>
      <w:r>
        <w:rPr>
          <w:b/>
        </w:rPr>
        <w:t>adivinar un número</w:t>
      </w:r>
      <w:r>
        <w:t xml:space="preserve">. Cada partida que se realice se registrará para ese usuario del que podremos sacar una estadística de partidas jugadas y ganadas. </w:t>
      </w:r>
    </w:p>
    <w:p w:rsidR="00793E2E" w:rsidRDefault="007F4BDC">
      <w:pPr>
        <w:spacing w:after="0" w:line="259" w:lineRule="auto"/>
        <w:ind w:left="0" w:firstLine="0"/>
        <w:jc w:val="left"/>
      </w:pPr>
      <w:r>
        <w:t xml:space="preserve"> </w:t>
      </w:r>
    </w:p>
    <w:p w:rsidR="00793E2E" w:rsidRDefault="007F4BDC">
      <w:pPr>
        <w:spacing w:after="726"/>
        <w:ind w:left="-5"/>
      </w:pPr>
      <w:r>
        <w:t xml:space="preserve">Si el rol es </w:t>
      </w:r>
      <w:r>
        <w:rPr>
          <w:b/>
        </w:rPr>
        <w:t>administrador</w:t>
      </w:r>
      <w:r>
        <w:t xml:space="preserve"> se mostrará el siguiente menú, se deberá dar la opción de que el usuario elija como quiere entrar (usuario estándar o usuario administrador). Si elige ser </w:t>
      </w:r>
    </w:p>
    <w:p w:rsidR="00793E2E" w:rsidRDefault="007F4BDC">
      <w:pPr>
        <w:tabs>
          <w:tab w:val="center" w:pos="4255"/>
          <w:tab w:val="center" w:pos="8509"/>
        </w:tabs>
        <w:spacing w:after="352" w:line="259" w:lineRule="auto"/>
        <w:ind w:left="-15" w:firstLine="0"/>
        <w:jc w:val="left"/>
      </w:pPr>
      <w:r>
        <w:rPr>
          <w:rFonts w:ascii="Times New Roman" w:eastAsia="Times New Roman" w:hAnsi="Times New Roman" w:cs="Times New Roman"/>
          <w:b/>
          <w:sz w:val="18"/>
        </w:rPr>
        <w:t xml:space="preserve">CIFP Virgen de Gracia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 </w:t>
      </w:r>
    </w:p>
    <w:p w:rsidR="00793E2E" w:rsidRDefault="007F4BDC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93E2E" w:rsidRDefault="007F4BDC">
      <w:pPr>
        <w:ind w:left="-5"/>
      </w:pPr>
      <w:r>
        <w:t xml:space="preserve">usuario estándar entrará al juego con normalidad y jugará como un usuario más, registrando sus progresos en el juego. </w:t>
      </w:r>
    </w:p>
    <w:p w:rsidR="00793E2E" w:rsidRDefault="007F4BDC">
      <w:pPr>
        <w:spacing w:after="0" w:line="259" w:lineRule="auto"/>
        <w:ind w:left="0" w:firstLine="0"/>
        <w:jc w:val="left"/>
      </w:pPr>
      <w:r>
        <w:t xml:space="preserve"> </w:t>
      </w:r>
    </w:p>
    <w:p w:rsidR="00793E2E" w:rsidRDefault="007F4BDC">
      <w:pPr>
        <w:ind w:left="-5"/>
      </w:pPr>
      <w:r>
        <w:t xml:space="preserve">Si elige ser un administrador se mostrará el siguiente menú de opciones: </w:t>
      </w:r>
    </w:p>
    <w:p w:rsidR="00793E2E" w:rsidRDefault="007F4BDC">
      <w:pPr>
        <w:spacing w:after="0" w:line="259" w:lineRule="auto"/>
        <w:ind w:left="0" w:firstLine="0"/>
        <w:jc w:val="left"/>
      </w:pPr>
      <w:r>
        <w:t xml:space="preserve"> </w:t>
      </w:r>
    </w:p>
    <w:p w:rsidR="00793E2E" w:rsidRDefault="007F4BDC">
      <w:pPr>
        <w:ind w:left="-5"/>
      </w:pPr>
      <w:r>
        <w:t xml:space="preserve">1.- Añadir usuario. </w:t>
      </w:r>
    </w:p>
    <w:p w:rsidR="00793E2E" w:rsidRDefault="007F4BDC">
      <w:pPr>
        <w:ind w:left="-5"/>
      </w:pPr>
      <w:r>
        <w:t xml:space="preserve">2.- Mostrar usuarios. </w:t>
      </w:r>
    </w:p>
    <w:p w:rsidR="00793E2E" w:rsidRDefault="007F4BDC">
      <w:pPr>
        <w:ind w:left="-5"/>
      </w:pPr>
      <w:r>
        <w:t xml:space="preserve">3.- Buscar usuario por email. </w:t>
      </w:r>
    </w:p>
    <w:p w:rsidR="00793E2E" w:rsidRDefault="007F4BDC">
      <w:pPr>
        <w:ind w:left="-5"/>
      </w:pPr>
      <w:r>
        <w:lastRenderedPageBreak/>
        <w:t xml:space="preserve">4.- Borrar usuario. </w:t>
      </w:r>
    </w:p>
    <w:p w:rsidR="00793E2E" w:rsidRDefault="007F4BDC">
      <w:pPr>
        <w:ind w:left="-5"/>
      </w:pPr>
      <w:r>
        <w:t xml:space="preserve">5-. Modificar usuario. </w:t>
      </w:r>
    </w:p>
    <w:p w:rsidR="00793E2E" w:rsidRDefault="007F4BDC">
      <w:pPr>
        <w:ind w:left="-5"/>
      </w:pPr>
      <w:r>
        <w:t xml:space="preserve">6.- Cambiar permisos de usuario. </w:t>
      </w:r>
    </w:p>
    <w:p w:rsidR="00793E2E" w:rsidRDefault="007F4BDC">
      <w:pPr>
        <w:ind w:left="-5"/>
      </w:pPr>
      <w:r>
        <w:t xml:space="preserve">7.- Salir. </w:t>
      </w:r>
    </w:p>
    <w:p w:rsidR="00793E2E" w:rsidRDefault="007F4BDC">
      <w:pPr>
        <w:spacing w:after="0" w:line="259" w:lineRule="auto"/>
        <w:ind w:left="0" w:firstLine="0"/>
        <w:jc w:val="left"/>
      </w:pPr>
      <w:r>
        <w:t xml:space="preserve"> </w:t>
      </w:r>
    </w:p>
    <w:p w:rsidR="00793E2E" w:rsidRDefault="007F4BDC">
      <w:pPr>
        <w:ind w:left="-5"/>
      </w:pPr>
      <w:r>
        <w:t xml:space="preserve">El administrador podrá hacer esas opciones (esta pantalla es lo que se conoce como </w:t>
      </w:r>
      <w:r>
        <w:rPr>
          <w:b/>
        </w:rPr>
        <w:t>CRUD</w:t>
      </w:r>
      <w:r>
        <w:t xml:space="preserve"> – </w:t>
      </w:r>
      <w:proofErr w:type="spellStart"/>
      <w:r>
        <w:rPr>
          <w:b/>
        </w:rPr>
        <w:t>C</w:t>
      </w:r>
      <w:r>
        <w:t>reate</w:t>
      </w:r>
      <w:proofErr w:type="spellEnd"/>
      <w:r>
        <w:t xml:space="preserve"> </w:t>
      </w:r>
      <w:proofErr w:type="spellStart"/>
      <w:r>
        <w:rPr>
          <w:b/>
        </w:rPr>
        <w:t>U</w:t>
      </w:r>
      <w:r>
        <w:t>pdate</w:t>
      </w:r>
      <w:proofErr w:type="spellEnd"/>
      <w:r>
        <w:t xml:space="preserve"> </w:t>
      </w:r>
      <w:proofErr w:type="spellStart"/>
      <w:r>
        <w:rPr>
          <w:b/>
        </w:rPr>
        <w:t>R</w:t>
      </w:r>
      <w:r>
        <w:t>ead</w:t>
      </w:r>
      <w:proofErr w:type="spellEnd"/>
      <w:r>
        <w:t xml:space="preserve"> </w:t>
      </w:r>
      <w:proofErr w:type="spellStart"/>
      <w:r>
        <w:rPr>
          <w:b/>
        </w:rPr>
        <w:t>D</w:t>
      </w:r>
      <w:r>
        <w:t>elete</w:t>
      </w:r>
      <w:proofErr w:type="spellEnd"/>
      <w:r>
        <w:t xml:space="preserve">) con este menú. </w:t>
      </w:r>
    </w:p>
    <w:p w:rsidR="0088154A" w:rsidRDefault="007F4BDC" w:rsidP="0088154A">
      <w:pPr>
        <w:spacing w:after="87"/>
        <w:ind w:left="-5"/>
        <w:rPr>
          <w:rFonts w:ascii="Times New Roman" w:eastAsia="Times New Roman" w:hAnsi="Times New Roman" w:cs="Times New Roman"/>
          <w:b/>
          <w:sz w:val="18"/>
        </w:rPr>
      </w:pPr>
      <w:r>
        <w:t xml:space="preserve">A la hora de diseñar y acceder a la base de datos debes contemplar que un usuario administrador puede que no sea usuario estándar. Habrá usuarios administradores que también sean estándar o no. </w:t>
      </w:r>
    </w:p>
    <w:p w:rsidR="00793E2E" w:rsidRDefault="007F4BDC" w:rsidP="0088154A">
      <w:pPr>
        <w:tabs>
          <w:tab w:val="center" w:pos="4255"/>
          <w:tab w:val="center" w:pos="8509"/>
        </w:tabs>
        <w:spacing w:after="35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 </w:t>
      </w:r>
    </w:p>
    <w:sectPr w:rsidR="00793E2E">
      <w:headerReference w:type="default" r:id="rId6"/>
      <w:pgSz w:w="11904" w:h="16838"/>
      <w:pgMar w:top="710" w:right="1696" w:bottom="705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7E7" w:rsidRDefault="003577E7" w:rsidP="001D0CE7">
      <w:pPr>
        <w:spacing w:after="0" w:line="240" w:lineRule="auto"/>
      </w:pPr>
      <w:r>
        <w:separator/>
      </w:r>
    </w:p>
  </w:endnote>
  <w:endnote w:type="continuationSeparator" w:id="0">
    <w:p w:rsidR="003577E7" w:rsidRDefault="003577E7" w:rsidP="001D0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7E7" w:rsidRDefault="003577E7" w:rsidP="001D0CE7">
      <w:pPr>
        <w:spacing w:after="0" w:line="240" w:lineRule="auto"/>
      </w:pPr>
      <w:r>
        <w:separator/>
      </w:r>
    </w:p>
  </w:footnote>
  <w:footnote w:type="continuationSeparator" w:id="0">
    <w:p w:rsidR="003577E7" w:rsidRDefault="003577E7" w:rsidP="001D0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109" w:tblpY="710"/>
      <w:tblOverlap w:val="never"/>
      <w:tblW w:w="9690" w:type="dxa"/>
      <w:tblInd w:w="0" w:type="dxa"/>
      <w:tblCellMar>
        <w:left w:w="108" w:type="dxa"/>
        <w:right w:w="46" w:type="dxa"/>
      </w:tblCellMar>
      <w:tblLook w:val="04A0" w:firstRow="1" w:lastRow="0" w:firstColumn="1" w:lastColumn="0" w:noHBand="0" w:noVBand="1"/>
    </w:tblPr>
    <w:tblGrid>
      <w:gridCol w:w="2406"/>
      <w:gridCol w:w="5930"/>
      <w:gridCol w:w="1354"/>
    </w:tblGrid>
    <w:tr w:rsidR="001D0CE7" w:rsidTr="005F4F38">
      <w:trPr>
        <w:trHeight w:val="1378"/>
      </w:trPr>
      <w:tc>
        <w:tcPr>
          <w:tcW w:w="24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1D0CE7" w:rsidRDefault="001D0CE7" w:rsidP="001D0CE7">
          <w:pPr>
            <w:spacing w:after="0" w:line="259" w:lineRule="auto"/>
            <w:ind w:left="0" w:firstLine="0"/>
            <w:jc w:val="right"/>
          </w:pPr>
          <w:r>
            <w:rPr>
              <w:noProof/>
            </w:rPr>
            <w:drawing>
              <wp:inline distT="0" distB="0" distL="0" distR="0" wp14:anchorId="12719285" wp14:editId="2A0EC365">
                <wp:extent cx="1391285" cy="826770"/>
                <wp:effectExtent l="0" t="0" r="0" b="0"/>
                <wp:docPr id="48" name="Picture 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Picture 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1285" cy="826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="Times New Roman" w:hAnsi="Times New Roman" w:cs="Times New Roman"/>
              <w:sz w:val="24"/>
            </w:rPr>
            <w:t xml:space="preserve"> </w:t>
          </w:r>
        </w:p>
      </w:tc>
      <w:tc>
        <w:tcPr>
          <w:tcW w:w="59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D0CE7" w:rsidRDefault="001D0CE7" w:rsidP="001D0CE7">
          <w:pPr>
            <w:spacing w:after="0" w:line="259" w:lineRule="auto"/>
            <w:ind w:left="0" w:right="59" w:firstLine="0"/>
            <w:jc w:val="center"/>
          </w:pPr>
          <w:r>
            <w:rPr>
              <w:rFonts w:ascii="Times New Roman" w:eastAsia="Times New Roman" w:hAnsi="Times New Roman" w:cs="Times New Roman"/>
              <w:b/>
              <w:sz w:val="24"/>
            </w:rPr>
            <w:t xml:space="preserve">PROGRAMACIÓN </w:t>
          </w:r>
        </w:p>
        <w:p w:rsidR="001D0CE7" w:rsidRDefault="001D0CE7" w:rsidP="001D0CE7">
          <w:pPr>
            <w:spacing w:after="0" w:line="259" w:lineRule="auto"/>
            <w:ind w:left="0" w:right="54" w:firstLine="0"/>
            <w:jc w:val="center"/>
          </w:pPr>
          <w:r>
            <w:rPr>
              <w:rFonts w:ascii="Times New Roman" w:eastAsia="Times New Roman" w:hAnsi="Times New Roman" w:cs="Times New Roman"/>
              <w:b/>
              <w:sz w:val="24"/>
            </w:rPr>
            <w:t xml:space="preserve">1º CFGS DAW </w:t>
          </w:r>
        </w:p>
        <w:p w:rsidR="001D0CE7" w:rsidRDefault="001D0CE7" w:rsidP="001D0CE7">
          <w:pPr>
            <w:spacing w:after="0" w:line="259" w:lineRule="auto"/>
            <w:ind w:left="0" w:right="63" w:firstLine="0"/>
            <w:jc w:val="center"/>
          </w:pPr>
          <w:r>
            <w:rPr>
              <w:rFonts w:ascii="Times New Roman" w:eastAsia="Times New Roman" w:hAnsi="Times New Roman" w:cs="Times New Roman"/>
              <w:b/>
              <w:sz w:val="24"/>
            </w:rPr>
            <w:t xml:space="preserve">Almacenamiento externo – Ficheros y BBDD </w:t>
          </w:r>
        </w:p>
      </w:tc>
      <w:tc>
        <w:tcPr>
          <w:tcW w:w="13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1D0CE7" w:rsidRDefault="001D0CE7" w:rsidP="001D0CE7">
          <w:pPr>
            <w:spacing w:after="0" w:line="259" w:lineRule="auto"/>
            <w:ind w:left="0" w:firstLine="0"/>
            <w:jc w:val="right"/>
          </w:pPr>
          <w:r>
            <w:rPr>
              <w:noProof/>
            </w:rPr>
            <w:drawing>
              <wp:inline distT="0" distB="0" distL="0" distR="0" wp14:anchorId="136AD3AF" wp14:editId="044799D3">
                <wp:extent cx="723265" cy="683895"/>
                <wp:effectExtent l="0" t="0" r="0" b="0"/>
                <wp:docPr id="50" name="Picture 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Picture 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265" cy="683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="Times New Roman" w:hAnsi="Times New Roman" w:cs="Times New Roman"/>
              <w:sz w:val="24"/>
            </w:rPr>
            <w:t xml:space="preserve"> </w:t>
          </w:r>
        </w:p>
      </w:tc>
    </w:tr>
  </w:tbl>
  <w:p w:rsidR="001D0CE7" w:rsidRDefault="001D0CE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2E"/>
    <w:rsid w:val="001D0CE7"/>
    <w:rsid w:val="003577E7"/>
    <w:rsid w:val="006406DF"/>
    <w:rsid w:val="00793E2E"/>
    <w:rsid w:val="007F4BDC"/>
    <w:rsid w:val="008604B0"/>
    <w:rsid w:val="0088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4DE70"/>
  <w15:docId w15:val="{4E7A3697-9FA3-48E4-8819-64605D64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D0C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CE7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1D0C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CE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544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</dc:creator>
  <cp:keywords/>
  <cp:lastModifiedBy>nin sa</cp:lastModifiedBy>
  <cp:revision>5</cp:revision>
  <dcterms:created xsi:type="dcterms:W3CDTF">2023-03-26T10:19:00Z</dcterms:created>
  <dcterms:modified xsi:type="dcterms:W3CDTF">2023-03-26T10:40:00Z</dcterms:modified>
</cp:coreProperties>
</file>