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VSC</w:t>
      </w:r>
      <w:r w:rsidDel="00000000" w:rsidR="00000000" w:rsidRPr="00000000">
        <w:rPr>
          <w:rtl w:val="0"/>
        </w:rPr>
        <w:t xml:space="preserve"> - Version Control System (Система Контроля Версий)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- Data Base of Linked States Working copy (Набор данных)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Репозиторий</w:t>
      </w:r>
      <w:r w:rsidDel="00000000" w:rsidR="00000000" w:rsidRPr="00000000">
        <w:rPr>
          <w:rtl w:val="0"/>
        </w:rPr>
        <w:t xml:space="preserve"> - место, где хранятся и поддерживаются какие-либо данные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0000"/>
          <w:rtl w:val="0"/>
        </w:rPr>
        <w:t xml:space="preserve">Система Контроля Версий </w:t>
      </w:r>
      <w:r w:rsidDel="00000000" w:rsidR="00000000" w:rsidRPr="00000000">
        <w:rPr>
          <w:rtl w:val="0"/>
        </w:rPr>
        <w:t xml:space="preserve">- программное обеспечение для облегчения работы с изменяющейся информацией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ff0000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- объект, в котором содержиться описание изменений, которые были внесены в код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Простая система</w:t>
      </w:r>
      <w:r w:rsidDel="00000000" w:rsidR="00000000" w:rsidRPr="00000000">
        <w:rPr>
          <w:rtl w:val="0"/>
        </w:rPr>
        <w:t xml:space="preserve"> - Копирование папок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Минусы:</w:t>
      </w:r>
      <w:r w:rsidDel="00000000" w:rsidR="00000000" w:rsidRPr="00000000">
        <w:rPr>
          <w:rtl w:val="0"/>
        </w:rPr>
        <w:t xml:space="preserve"> Большие риски не сохранить файл, большой объем памяти, затруднения в поиске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VCS - ПО для облегчения работы с изменяющейся информацией</w:t>
      </w:r>
    </w:p>
    <w:p w:rsidR="00000000" w:rsidDel="00000000" w:rsidP="00000000" w:rsidRDefault="00000000" w:rsidRPr="00000000" w14:paraId="00000009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Git сохраняет </w:t>
      </w:r>
      <w:r w:rsidDel="00000000" w:rsidR="00000000" w:rsidRPr="00000000">
        <w:rPr>
          <w:u w:val="single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 изменения!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→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экономия места</w:t>
      </w:r>
    </w:p>
    <w:p w:rsidR="00000000" w:rsidDel="00000000" w:rsidP="00000000" w:rsidRDefault="00000000" w:rsidRPr="00000000" w14:paraId="0000000A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Есть возможность откатиться на раннюю версию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Первое поколение = </w:t>
      </w:r>
      <w:r w:rsidDel="00000000" w:rsidR="00000000" w:rsidRPr="00000000">
        <w:rPr>
          <w:i w:val="1"/>
          <w:highlight w:val="white"/>
          <w:rtl w:val="0"/>
        </w:rPr>
        <w:t xml:space="preserve">локальное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Второе поколение = </w:t>
      </w:r>
      <w:r w:rsidDel="00000000" w:rsidR="00000000" w:rsidRPr="00000000">
        <w:rPr>
          <w:i w:val="1"/>
          <w:highlight w:val="white"/>
          <w:rtl w:val="0"/>
        </w:rPr>
        <w:t xml:space="preserve">централизованное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Третье поколение + </w:t>
      </w:r>
      <w:r w:rsidDel="00000000" w:rsidR="00000000" w:rsidRPr="00000000">
        <w:rPr>
          <w:i w:val="1"/>
          <w:highlight w:val="white"/>
          <w:rtl w:val="0"/>
        </w:rPr>
        <w:t xml:space="preserve">распределенное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Локальная система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40" w:lineRule="auto"/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Не зависит от интернета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Не зависит от сторонних серверов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Потеря файлов в случае проблем с ПК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Не работы в команде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Централизованная система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Работа в команде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Отслеживание работы в реальном времени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Простая администрация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Все данные хранятся на одном сервере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Если случится проблема с сервером, все файлы будут утеряны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Необходимость стабильного интернета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Распределенная система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Есть копии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Нет зависимости от интернета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40" w:lineRule="auto"/>
        <w:ind w:left="72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Сложность администрирования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Нет отслеживания в реальном времени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Зачем нужна СКВ?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Сохранения всех изменений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Избежание ошибок в коде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Отслеживание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Работа в команде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Возможность делиться кодом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Linus Torvalds</w:t>
      </w:r>
      <w:r w:rsidDel="00000000" w:rsidR="00000000" w:rsidRPr="00000000">
        <w:rPr>
          <w:highlight w:val="white"/>
          <w:rtl w:val="0"/>
        </w:rPr>
        <w:t xml:space="preserve"> создал Git для разработки ядра Linux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Сервисы Git: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GitHub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GOGs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GitLab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 т.д.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