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33B93" w14:textId="77777777" w:rsidR="00256F77" w:rsidRDefault="00256F77" w:rsidP="006A539A">
      <w:pPr>
        <w:spacing w:after="0" w:line="240" w:lineRule="auto"/>
        <w:rPr>
          <w:rFonts w:ascii="Times New Roman" w:eastAsia="Times New Roman" w:hAnsi="Times New Roman" w:cs="Times New Roman"/>
          <w:b/>
          <w:noProof/>
          <w:kern w:val="0"/>
          <w:sz w:val="20"/>
          <w:szCs w:val="20"/>
          <w:lang w:val="en-US" w:eastAsia="ru-RU"/>
          <w14:ligatures w14:val="none"/>
        </w:rPr>
      </w:pPr>
      <w:bookmarkStart w:id="0" w:name="_Hlk214024943"/>
      <w:r>
        <w:rPr>
          <w:rFonts w:ascii="Times New Roman" w:eastAsia="Times New Roman" w:hAnsi="Times New Roman" w:cs="Times New Roman"/>
          <w:b/>
          <w:noProof/>
          <w:kern w:val="0"/>
          <w:sz w:val="20"/>
          <w:szCs w:val="20"/>
          <w:lang w:val="en-US" w:eastAsia="ru-RU"/>
          <w14:ligatures w14:val="none"/>
        </w:rPr>
        <w:t xml:space="preserve">  </w:t>
      </w:r>
    </w:p>
    <w:p w14:paraId="51557E05" w14:textId="05115FE8" w:rsidR="006A539A" w:rsidRPr="009A0295" w:rsidRDefault="00256F77" w:rsidP="006A539A">
      <w:pPr>
        <w:spacing w:after="0" w:line="240" w:lineRule="auto"/>
        <w:rPr>
          <w:rFonts w:ascii="Times New Roman" w:eastAsia="Times New Roman" w:hAnsi="Times New Roman" w:cs="Times New Roman"/>
          <w:b/>
          <w:noProof/>
          <w:kern w:val="0"/>
          <w:sz w:val="20"/>
          <w:szCs w:val="20"/>
          <w:lang w:val="uz-Cyrl-UZ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noProof/>
          <w:kern w:val="0"/>
          <w:sz w:val="20"/>
          <w:szCs w:val="20"/>
          <w:lang w:val="en-US" w:eastAsia="ru-RU"/>
          <w14:ligatures w14:val="none"/>
        </w:rPr>
        <w:t xml:space="preserve">  </w:t>
      </w:r>
      <w:r w:rsidR="006A539A" w:rsidRPr="009A0295">
        <w:rPr>
          <w:rFonts w:ascii="Times New Roman" w:eastAsia="Times New Roman" w:hAnsi="Times New Roman" w:cs="Times New Roman"/>
          <w:b/>
          <w:noProof/>
          <w:kern w:val="0"/>
          <w:sz w:val="20"/>
          <w:szCs w:val="20"/>
          <w:lang w:val="en-US" w:eastAsia="ru-RU"/>
          <w14:ligatures w14:val="none"/>
        </w:rPr>
        <w:t>Format A–4</w:t>
      </w:r>
      <w:r w:rsidR="006A539A" w:rsidRPr="009A0295">
        <w:rPr>
          <w:rFonts w:ascii="Times New Roman" w:eastAsia="Times New Roman" w:hAnsi="Times New Roman" w:cs="Times New Roman"/>
          <w:b/>
          <w:noProof/>
          <w:kern w:val="0"/>
          <w:sz w:val="20"/>
          <w:szCs w:val="20"/>
          <w:lang w:val="uz-Cyrl-UZ" w:eastAsia="ru-RU"/>
          <w14:ligatures w14:val="none"/>
        </w:rPr>
        <w:t xml:space="preserve">  </w:t>
      </w:r>
      <w:bookmarkStart w:id="1" w:name="_Hlk214017467"/>
      <w:bookmarkStart w:id="2" w:name="_Hlk214011416"/>
      <w:r w:rsidR="006A539A" w:rsidRPr="009A0295">
        <w:rPr>
          <w:rFonts w:ascii="Times New Roman" w:eastAsia="Times New Roman" w:hAnsi="Times New Roman" w:cs="Times New Roman"/>
          <w:b/>
          <w:noProof/>
          <w:kern w:val="0"/>
          <w:sz w:val="20"/>
          <w:szCs w:val="20"/>
          <w:lang w:val="uz-Cyrl-UZ" w:eastAsia="ru-RU"/>
          <w14:ligatures w14:val="none"/>
        </w:rPr>
        <w:t>Elektron shak</w:t>
      </w:r>
      <w:bookmarkEnd w:id="1"/>
      <w:r w:rsidR="006A539A" w:rsidRPr="009A0295">
        <w:rPr>
          <w:rFonts w:ascii="Times New Roman" w:eastAsia="Times New Roman" w:hAnsi="Times New Roman" w:cs="Times New Roman"/>
          <w:b/>
          <w:noProof/>
          <w:kern w:val="0"/>
          <w:sz w:val="20"/>
          <w:szCs w:val="20"/>
          <w:lang w:val="uz-Cyrl-UZ" w:eastAsia="ru-RU"/>
          <w14:ligatures w14:val="none"/>
        </w:rPr>
        <w:t>l</w:t>
      </w:r>
      <w:bookmarkEnd w:id="2"/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7654"/>
        <w:gridCol w:w="7655"/>
      </w:tblGrid>
      <w:tr w:rsidR="005D5780" w:rsidRPr="009A0295" w14:paraId="18A1C8FD" w14:textId="77777777" w:rsidTr="0074390C">
        <w:trPr>
          <w:trHeight w:val="1079"/>
          <w:jc w:val="center"/>
        </w:trPr>
        <w:tc>
          <w:tcPr>
            <w:tcW w:w="2500" w:type="pct"/>
          </w:tcPr>
          <w:bookmarkEnd w:id="0"/>
          <w:p w14:paraId="77FEAA3B" w14:textId="0E33EC49" w:rsidR="005D5780" w:rsidRPr="009A0295" w:rsidRDefault="005D5780" w:rsidP="0074390C">
            <w:pPr>
              <w:keepNext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:lang w:val="en-US"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:lang w:val="uz-Cyrl-UZ" w:eastAsia="ru-RU"/>
                <w14:ligatures w14:val="none"/>
              </w:rPr>
              <w:t>Oʻ</w:t>
            </w:r>
            <w:r w:rsidRPr="009A0295"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:lang w:val="en-US" w:eastAsia="ru-RU"/>
                <w14:ligatures w14:val="none"/>
              </w:rPr>
              <w:t>zbekiston Respublikasi</w:t>
            </w:r>
          </w:p>
          <w:p w14:paraId="7FD57EF5" w14:textId="77777777" w:rsidR="005D5780" w:rsidRPr="009A0295" w:rsidRDefault="005D5780" w:rsidP="0074390C">
            <w:pPr>
              <w:widowControl w:val="0"/>
              <w:spacing w:after="0" w:line="240" w:lineRule="auto"/>
              <w:rPr>
                <w:rFonts w:ascii="Times New Roman" w:eastAsia="Arial Unicode MS" w:hAnsi="Times New Roman" w:cs="Times New Roman"/>
                <w:b/>
                <w:noProof/>
                <w:color w:val="000000"/>
                <w:kern w:val="0"/>
                <w:sz w:val="26"/>
                <w:szCs w:val="26"/>
                <w:lang w:val="en-US" w:bidi="en-US"/>
                <w14:ligatures w14:val="none"/>
              </w:rPr>
            </w:pPr>
            <w:r w:rsidRPr="009A0295">
              <w:rPr>
                <w:rFonts w:ascii="Times New Roman" w:eastAsia="Arial Unicode MS" w:hAnsi="Times New Roman" w:cs="Times New Roman"/>
                <w:b/>
                <w:noProof/>
                <w:color w:val="000000"/>
                <w:kern w:val="0"/>
                <w:sz w:val="26"/>
                <w:szCs w:val="26"/>
                <w:lang w:val="en-US" w:bidi="en-US"/>
                <w14:ligatures w14:val="none"/>
              </w:rPr>
              <w:t>Sogʻliqni saqlash vazirligi</w:t>
            </w:r>
          </w:p>
          <w:p w14:paraId="3C748201" w14:textId="77777777" w:rsidR="005D5780" w:rsidRPr="009A0295" w:rsidRDefault="005D5780" w:rsidP="0074390C">
            <w:pPr>
              <w:keepNext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:lang w:val="en-US"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:lang w:val="en-US" w:eastAsia="ru-RU"/>
                <w14:ligatures w14:val="none"/>
              </w:rPr>
              <w:t>______________________</w:t>
            </w:r>
          </w:p>
          <w:p w14:paraId="5CAC23B9" w14:textId="77777777" w:rsidR="005D5780" w:rsidRPr="009A0295" w:rsidRDefault="005D5780" w:rsidP="0074390C">
            <w:pPr>
              <w:keepNext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:lang w:val="en-US"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:lang w:val="uz-Cyrl-UZ" w:eastAsia="ru-RU"/>
                <w14:ligatures w14:val="none"/>
              </w:rPr>
              <w:t xml:space="preserve">          </w:t>
            </w:r>
            <w:r w:rsidRPr="009A0295"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:lang w:val="en-US" w:eastAsia="ru-RU"/>
                <w14:ligatures w14:val="none"/>
              </w:rPr>
              <w:t>Muassasa nomi</w:t>
            </w:r>
          </w:p>
        </w:tc>
        <w:tc>
          <w:tcPr>
            <w:tcW w:w="2500" w:type="pct"/>
          </w:tcPr>
          <w:p w14:paraId="52E3555C" w14:textId="77777777" w:rsidR="005D5780" w:rsidRPr="009A0295" w:rsidRDefault="005D5780" w:rsidP="0074390C">
            <w:pPr>
              <w:keepNext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6"/>
                <w:szCs w:val="26"/>
                <w:lang w:val="en-US"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:lang w:val="en-US" w:eastAsia="ru-RU"/>
                <w14:ligatures w14:val="none"/>
              </w:rPr>
              <w:t>OʻzbekistonRespublikasi</w:t>
            </w:r>
          </w:p>
          <w:p w14:paraId="764E8C80" w14:textId="77777777" w:rsidR="005D5780" w:rsidRPr="009A0295" w:rsidRDefault="005D5780" w:rsidP="0074390C">
            <w:pPr>
              <w:keepNext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6"/>
                <w:szCs w:val="26"/>
                <w:lang w:val="uz-Cyrl-UZ"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:lang w:val="en-US" w:eastAsia="ru-RU"/>
                <w14:ligatures w14:val="none"/>
              </w:rPr>
              <w:t>Sogʻliqni saqlash vazirining</w:t>
            </w:r>
          </w:p>
          <w:p w14:paraId="1C9706B0" w14:textId="6DF3563D" w:rsidR="006A539A" w:rsidRPr="009A0295" w:rsidRDefault="006A539A" w:rsidP="0074390C">
            <w:pPr>
              <w:keepNext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noProof/>
                <w:kern w:val="0"/>
                <w:sz w:val="24"/>
                <w:szCs w:val="20"/>
                <w:lang w:val="uz-Cyrl-UZ"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noProof/>
                <w:kern w:val="0"/>
                <w:sz w:val="24"/>
                <w:szCs w:val="20"/>
                <w:lang w:val="uz-Cyrl-UZ" w:eastAsia="ru-RU"/>
                <w14:ligatures w14:val="none"/>
              </w:rPr>
              <w:t>2025 yil    ... -</w:t>
            </w:r>
            <w:r w:rsidR="009A0295" w:rsidRPr="009A0295">
              <w:rPr>
                <w:rFonts w:ascii="Times New Roman" w:hAnsi="Times New Roman" w:cs="Times New Roman"/>
                <w:b/>
                <w:noProof/>
                <w:color w:val="000000" w:themeColor="text1"/>
                <w:sz w:val="24"/>
                <w:lang w:val="en-US"/>
              </w:rPr>
              <w:t>dekabr</w:t>
            </w:r>
            <w:r w:rsidRPr="009A0295">
              <w:rPr>
                <w:rFonts w:ascii="Times New Roman" w:eastAsia="Times New Roman" w:hAnsi="Times New Roman" w:cs="Times New Roman"/>
                <w:b/>
                <w:noProof/>
                <w:kern w:val="0"/>
                <w:sz w:val="24"/>
                <w:szCs w:val="20"/>
                <w:lang w:val="uz-Cyrl-UZ" w:eastAsia="ru-RU"/>
                <w14:ligatures w14:val="none"/>
              </w:rPr>
              <w:t>dagi  ... -sonli</w:t>
            </w:r>
          </w:p>
          <w:p w14:paraId="105E5C75" w14:textId="5F460768" w:rsidR="005D5780" w:rsidRPr="009A0295" w:rsidRDefault="005D5780" w:rsidP="0074390C">
            <w:pPr>
              <w:keepNext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6"/>
                <w:szCs w:val="26"/>
                <w:lang w:val="uz-Cyrl-UZ"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:lang w:val="uz-Cyrl-UZ" w:eastAsia="ru-RU"/>
                <w14:ligatures w14:val="none"/>
              </w:rPr>
              <w:t xml:space="preserve"> buyrugʻi bilan tasdiqlangan                </w:t>
            </w:r>
          </w:p>
          <w:p w14:paraId="0F0D9F37" w14:textId="1705D706" w:rsidR="005D5780" w:rsidRPr="009A0295" w:rsidRDefault="005D5780" w:rsidP="0074390C">
            <w:pPr>
              <w:widowControl w:val="0"/>
              <w:spacing w:after="0" w:line="240" w:lineRule="auto"/>
              <w:rPr>
                <w:rFonts w:ascii="Times New Roman" w:eastAsia="Arial Unicode MS" w:hAnsi="Times New Roman" w:cs="Times New Roman"/>
                <w:b/>
                <w:noProof/>
                <w:color w:val="000000"/>
                <w:kern w:val="0"/>
                <w:sz w:val="26"/>
                <w:szCs w:val="26"/>
                <w:lang w:val="uz-Cyrl-UZ" w:bidi="en-US"/>
                <w14:ligatures w14:val="none"/>
              </w:rPr>
            </w:pPr>
            <w:r w:rsidRPr="009A0295">
              <w:rPr>
                <w:rFonts w:ascii="Times New Roman" w:eastAsia="Arial Unicode MS" w:hAnsi="Times New Roman" w:cs="Times New Roman"/>
                <w:b/>
                <w:noProof/>
                <w:color w:val="000000"/>
                <w:kern w:val="0"/>
                <w:sz w:val="26"/>
                <w:szCs w:val="26"/>
                <w:lang w:val="uz-Cyrl-UZ" w:bidi="en-US"/>
                <w14:ligatures w14:val="none"/>
              </w:rPr>
              <w:t>1</w:t>
            </w:r>
            <w:r w:rsidR="00A85C9E" w:rsidRPr="009A0295">
              <w:rPr>
                <w:rFonts w:ascii="Times New Roman" w:eastAsia="Arial Unicode MS" w:hAnsi="Times New Roman" w:cs="Times New Roman"/>
                <w:b/>
                <w:noProof/>
                <w:color w:val="000000"/>
                <w:kern w:val="0"/>
                <w:sz w:val="26"/>
                <w:szCs w:val="26"/>
                <w:lang w:val="uz-Cyrl-UZ" w:bidi="en-US"/>
                <w14:ligatures w14:val="none"/>
              </w:rPr>
              <w:t>3</w:t>
            </w:r>
            <w:r w:rsidR="002F73C1" w:rsidRPr="009A0295">
              <w:rPr>
                <w:rFonts w:ascii="Times New Roman" w:eastAsia="Arial Unicode MS" w:hAnsi="Times New Roman" w:cs="Times New Roman"/>
                <w:b/>
                <w:noProof/>
                <w:color w:val="000000"/>
                <w:kern w:val="0"/>
                <w:sz w:val="26"/>
                <w:szCs w:val="26"/>
                <w:lang w:val="en-US" w:bidi="en-US"/>
                <w14:ligatures w14:val="none"/>
              </w:rPr>
              <w:t>2</w:t>
            </w:r>
            <w:r w:rsidRPr="009A0295">
              <w:rPr>
                <w:rFonts w:ascii="Times New Roman" w:eastAsia="Arial Unicode MS" w:hAnsi="Times New Roman" w:cs="Times New Roman"/>
                <w:b/>
                <w:noProof/>
                <w:color w:val="000000"/>
                <w:kern w:val="0"/>
                <w:sz w:val="26"/>
                <w:szCs w:val="26"/>
                <w:lang w:val="uz-Cyrl-UZ" w:bidi="en-US"/>
                <w14:ligatures w14:val="none"/>
              </w:rPr>
              <w:t xml:space="preserve">- raqamli tibbiy  hujjat shakli </w:t>
            </w:r>
          </w:p>
        </w:tc>
      </w:tr>
    </w:tbl>
    <w:p w14:paraId="11A85ABE" w14:textId="77777777" w:rsidR="005D5780" w:rsidRPr="009A0295" w:rsidRDefault="005D5780" w:rsidP="006E2E35">
      <w:pPr>
        <w:rPr>
          <w:rFonts w:ascii="Times New Roman" w:hAnsi="Times New Roman" w:cs="Times New Roman"/>
          <w:noProof/>
          <w:lang w:val="uz-Cyrl-UZ"/>
        </w:rPr>
      </w:pPr>
    </w:p>
    <w:p w14:paraId="02ADF3C8" w14:textId="77777777" w:rsidR="005D5780" w:rsidRPr="009A0295" w:rsidRDefault="005D5780" w:rsidP="006E2E35">
      <w:pPr>
        <w:rPr>
          <w:rFonts w:ascii="Times New Roman" w:hAnsi="Times New Roman" w:cs="Times New Roman"/>
          <w:noProof/>
          <w:lang w:val="uz-Cyrl-UZ"/>
        </w:rPr>
      </w:pPr>
    </w:p>
    <w:tbl>
      <w:tblPr>
        <w:tblStyle w:val="ac"/>
        <w:tblW w:w="16302" w:type="dxa"/>
        <w:tblInd w:w="-851" w:type="dxa"/>
        <w:tblLayout w:type="fixed"/>
        <w:tblLook w:val="04A0" w:firstRow="1" w:lastRow="0" w:firstColumn="1" w:lastColumn="0" w:noHBand="0" w:noVBand="1"/>
      </w:tblPr>
      <w:tblGrid>
        <w:gridCol w:w="426"/>
        <w:gridCol w:w="1128"/>
        <w:gridCol w:w="1423"/>
        <w:gridCol w:w="709"/>
        <w:gridCol w:w="851"/>
        <w:gridCol w:w="850"/>
        <w:gridCol w:w="673"/>
        <w:gridCol w:w="622"/>
        <w:gridCol w:w="694"/>
        <w:gridCol w:w="767"/>
        <w:gridCol w:w="646"/>
        <w:gridCol w:w="832"/>
        <w:gridCol w:w="759"/>
        <w:gridCol w:w="788"/>
        <w:gridCol w:w="925"/>
        <w:gridCol w:w="933"/>
        <w:gridCol w:w="810"/>
        <w:gridCol w:w="883"/>
        <w:gridCol w:w="874"/>
        <w:gridCol w:w="709"/>
      </w:tblGrid>
      <w:tr w:rsidR="005D5780" w:rsidRPr="009A0295" w14:paraId="253A3854" w14:textId="77777777" w:rsidTr="009A0295">
        <w:trPr>
          <w:trHeight w:val="345"/>
        </w:trPr>
        <w:tc>
          <w:tcPr>
            <w:tcW w:w="16302" w:type="dxa"/>
            <w:gridSpan w:val="20"/>
            <w:tcBorders>
              <w:top w:val="nil"/>
              <w:left w:val="nil"/>
              <w:bottom w:val="nil"/>
              <w:right w:val="nil"/>
            </w:tcBorders>
            <w:hideMark/>
          </w:tcPr>
          <w:p w14:paraId="666E0171" w14:textId="0CBCFD15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D</w:t>
            </w:r>
            <w:r w:rsidRPr="009A029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28"/>
                <w:szCs w:val="28"/>
                <w:lang w:val="uz-Cyrl-UZ" w:eastAsia="ru-RU"/>
                <w14:ligatures w14:val="none"/>
              </w:rPr>
              <w:t>avolash profilaktika muassasa</w:t>
            </w:r>
            <w:r w:rsidRPr="009A029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="00161713" w:rsidRPr="009A0295">
              <w:rPr>
                <w:rFonts w:ascii="Times New Roman" w:hAnsi="Times New Roman" w:cs="Times New Roman"/>
                <w:b/>
                <w:bCs/>
                <w:noProof/>
                <w:snapToGrid w:val="0"/>
                <w:sz w:val="28"/>
                <w:szCs w:val="28"/>
                <w:lang w:val="en-US"/>
              </w:rPr>
              <w:t xml:space="preserve">dorixonasining miqdoriy kirim hisoboti </w:t>
            </w:r>
          </w:p>
        </w:tc>
      </w:tr>
      <w:tr w:rsidR="005D5780" w:rsidRPr="009A0295" w14:paraId="4EED8692" w14:textId="77777777" w:rsidTr="009A0295">
        <w:trPr>
          <w:trHeight w:val="315"/>
        </w:trPr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58FA4B0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2ADDA4A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29C275E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B9F1CDC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2230A5A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550DDCA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A593F9D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CEA2A7A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E6C45E3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AC1FED0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F595A3C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 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1E7A68F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EED920B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B087E86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FEA9BF1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 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66D4E68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A65CE29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EA2E7B0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A9F4140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A9706D2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</w:tr>
      <w:tr w:rsidR="009A0295" w:rsidRPr="009A0295" w14:paraId="4BF7B37D" w14:textId="77777777" w:rsidTr="009A0295">
        <w:trPr>
          <w:trHeight w:val="495"/>
        </w:trPr>
        <w:tc>
          <w:tcPr>
            <w:tcW w:w="426" w:type="dxa"/>
            <w:vMerge w:val="restart"/>
            <w:tcBorders>
              <w:top w:val="single" w:sz="4" w:space="0" w:color="auto"/>
            </w:tcBorders>
            <w:hideMark/>
          </w:tcPr>
          <w:p w14:paraId="0950788B" w14:textId="77777777" w:rsidR="009A0295" w:rsidRPr="009A0295" w:rsidRDefault="009A0295" w:rsidP="0074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1128" w:type="dxa"/>
            <w:vMerge w:val="restart"/>
            <w:tcBorders>
              <w:top w:val="single" w:sz="4" w:space="0" w:color="auto"/>
            </w:tcBorders>
            <w:hideMark/>
          </w:tcPr>
          <w:p w14:paraId="6F2D1661" w14:textId="77777777" w:rsidR="009A0295" w:rsidRPr="009A0295" w:rsidRDefault="009A0295" w:rsidP="0074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Moliyalashtirish manbasi</w:t>
            </w:r>
          </w:p>
        </w:tc>
        <w:tc>
          <w:tcPr>
            <w:tcW w:w="1423" w:type="dxa"/>
            <w:vMerge w:val="restart"/>
            <w:tcBorders>
              <w:top w:val="single" w:sz="4" w:space="0" w:color="auto"/>
            </w:tcBorders>
            <w:hideMark/>
          </w:tcPr>
          <w:p w14:paraId="2FC075AF" w14:textId="7AD5A982" w:rsidR="009A0295" w:rsidRPr="009A0295" w:rsidRDefault="009A0295" w:rsidP="0074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Taʼmino</w:t>
            </w:r>
            <w:r w:rsidRPr="009A029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val="en-US" w:eastAsia="ru-RU"/>
                <w14:ligatures w14:val="none"/>
              </w:rPr>
              <w:t>t</w:t>
            </w:r>
            <w:r w:rsidRPr="009A029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chi tashkilotlar nomi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</w:tcBorders>
            <w:hideMark/>
          </w:tcPr>
          <w:p w14:paraId="056F8A87" w14:textId="77777777" w:rsidR="009A0295" w:rsidRPr="009A0295" w:rsidRDefault="009A0295" w:rsidP="0074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Kirim turi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</w:tcBorders>
            <w:hideMark/>
          </w:tcPr>
          <w:p w14:paraId="23220941" w14:textId="77777777" w:rsidR="009A0295" w:rsidRPr="009A0295" w:rsidRDefault="009A0295" w:rsidP="0074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Kirim xujjati №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</w:tcBorders>
            <w:hideMark/>
          </w:tcPr>
          <w:p w14:paraId="6BC9BC88" w14:textId="77777777" w:rsidR="009A0295" w:rsidRPr="009A0295" w:rsidRDefault="009A0295" w:rsidP="0074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Kirim sanasi</w:t>
            </w:r>
          </w:p>
        </w:tc>
        <w:tc>
          <w:tcPr>
            <w:tcW w:w="10206" w:type="dxa"/>
            <w:gridSpan w:val="13"/>
            <w:tcBorders>
              <w:top w:val="single" w:sz="4" w:space="0" w:color="auto"/>
            </w:tcBorders>
            <w:hideMark/>
          </w:tcPr>
          <w:p w14:paraId="355296E8" w14:textId="77777777" w:rsidR="009A0295" w:rsidRPr="009A0295" w:rsidRDefault="009A0295" w:rsidP="0074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GRUPPALAR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</w:tcBorders>
            <w:vAlign w:val="center"/>
            <w:hideMark/>
          </w:tcPr>
          <w:p w14:paraId="3C741288" w14:textId="77777777" w:rsidR="009A0295" w:rsidRPr="009A0295" w:rsidRDefault="009A0295" w:rsidP="009A029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Jami</w:t>
            </w:r>
          </w:p>
        </w:tc>
      </w:tr>
      <w:tr w:rsidR="009A0295" w:rsidRPr="009A0295" w14:paraId="11770E8A" w14:textId="77777777" w:rsidTr="009A0295">
        <w:trPr>
          <w:trHeight w:val="600"/>
        </w:trPr>
        <w:tc>
          <w:tcPr>
            <w:tcW w:w="426" w:type="dxa"/>
            <w:vMerge/>
            <w:hideMark/>
          </w:tcPr>
          <w:p w14:paraId="78AD9235" w14:textId="77777777" w:rsidR="009A0295" w:rsidRPr="009A0295" w:rsidRDefault="009A0295" w:rsidP="0074390C">
            <w:pP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128" w:type="dxa"/>
            <w:vMerge/>
            <w:hideMark/>
          </w:tcPr>
          <w:p w14:paraId="35CEE641" w14:textId="77777777" w:rsidR="009A0295" w:rsidRPr="009A0295" w:rsidRDefault="009A0295" w:rsidP="0074390C">
            <w:pP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423" w:type="dxa"/>
            <w:vMerge/>
            <w:hideMark/>
          </w:tcPr>
          <w:p w14:paraId="5D640DC6" w14:textId="77777777" w:rsidR="009A0295" w:rsidRPr="009A0295" w:rsidRDefault="009A0295" w:rsidP="0074390C">
            <w:pP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709" w:type="dxa"/>
            <w:vMerge/>
            <w:hideMark/>
          </w:tcPr>
          <w:p w14:paraId="62714DAD" w14:textId="77777777" w:rsidR="009A0295" w:rsidRPr="009A0295" w:rsidRDefault="009A0295" w:rsidP="0074390C">
            <w:pP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851" w:type="dxa"/>
            <w:vMerge/>
            <w:hideMark/>
          </w:tcPr>
          <w:p w14:paraId="2FBDE381" w14:textId="77777777" w:rsidR="009A0295" w:rsidRPr="009A0295" w:rsidRDefault="009A0295" w:rsidP="0074390C">
            <w:pP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850" w:type="dxa"/>
            <w:vMerge/>
            <w:hideMark/>
          </w:tcPr>
          <w:p w14:paraId="22CD96CB" w14:textId="77777777" w:rsidR="009A0295" w:rsidRPr="009A0295" w:rsidRDefault="009A0295" w:rsidP="0074390C">
            <w:pP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673" w:type="dxa"/>
            <w:hideMark/>
          </w:tcPr>
          <w:p w14:paraId="441EB5CC" w14:textId="77777777" w:rsidR="009A0295" w:rsidRPr="009A0295" w:rsidRDefault="009A0295" w:rsidP="0074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Vaksina</w:t>
            </w:r>
          </w:p>
        </w:tc>
        <w:tc>
          <w:tcPr>
            <w:tcW w:w="622" w:type="dxa"/>
            <w:hideMark/>
          </w:tcPr>
          <w:p w14:paraId="69313AF5" w14:textId="77777777" w:rsidR="009A0295" w:rsidRPr="009A0295" w:rsidRDefault="009A0295" w:rsidP="0074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Tayyor dorilar</w:t>
            </w:r>
          </w:p>
        </w:tc>
        <w:tc>
          <w:tcPr>
            <w:tcW w:w="694" w:type="dxa"/>
            <w:hideMark/>
          </w:tcPr>
          <w:p w14:paraId="20AFBFC4" w14:textId="77777777" w:rsidR="009A0295" w:rsidRPr="009A0295" w:rsidRDefault="009A0295" w:rsidP="0074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Bogʻlov ashyolar</w:t>
            </w:r>
          </w:p>
        </w:tc>
        <w:tc>
          <w:tcPr>
            <w:tcW w:w="767" w:type="dxa"/>
            <w:hideMark/>
          </w:tcPr>
          <w:p w14:paraId="115C9839" w14:textId="77777777" w:rsidR="009A0295" w:rsidRPr="009A0295" w:rsidRDefault="009A0295" w:rsidP="0074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Tibbiy buyumlar</w:t>
            </w:r>
          </w:p>
        </w:tc>
        <w:tc>
          <w:tcPr>
            <w:tcW w:w="646" w:type="dxa"/>
            <w:hideMark/>
          </w:tcPr>
          <w:p w14:paraId="28488A44" w14:textId="77777777" w:rsidR="009A0295" w:rsidRPr="009A0295" w:rsidRDefault="009A0295" w:rsidP="0074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Etil spirti</w:t>
            </w:r>
          </w:p>
        </w:tc>
        <w:tc>
          <w:tcPr>
            <w:tcW w:w="832" w:type="dxa"/>
            <w:hideMark/>
          </w:tcPr>
          <w:p w14:paraId="01ED1817" w14:textId="77777777" w:rsidR="009A0295" w:rsidRPr="009A0295" w:rsidRDefault="009A0295" w:rsidP="0074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Giyohvand vositalar</w:t>
            </w:r>
          </w:p>
        </w:tc>
        <w:tc>
          <w:tcPr>
            <w:tcW w:w="759" w:type="dxa"/>
            <w:hideMark/>
          </w:tcPr>
          <w:p w14:paraId="7FC1E578" w14:textId="77777777" w:rsidR="009A0295" w:rsidRPr="009A0295" w:rsidRDefault="009A0295" w:rsidP="0074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Psixotrop moddalar</w:t>
            </w:r>
          </w:p>
        </w:tc>
        <w:tc>
          <w:tcPr>
            <w:tcW w:w="788" w:type="dxa"/>
            <w:hideMark/>
          </w:tcPr>
          <w:p w14:paraId="4C8D38DD" w14:textId="77777777" w:rsidR="009A0295" w:rsidRPr="009A0295" w:rsidRDefault="009A0295" w:rsidP="0074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Prekursor moddalar</w:t>
            </w:r>
          </w:p>
        </w:tc>
        <w:tc>
          <w:tcPr>
            <w:tcW w:w="925" w:type="dxa"/>
            <w:hideMark/>
          </w:tcPr>
          <w:p w14:paraId="60CB4209" w14:textId="77777777" w:rsidR="009A0295" w:rsidRPr="009A0295" w:rsidRDefault="009A0295" w:rsidP="0074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Dezinfeksiya vositalar</w:t>
            </w:r>
          </w:p>
        </w:tc>
        <w:tc>
          <w:tcPr>
            <w:tcW w:w="933" w:type="dxa"/>
            <w:hideMark/>
          </w:tcPr>
          <w:p w14:paraId="70B1459C" w14:textId="77777777" w:rsidR="009A0295" w:rsidRPr="009A0295" w:rsidRDefault="009A0295" w:rsidP="0074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Dializatorlar</w:t>
            </w:r>
          </w:p>
        </w:tc>
        <w:tc>
          <w:tcPr>
            <w:tcW w:w="810" w:type="dxa"/>
            <w:hideMark/>
          </w:tcPr>
          <w:p w14:paraId="5BC8528E" w14:textId="77777777" w:rsidR="009A0295" w:rsidRPr="009A0295" w:rsidRDefault="009A0295" w:rsidP="0074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Reaktivlar</w:t>
            </w:r>
          </w:p>
        </w:tc>
        <w:tc>
          <w:tcPr>
            <w:tcW w:w="883" w:type="dxa"/>
            <w:hideMark/>
          </w:tcPr>
          <w:p w14:paraId="2F13E62E" w14:textId="77777777" w:rsidR="009A0295" w:rsidRPr="009A0295" w:rsidRDefault="009A0295" w:rsidP="0074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Substansiya</w:t>
            </w:r>
          </w:p>
        </w:tc>
        <w:tc>
          <w:tcPr>
            <w:tcW w:w="874" w:type="dxa"/>
            <w:hideMark/>
          </w:tcPr>
          <w:p w14:paraId="29724F53" w14:textId="77777777" w:rsidR="009A0295" w:rsidRPr="009A0295" w:rsidRDefault="009A0295" w:rsidP="0074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Yordamchi xom ashyolar</w:t>
            </w:r>
          </w:p>
        </w:tc>
        <w:tc>
          <w:tcPr>
            <w:tcW w:w="709" w:type="dxa"/>
            <w:vMerge/>
            <w:hideMark/>
          </w:tcPr>
          <w:p w14:paraId="2159EA1D" w14:textId="77777777" w:rsidR="009A0295" w:rsidRPr="009A0295" w:rsidRDefault="009A0295" w:rsidP="0074390C">
            <w:pP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5D5780" w:rsidRPr="009A0295" w14:paraId="0347B1CC" w14:textId="77777777" w:rsidTr="009A0295">
        <w:trPr>
          <w:trHeight w:val="300"/>
        </w:trPr>
        <w:tc>
          <w:tcPr>
            <w:tcW w:w="426" w:type="dxa"/>
            <w:vMerge/>
            <w:hideMark/>
          </w:tcPr>
          <w:p w14:paraId="1F7579DC" w14:textId="77777777" w:rsidR="005D5780" w:rsidRPr="009A0295" w:rsidRDefault="005D5780" w:rsidP="0074390C">
            <w:pP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128" w:type="dxa"/>
            <w:hideMark/>
          </w:tcPr>
          <w:p w14:paraId="78D0A976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1423" w:type="dxa"/>
            <w:hideMark/>
          </w:tcPr>
          <w:p w14:paraId="78020B13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709" w:type="dxa"/>
            <w:hideMark/>
          </w:tcPr>
          <w:p w14:paraId="016FD7CF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13</w:t>
            </w:r>
          </w:p>
        </w:tc>
        <w:tc>
          <w:tcPr>
            <w:tcW w:w="851" w:type="dxa"/>
            <w:hideMark/>
          </w:tcPr>
          <w:p w14:paraId="3AB6D613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850" w:type="dxa"/>
            <w:hideMark/>
          </w:tcPr>
          <w:p w14:paraId="133F6163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673" w:type="dxa"/>
            <w:hideMark/>
          </w:tcPr>
          <w:p w14:paraId="0187C0AD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622" w:type="dxa"/>
            <w:hideMark/>
          </w:tcPr>
          <w:p w14:paraId="4FF758AE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694" w:type="dxa"/>
            <w:hideMark/>
          </w:tcPr>
          <w:p w14:paraId="5F11EF04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767" w:type="dxa"/>
            <w:hideMark/>
          </w:tcPr>
          <w:p w14:paraId="4E0B4FA8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646" w:type="dxa"/>
            <w:hideMark/>
          </w:tcPr>
          <w:p w14:paraId="22FBCCC1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832" w:type="dxa"/>
            <w:hideMark/>
          </w:tcPr>
          <w:p w14:paraId="30EAD118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11</w:t>
            </w:r>
          </w:p>
        </w:tc>
        <w:tc>
          <w:tcPr>
            <w:tcW w:w="759" w:type="dxa"/>
            <w:hideMark/>
          </w:tcPr>
          <w:p w14:paraId="3B645C69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12</w:t>
            </w:r>
          </w:p>
        </w:tc>
        <w:tc>
          <w:tcPr>
            <w:tcW w:w="788" w:type="dxa"/>
            <w:hideMark/>
          </w:tcPr>
          <w:p w14:paraId="143A080E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13</w:t>
            </w:r>
          </w:p>
        </w:tc>
        <w:tc>
          <w:tcPr>
            <w:tcW w:w="925" w:type="dxa"/>
            <w:hideMark/>
          </w:tcPr>
          <w:p w14:paraId="1153C7BF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14</w:t>
            </w:r>
          </w:p>
        </w:tc>
        <w:tc>
          <w:tcPr>
            <w:tcW w:w="933" w:type="dxa"/>
            <w:hideMark/>
          </w:tcPr>
          <w:p w14:paraId="5622A8E0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15</w:t>
            </w:r>
          </w:p>
        </w:tc>
        <w:tc>
          <w:tcPr>
            <w:tcW w:w="810" w:type="dxa"/>
            <w:hideMark/>
          </w:tcPr>
          <w:p w14:paraId="0AB585F3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16</w:t>
            </w:r>
          </w:p>
        </w:tc>
        <w:tc>
          <w:tcPr>
            <w:tcW w:w="883" w:type="dxa"/>
            <w:hideMark/>
          </w:tcPr>
          <w:p w14:paraId="70E07651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17</w:t>
            </w:r>
          </w:p>
        </w:tc>
        <w:tc>
          <w:tcPr>
            <w:tcW w:w="874" w:type="dxa"/>
            <w:hideMark/>
          </w:tcPr>
          <w:p w14:paraId="6E2806B9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18</w:t>
            </w:r>
          </w:p>
        </w:tc>
        <w:tc>
          <w:tcPr>
            <w:tcW w:w="709" w:type="dxa"/>
            <w:hideMark/>
          </w:tcPr>
          <w:p w14:paraId="1096C672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19</w:t>
            </w:r>
          </w:p>
        </w:tc>
      </w:tr>
      <w:tr w:rsidR="005D5780" w:rsidRPr="009A0295" w14:paraId="05ADF37A" w14:textId="77777777" w:rsidTr="009A0295">
        <w:trPr>
          <w:trHeight w:val="375"/>
        </w:trPr>
        <w:tc>
          <w:tcPr>
            <w:tcW w:w="426" w:type="dxa"/>
            <w:hideMark/>
          </w:tcPr>
          <w:p w14:paraId="707CA34B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1128" w:type="dxa"/>
            <w:hideMark/>
          </w:tcPr>
          <w:p w14:paraId="78915953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423" w:type="dxa"/>
            <w:hideMark/>
          </w:tcPr>
          <w:p w14:paraId="7B1CB744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709" w:type="dxa"/>
            <w:hideMark/>
          </w:tcPr>
          <w:p w14:paraId="17AF9E1F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851" w:type="dxa"/>
            <w:hideMark/>
          </w:tcPr>
          <w:p w14:paraId="4751CCD3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850" w:type="dxa"/>
            <w:hideMark/>
          </w:tcPr>
          <w:p w14:paraId="282B9205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673" w:type="dxa"/>
            <w:hideMark/>
          </w:tcPr>
          <w:p w14:paraId="2A8D9BB7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622" w:type="dxa"/>
            <w:hideMark/>
          </w:tcPr>
          <w:p w14:paraId="159B836A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694" w:type="dxa"/>
            <w:hideMark/>
          </w:tcPr>
          <w:p w14:paraId="0A0D3B60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767" w:type="dxa"/>
            <w:hideMark/>
          </w:tcPr>
          <w:p w14:paraId="38AB7864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646" w:type="dxa"/>
            <w:hideMark/>
          </w:tcPr>
          <w:p w14:paraId="253655BE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832" w:type="dxa"/>
            <w:hideMark/>
          </w:tcPr>
          <w:p w14:paraId="30842374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759" w:type="dxa"/>
            <w:hideMark/>
          </w:tcPr>
          <w:p w14:paraId="5850F347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788" w:type="dxa"/>
            <w:hideMark/>
          </w:tcPr>
          <w:p w14:paraId="3491D857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925" w:type="dxa"/>
            <w:hideMark/>
          </w:tcPr>
          <w:p w14:paraId="5A254A82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933" w:type="dxa"/>
            <w:hideMark/>
          </w:tcPr>
          <w:p w14:paraId="63A85350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810" w:type="dxa"/>
            <w:hideMark/>
          </w:tcPr>
          <w:p w14:paraId="4B910817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883" w:type="dxa"/>
            <w:hideMark/>
          </w:tcPr>
          <w:p w14:paraId="15F04701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874" w:type="dxa"/>
            <w:hideMark/>
          </w:tcPr>
          <w:p w14:paraId="3DE0B360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709" w:type="dxa"/>
          </w:tcPr>
          <w:p w14:paraId="704E44AF" w14:textId="6A51C9BF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5D5780" w:rsidRPr="009A0295" w14:paraId="683F4AE1" w14:textId="77777777" w:rsidTr="009A0295">
        <w:trPr>
          <w:trHeight w:val="375"/>
        </w:trPr>
        <w:tc>
          <w:tcPr>
            <w:tcW w:w="426" w:type="dxa"/>
            <w:hideMark/>
          </w:tcPr>
          <w:p w14:paraId="7D623335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1128" w:type="dxa"/>
            <w:hideMark/>
          </w:tcPr>
          <w:p w14:paraId="3B5378AE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423" w:type="dxa"/>
            <w:hideMark/>
          </w:tcPr>
          <w:p w14:paraId="0C4991F1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709" w:type="dxa"/>
            <w:hideMark/>
          </w:tcPr>
          <w:p w14:paraId="7D707F26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851" w:type="dxa"/>
            <w:hideMark/>
          </w:tcPr>
          <w:p w14:paraId="5FCAC246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850" w:type="dxa"/>
            <w:hideMark/>
          </w:tcPr>
          <w:p w14:paraId="008BDFCF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673" w:type="dxa"/>
            <w:hideMark/>
          </w:tcPr>
          <w:p w14:paraId="1115BCA7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622" w:type="dxa"/>
            <w:hideMark/>
          </w:tcPr>
          <w:p w14:paraId="09F30BD8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694" w:type="dxa"/>
            <w:hideMark/>
          </w:tcPr>
          <w:p w14:paraId="4C1A0CC9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767" w:type="dxa"/>
            <w:hideMark/>
          </w:tcPr>
          <w:p w14:paraId="1E695CC4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646" w:type="dxa"/>
            <w:hideMark/>
          </w:tcPr>
          <w:p w14:paraId="4B188FFD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832" w:type="dxa"/>
            <w:hideMark/>
          </w:tcPr>
          <w:p w14:paraId="0858AD03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759" w:type="dxa"/>
            <w:hideMark/>
          </w:tcPr>
          <w:p w14:paraId="4CF2063C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788" w:type="dxa"/>
            <w:hideMark/>
          </w:tcPr>
          <w:p w14:paraId="7BE603D6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925" w:type="dxa"/>
            <w:hideMark/>
          </w:tcPr>
          <w:p w14:paraId="422E12FE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933" w:type="dxa"/>
            <w:hideMark/>
          </w:tcPr>
          <w:p w14:paraId="7C9B63A0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810" w:type="dxa"/>
            <w:hideMark/>
          </w:tcPr>
          <w:p w14:paraId="7049EAA8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883" w:type="dxa"/>
            <w:hideMark/>
          </w:tcPr>
          <w:p w14:paraId="5EBC20D9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874" w:type="dxa"/>
            <w:hideMark/>
          </w:tcPr>
          <w:p w14:paraId="7244FB5F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709" w:type="dxa"/>
          </w:tcPr>
          <w:p w14:paraId="5B6C63D8" w14:textId="5EB59168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5D5780" w:rsidRPr="009A0295" w14:paraId="455BDBA1" w14:textId="77777777" w:rsidTr="009A0295">
        <w:trPr>
          <w:trHeight w:val="300"/>
        </w:trPr>
        <w:tc>
          <w:tcPr>
            <w:tcW w:w="426" w:type="dxa"/>
            <w:tcBorders>
              <w:bottom w:val="single" w:sz="4" w:space="0" w:color="auto"/>
            </w:tcBorders>
            <w:hideMark/>
          </w:tcPr>
          <w:p w14:paraId="5F288BC7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128" w:type="dxa"/>
            <w:tcBorders>
              <w:bottom w:val="single" w:sz="4" w:space="0" w:color="auto"/>
            </w:tcBorders>
            <w:hideMark/>
          </w:tcPr>
          <w:p w14:paraId="31873CAB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  <w:tc>
          <w:tcPr>
            <w:tcW w:w="1423" w:type="dxa"/>
            <w:tcBorders>
              <w:bottom w:val="single" w:sz="4" w:space="0" w:color="auto"/>
            </w:tcBorders>
            <w:hideMark/>
          </w:tcPr>
          <w:p w14:paraId="2C2F2AC3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hideMark/>
          </w:tcPr>
          <w:p w14:paraId="28884EFC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hideMark/>
          </w:tcPr>
          <w:p w14:paraId="104AF2B7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hideMark/>
          </w:tcPr>
          <w:p w14:paraId="264E0FCD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  <w:tc>
          <w:tcPr>
            <w:tcW w:w="673" w:type="dxa"/>
            <w:tcBorders>
              <w:bottom w:val="single" w:sz="4" w:space="0" w:color="auto"/>
            </w:tcBorders>
            <w:hideMark/>
          </w:tcPr>
          <w:p w14:paraId="1BC10397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  <w:tc>
          <w:tcPr>
            <w:tcW w:w="622" w:type="dxa"/>
            <w:tcBorders>
              <w:bottom w:val="single" w:sz="4" w:space="0" w:color="auto"/>
            </w:tcBorders>
            <w:hideMark/>
          </w:tcPr>
          <w:p w14:paraId="56B382B5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  <w:tc>
          <w:tcPr>
            <w:tcW w:w="694" w:type="dxa"/>
            <w:tcBorders>
              <w:bottom w:val="single" w:sz="4" w:space="0" w:color="auto"/>
            </w:tcBorders>
            <w:hideMark/>
          </w:tcPr>
          <w:p w14:paraId="3FAA4534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  <w:tc>
          <w:tcPr>
            <w:tcW w:w="767" w:type="dxa"/>
            <w:tcBorders>
              <w:bottom w:val="single" w:sz="4" w:space="0" w:color="auto"/>
            </w:tcBorders>
            <w:hideMark/>
          </w:tcPr>
          <w:p w14:paraId="022DA181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  <w:tc>
          <w:tcPr>
            <w:tcW w:w="646" w:type="dxa"/>
            <w:tcBorders>
              <w:bottom w:val="single" w:sz="4" w:space="0" w:color="auto"/>
            </w:tcBorders>
            <w:hideMark/>
          </w:tcPr>
          <w:p w14:paraId="2B997B86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hideMark/>
          </w:tcPr>
          <w:p w14:paraId="3A249D39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759" w:type="dxa"/>
            <w:tcBorders>
              <w:bottom w:val="single" w:sz="4" w:space="0" w:color="auto"/>
            </w:tcBorders>
            <w:hideMark/>
          </w:tcPr>
          <w:p w14:paraId="29B06083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  <w:tc>
          <w:tcPr>
            <w:tcW w:w="788" w:type="dxa"/>
            <w:tcBorders>
              <w:bottom w:val="single" w:sz="4" w:space="0" w:color="auto"/>
            </w:tcBorders>
            <w:hideMark/>
          </w:tcPr>
          <w:p w14:paraId="6E733C08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  <w:tc>
          <w:tcPr>
            <w:tcW w:w="925" w:type="dxa"/>
            <w:tcBorders>
              <w:bottom w:val="single" w:sz="4" w:space="0" w:color="auto"/>
            </w:tcBorders>
            <w:hideMark/>
          </w:tcPr>
          <w:p w14:paraId="55D2F2D2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933" w:type="dxa"/>
            <w:tcBorders>
              <w:bottom w:val="single" w:sz="4" w:space="0" w:color="auto"/>
            </w:tcBorders>
            <w:hideMark/>
          </w:tcPr>
          <w:p w14:paraId="18BA3C21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hideMark/>
          </w:tcPr>
          <w:p w14:paraId="3BA18FA9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  <w:tc>
          <w:tcPr>
            <w:tcW w:w="883" w:type="dxa"/>
            <w:tcBorders>
              <w:bottom w:val="single" w:sz="4" w:space="0" w:color="auto"/>
            </w:tcBorders>
            <w:hideMark/>
          </w:tcPr>
          <w:p w14:paraId="40111FC9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874" w:type="dxa"/>
            <w:tcBorders>
              <w:bottom w:val="single" w:sz="4" w:space="0" w:color="auto"/>
            </w:tcBorders>
            <w:hideMark/>
          </w:tcPr>
          <w:p w14:paraId="6BFD303E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hideMark/>
          </w:tcPr>
          <w:p w14:paraId="6B30ACA3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5D5780" w:rsidRPr="009A0295" w14:paraId="0A3FE3DE" w14:textId="77777777" w:rsidTr="009A0295">
        <w:trPr>
          <w:trHeight w:val="420"/>
        </w:trPr>
        <w:tc>
          <w:tcPr>
            <w:tcW w:w="5387" w:type="dxa"/>
            <w:gridSpan w:val="6"/>
            <w:tcBorders>
              <w:bottom w:val="single" w:sz="4" w:space="0" w:color="auto"/>
            </w:tcBorders>
            <w:hideMark/>
          </w:tcPr>
          <w:p w14:paraId="70059769" w14:textId="77777777" w:rsidR="005D5780" w:rsidRPr="009A0295" w:rsidRDefault="005D5780" w:rsidP="0074390C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Jami kirim summasi :</w:t>
            </w:r>
          </w:p>
        </w:tc>
        <w:tc>
          <w:tcPr>
            <w:tcW w:w="673" w:type="dxa"/>
            <w:tcBorders>
              <w:bottom w:val="single" w:sz="4" w:space="0" w:color="auto"/>
            </w:tcBorders>
            <w:hideMark/>
          </w:tcPr>
          <w:p w14:paraId="218E94E0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0,00</w:t>
            </w:r>
          </w:p>
        </w:tc>
        <w:tc>
          <w:tcPr>
            <w:tcW w:w="622" w:type="dxa"/>
            <w:tcBorders>
              <w:bottom w:val="single" w:sz="4" w:space="0" w:color="auto"/>
            </w:tcBorders>
            <w:hideMark/>
          </w:tcPr>
          <w:p w14:paraId="75F2276B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0,00</w:t>
            </w:r>
          </w:p>
        </w:tc>
        <w:tc>
          <w:tcPr>
            <w:tcW w:w="694" w:type="dxa"/>
            <w:tcBorders>
              <w:bottom w:val="single" w:sz="4" w:space="0" w:color="auto"/>
            </w:tcBorders>
            <w:hideMark/>
          </w:tcPr>
          <w:p w14:paraId="65DF301A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0,00</w:t>
            </w:r>
          </w:p>
        </w:tc>
        <w:tc>
          <w:tcPr>
            <w:tcW w:w="767" w:type="dxa"/>
            <w:tcBorders>
              <w:bottom w:val="single" w:sz="4" w:space="0" w:color="auto"/>
            </w:tcBorders>
            <w:hideMark/>
          </w:tcPr>
          <w:p w14:paraId="3E453594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0,00</w:t>
            </w:r>
          </w:p>
        </w:tc>
        <w:tc>
          <w:tcPr>
            <w:tcW w:w="646" w:type="dxa"/>
            <w:tcBorders>
              <w:bottom w:val="single" w:sz="4" w:space="0" w:color="auto"/>
            </w:tcBorders>
            <w:hideMark/>
          </w:tcPr>
          <w:p w14:paraId="00254A55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0,00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hideMark/>
          </w:tcPr>
          <w:p w14:paraId="31A15102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0,00</w:t>
            </w:r>
          </w:p>
        </w:tc>
        <w:tc>
          <w:tcPr>
            <w:tcW w:w="759" w:type="dxa"/>
            <w:tcBorders>
              <w:bottom w:val="single" w:sz="4" w:space="0" w:color="auto"/>
            </w:tcBorders>
            <w:hideMark/>
          </w:tcPr>
          <w:p w14:paraId="14AD8110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0,00</w:t>
            </w:r>
          </w:p>
        </w:tc>
        <w:tc>
          <w:tcPr>
            <w:tcW w:w="788" w:type="dxa"/>
            <w:tcBorders>
              <w:bottom w:val="single" w:sz="4" w:space="0" w:color="auto"/>
            </w:tcBorders>
            <w:hideMark/>
          </w:tcPr>
          <w:p w14:paraId="5F3D01AD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0,00</w:t>
            </w:r>
          </w:p>
        </w:tc>
        <w:tc>
          <w:tcPr>
            <w:tcW w:w="925" w:type="dxa"/>
            <w:tcBorders>
              <w:bottom w:val="single" w:sz="4" w:space="0" w:color="auto"/>
            </w:tcBorders>
            <w:hideMark/>
          </w:tcPr>
          <w:p w14:paraId="427632E6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0,00</w:t>
            </w:r>
          </w:p>
        </w:tc>
        <w:tc>
          <w:tcPr>
            <w:tcW w:w="933" w:type="dxa"/>
            <w:tcBorders>
              <w:bottom w:val="single" w:sz="4" w:space="0" w:color="auto"/>
            </w:tcBorders>
            <w:hideMark/>
          </w:tcPr>
          <w:p w14:paraId="4B8B6E5B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0,00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hideMark/>
          </w:tcPr>
          <w:p w14:paraId="3F1579DE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0,00</w:t>
            </w:r>
          </w:p>
        </w:tc>
        <w:tc>
          <w:tcPr>
            <w:tcW w:w="883" w:type="dxa"/>
            <w:tcBorders>
              <w:bottom w:val="single" w:sz="4" w:space="0" w:color="auto"/>
            </w:tcBorders>
            <w:hideMark/>
          </w:tcPr>
          <w:p w14:paraId="35F10733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0,00</w:t>
            </w:r>
          </w:p>
        </w:tc>
        <w:tc>
          <w:tcPr>
            <w:tcW w:w="874" w:type="dxa"/>
            <w:tcBorders>
              <w:bottom w:val="single" w:sz="4" w:space="0" w:color="auto"/>
            </w:tcBorders>
            <w:hideMark/>
          </w:tcPr>
          <w:p w14:paraId="7AAE094A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0,00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hideMark/>
          </w:tcPr>
          <w:p w14:paraId="01A74CF4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0,00</w:t>
            </w:r>
          </w:p>
        </w:tc>
      </w:tr>
      <w:tr w:rsidR="005D5780" w:rsidRPr="009A0295" w14:paraId="3900F686" w14:textId="77777777" w:rsidTr="009A0295">
        <w:trPr>
          <w:trHeight w:val="300"/>
        </w:trPr>
        <w:tc>
          <w:tcPr>
            <w:tcW w:w="42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0156A1B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0946476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  <w:tc>
          <w:tcPr>
            <w:tcW w:w="142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7DEF283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F0A57CA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AD6D62B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EE31E24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  <w:tc>
          <w:tcPr>
            <w:tcW w:w="67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A0821D8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  <w:tc>
          <w:tcPr>
            <w:tcW w:w="62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5074259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28912DF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  <w:tc>
          <w:tcPr>
            <w:tcW w:w="76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FA5B3E0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  <w:tc>
          <w:tcPr>
            <w:tcW w:w="6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2F2816D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8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C5C1667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3D44528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  <w:tc>
          <w:tcPr>
            <w:tcW w:w="78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16E0446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4A6A4C1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93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80B6A36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8F67B3F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2E313BA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C789983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9A639B7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5D5780" w:rsidRPr="009A0295" w14:paraId="637514E0" w14:textId="77777777" w:rsidTr="009A0295">
        <w:trPr>
          <w:trHeight w:val="30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4FE52BC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BB8F141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10C274C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4C82E6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44687CC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0D47992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48B56C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64D2D8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F95D72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182A201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B8DADB3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4D5B62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3B79C27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5EE425D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074941F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36334CA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ED06D1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2B6D2C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4080487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A29D2F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5D5780" w:rsidRPr="009A0295" w14:paraId="1B6DE3C6" w14:textId="77777777" w:rsidTr="009A0295">
        <w:trPr>
          <w:trHeight w:val="30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AEB882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  <w:tc>
          <w:tcPr>
            <w:tcW w:w="255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2E9129D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Dorixona mudiri :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7C0480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AC578D0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B8CD5C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0AAF765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9E1C7A3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B4B245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27FD39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92A4CB8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6CE26F4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B93F14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B58CFA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DEE1AD3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87FFD9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6EF096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91092A5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BD68A00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9A029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78F578" w14:textId="77777777" w:rsidR="005D5780" w:rsidRPr="009A0295" w:rsidRDefault="005D5780" w:rsidP="0074390C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</w:tr>
    </w:tbl>
    <w:p w14:paraId="61C7DAF9" w14:textId="77777777" w:rsidR="005D5780" w:rsidRPr="005D5780" w:rsidRDefault="005D5780" w:rsidP="006E2E35">
      <w:pPr>
        <w:rPr>
          <w:noProof/>
        </w:rPr>
      </w:pPr>
    </w:p>
    <w:p w14:paraId="4B287D90" w14:textId="77777777" w:rsidR="005D5780" w:rsidRPr="005D5780" w:rsidRDefault="005D5780" w:rsidP="006E2E35">
      <w:pPr>
        <w:rPr>
          <w:noProof/>
        </w:rPr>
      </w:pPr>
    </w:p>
    <w:p w14:paraId="037E2A40" w14:textId="77777777" w:rsidR="00423E2A" w:rsidRPr="005D5780" w:rsidRDefault="00423E2A">
      <w:pPr>
        <w:rPr>
          <w:noProof/>
        </w:rPr>
      </w:pPr>
    </w:p>
    <w:sectPr w:rsidR="00423E2A" w:rsidRPr="005D5780" w:rsidSect="00256F77">
      <w:pgSz w:w="16838" w:h="11906" w:orient="landscape"/>
      <w:pgMar w:top="850" w:right="395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E2A"/>
    <w:rsid w:val="00161713"/>
    <w:rsid w:val="001B5F79"/>
    <w:rsid w:val="00256F77"/>
    <w:rsid w:val="002F73C1"/>
    <w:rsid w:val="003370AA"/>
    <w:rsid w:val="00343CDF"/>
    <w:rsid w:val="00423E2A"/>
    <w:rsid w:val="00502FDB"/>
    <w:rsid w:val="005D5780"/>
    <w:rsid w:val="00645A68"/>
    <w:rsid w:val="006A539A"/>
    <w:rsid w:val="009A0295"/>
    <w:rsid w:val="009C04C8"/>
    <w:rsid w:val="009E3F8D"/>
    <w:rsid w:val="00A008B2"/>
    <w:rsid w:val="00A85C9E"/>
    <w:rsid w:val="00B054F2"/>
    <w:rsid w:val="00B84273"/>
    <w:rsid w:val="00DF5C94"/>
    <w:rsid w:val="00EA5AA7"/>
    <w:rsid w:val="00FB0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A9C27"/>
  <w15:chartTrackingRefBased/>
  <w15:docId w15:val="{DCD9EA99-DF8C-499B-8EAE-B386D3917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3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3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3E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3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3E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3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3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3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3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3E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3E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3E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3E2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3E2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3E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3E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3E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3E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3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3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3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3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3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3E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3E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3E2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3E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3E2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23E2A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DF5C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Yudakov</dc:creator>
  <cp:keywords/>
  <dc:description/>
  <cp:lastModifiedBy>PRO-TEC</cp:lastModifiedBy>
  <cp:revision>12</cp:revision>
  <dcterms:created xsi:type="dcterms:W3CDTF">2025-09-22T07:19:00Z</dcterms:created>
  <dcterms:modified xsi:type="dcterms:W3CDTF">2025-12-09T05:16:00Z</dcterms:modified>
</cp:coreProperties>
</file>