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6275" w:type="pct"/>
        <w:jc w:val="center"/>
        <w:tblLook w:val="0000" w:firstRow="0" w:lastRow="0" w:firstColumn="0" w:lastColumn="0" w:noHBand="0" w:noVBand="0"/>
      </w:tblPr>
      <w:tblGrid>
        <w:gridCol w:w="7902"/>
        <w:gridCol w:w="5233"/>
      </w:tblGrid>
      <w:tr w:rsidR="00845E7D" w:rsidRPr="007C44D0" w14:paraId="54315A2D" w14:textId="77777777" w:rsidTr="00CE2B12">
        <w:trPr>
          <w:trHeight w:val="384"/>
          <w:jc w:val="center"/>
        </w:trPr>
        <w:tc>
          <w:tcPr>
            <w:tcW w:w="3008" w:type="pct"/>
          </w:tcPr>
          <w:p w14:paraId="6438E2BA" w14:textId="77777777" w:rsidR="00845E7D" w:rsidRPr="00357B33" w:rsidRDefault="00845E7D" w:rsidP="00CE2B12">
            <w:pPr>
              <w:keepNext/>
              <w:spacing w:after="0" w:line="240" w:lineRule="auto"/>
              <w:ind w:left="567" w:hanging="425"/>
              <w:outlineLvl w:val="0"/>
              <w:rPr>
                <w:rFonts w:ascii="Times New Roman" w:hAnsi="Times New Roman"/>
                <w:b/>
                <w:sz w:val="24"/>
                <w:szCs w:val="20"/>
                <w:lang w:val="en-US"/>
              </w:rPr>
            </w:pPr>
            <w:r>
              <w:rPr>
                <w:rFonts w:ascii="Times New Roman" w:hAnsi="Times New Roman"/>
                <w:b/>
                <w:sz w:val="24"/>
                <w:szCs w:val="20"/>
                <w:lang w:val="en-US"/>
              </w:rPr>
              <w:t xml:space="preserve">                     </w:t>
            </w:r>
            <w:bookmarkStart w:id="0" w:name="_Hlk214550142"/>
            <w:r w:rsidRPr="00357B33">
              <w:rPr>
                <w:rFonts w:ascii="Times New Roman" w:hAnsi="Times New Roman"/>
                <w:b/>
                <w:sz w:val="24"/>
                <w:szCs w:val="20"/>
                <w:lang w:val="en-US"/>
              </w:rPr>
              <w:t>Format A–4</w:t>
            </w:r>
            <w:r w:rsidRPr="00357B33">
              <w:rPr>
                <w:rFonts w:ascii="Times New Roman" w:hAnsi="Times New Roman"/>
                <w:b/>
                <w:sz w:val="24"/>
                <w:szCs w:val="20"/>
                <w:lang w:val="uz-Cyrl-UZ"/>
              </w:rPr>
              <w:t xml:space="preserve">  Elektron shakl</w:t>
            </w:r>
          </w:p>
        </w:tc>
        <w:tc>
          <w:tcPr>
            <w:tcW w:w="1992" w:type="pct"/>
          </w:tcPr>
          <w:p w14:paraId="755EE2D7" w14:textId="77777777" w:rsidR="00845E7D" w:rsidRPr="00357B33" w:rsidRDefault="00845E7D" w:rsidP="00CE2B12">
            <w:pPr>
              <w:keepNext/>
              <w:spacing w:after="0" w:line="240" w:lineRule="auto"/>
              <w:outlineLvl w:val="0"/>
              <w:rPr>
                <w:rFonts w:ascii="Times New Roman" w:eastAsia="Times New Roman" w:hAnsi="Times New Roman"/>
                <w:b/>
                <w:sz w:val="26"/>
                <w:szCs w:val="26"/>
                <w:lang w:val="en-US" w:eastAsia="ru-RU"/>
              </w:rPr>
            </w:pPr>
            <w:r>
              <w:rPr>
                <w:rFonts w:ascii="Times New Roman" w:eastAsia="Times New Roman" w:hAnsi="Times New Roman"/>
                <w:b/>
                <w:sz w:val="26"/>
                <w:szCs w:val="26"/>
                <w:lang w:val="uz-Latn-UZ" w:eastAsia="ru-RU"/>
              </w:rPr>
              <w:t>O’zbekiston Respublikasi</w:t>
            </w:r>
          </w:p>
        </w:tc>
      </w:tr>
      <w:tr w:rsidR="00845E7D" w:rsidRPr="007C44D0" w14:paraId="68DB746E" w14:textId="77777777" w:rsidTr="00CE2B12">
        <w:trPr>
          <w:trHeight w:val="335"/>
          <w:jc w:val="center"/>
        </w:trPr>
        <w:tc>
          <w:tcPr>
            <w:tcW w:w="3008" w:type="pct"/>
          </w:tcPr>
          <w:p w14:paraId="045D44CC" w14:textId="77777777" w:rsidR="00845E7D" w:rsidRPr="00357B33" w:rsidRDefault="00845E7D" w:rsidP="00CE2B12">
            <w:pPr>
              <w:keepNext/>
              <w:spacing w:after="0" w:line="240" w:lineRule="auto"/>
              <w:ind w:firstLine="142"/>
              <w:outlineLvl w:val="0"/>
              <w:rPr>
                <w:rFonts w:ascii="Times New Roman" w:eastAsia="Times New Roman" w:hAnsi="Times New Roman"/>
                <w:b/>
                <w:sz w:val="26"/>
                <w:szCs w:val="26"/>
                <w:lang w:val="en-US" w:eastAsia="ru-RU"/>
              </w:rPr>
            </w:pPr>
            <w:r>
              <w:rPr>
                <w:rFonts w:ascii="Times New Roman" w:eastAsia="Times New Roman" w:hAnsi="Times New Roman"/>
                <w:b/>
                <w:sz w:val="26"/>
                <w:szCs w:val="26"/>
                <w:lang w:val="uz-Latn-UZ" w:eastAsia="ru-RU"/>
              </w:rPr>
              <w:t xml:space="preserve">                    O’zbekiston Respublikasi</w:t>
            </w:r>
          </w:p>
        </w:tc>
        <w:tc>
          <w:tcPr>
            <w:tcW w:w="1992" w:type="pct"/>
          </w:tcPr>
          <w:p w14:paraId="0924EE6D" w14:textId="77777777" w:rsidR="00845E7D" w:rsidRPr="00357B33" w:rsidRDefault="00845E7D" w:rsidP="00CE2B12">
            <w:pPr>
              <w:keepNext/>
              <w:spacing w:after="0" w:line="240" w:lineRule="auto"/>
              <w:outlineLvl w:val="0"/>
              <w:rPr>
                <w:rFonts w:ascii="Times New Roman" w:eastAsia="Times New Roman" w:hAnsi="Times New Roman"/>
                <w:b/>
                <w:bCs/>
                <w:sz w:val="26"/>
                <w:szCs w:val="26"/>
                <w:lang w:val="en-US" w:eastAsia="ru-RU"/>
              </w:rPr>
            </w:pPr>
            <w:r>
              <w:rPr>
                <w:rFonts w:ascii="Times New Roman" w:eastAsia="Arial Unicode MS" w:hAnsi="Times New Roman"/>
                <w:b/>
                <w:color w:val="000000"/>
                <w:sz w:val="26"/>
                <w:szCs w:val="26"/>
                <w:lang w:val="uz-Latn-UZ" w:bidi="en-US"/>
              </w:rPr>
              <w:t>Sog’liqni saqlash vazirinig</w:t>
            </w:r>
          </w:p>
        </w:tc>
      </w:tr>
      <w:tr w:rsidR="00845E7D" w:rsidRPr="007C44D0" w14:paraId="2A12122E" w14:textId="77777777" w:rsidTr="00CE2B12">
        <w:trPr>
          <w:trHeight w:val="335"/>
          <w:jc w:val="center"/>
        </w:trPr>
        <w:tc>
          <w:tcPr>
            <w:tcW w:w="3008" w:type="pct"/>
          </w:tcPr>
          <w:p w14:paraId="460E9FF0" w14:textId="77777777" w:rsidR="00845E7D" w:rsidRPr="00357B33" w:rsidRDefault="00845E7D" w:rsidP="00CE2B12">
            <w:pPr>
              <w:widowControl w:val="0"/>
              <w:spacing w:after="0" w:line="240" w:lineRule="auto"/>
              <w:ind w:firstLine="142"/>
              <w:rPr>
                <w:rFonts w:ascii="Times New Roman" w:eastAsia="Arial Unicode MS" w:hAnsi="Times New Roman"/>
                <w:b/>
                <w:color w:val="000000"/>
                <w:sz w:val="26"/>
                <w:szCs w:val="26"/>
                <w:lang w:val="en-US" w:bidi="en-US"/>
              </w:rPr>
            </w:pPr>
            <w:r>
              <w:rPr>
                <w:rFonts w:ascii="Times New Roman" w:eastAsia="Arial Unicode MS" w:hAnsi="Times New Roman"/>
                <w:b/>
                <w:color w:val="000000"/>
                <w:sz w:val="26"/>
                <w:szCs w:val="26"/>
                <w:lang w:val="uz-Latn-UZ" w:bidi="en-US"/>
              </w:rPr>
              <w:t xml:space="preserve">                    Sog’liqni saqlash vazirligi</w:t>
            </w:r>
          </w:p>
        </w:tc>
        <w:tc>
          <w:tcPr>
            <w:tcW w:w="1992" w:type="pct"/>
          </w:tcPr>
          <w:p w14:paraId="3A1A9D51" w14:textId="000DDBA3" w:rsidR="00845E7D" w:rsidRDefault="00845E7D" w:rsidP="00CE2B12">
            <w:pPr>
              <w:keepNext/>
              <w:spacing w:after="0" w:line="240" w:lineRule="auto"/>
              <w:outlineLvl w:val="0"/>
              <w:rPr>
                <w:rFonts w:ascii="Times New Roman" w:eastAsia="Arial Unicode MS" w:hAnsi="Times New Roman"/>
                <w:b/>
                <w:color w:val="000000"/>
                <w:sz w:val="26"/>
                <w:szCs w:val="26"/>
                <w:lang w:val="uz-Latn-UZ" w:bidi="en-US"/>
              </w:rPr>
            </w:pPr>
            <w:r w:rsidRPr="00357B33">
              <w:rPr>
                <w:rFonts w:ascii="Times New Roman" w:eastAsia="Arial Unicode MS" w:hAnsi="Times New Roman"/>
                <w:b/>
                <w:color w:val="000000"/>
                <w:sz w:val="26"/>
                <w:szCs w:val="26"/>
                <w:lang w:val="uz-Cyrl-UZ" w:bidi="en-US"/>
              </w:rPr>
              <w:t>2025 yil    ... -</w:t>
            </w:r>
            <w:r w:rsidR="006C3D07">
              <w:rPr>
                <w:rFonts w:ascii="Times New Roman" w:eastAsia="Arial Unicode MS" w:hAnsi="Times New Roman"/>
                <w:b/>
                <w:color w:val="000000"/>
                <w:sz w:val="26"/>
                <w:szCs w:val="26"/>
                <w:lang w:val="en-US" w:bidi="en-US"/>
              </w:rPr>
              <w:t>dekabr</w:t>
            </w:r>
            <w:r w:rsidRPr="00357B33">
              <w:rPr>
                <w:rFonts w:ascii="Times New Roman" w:eastAsia="Arial Unicode MS" w:hAnsi="Times New Roman"/>
                <w:b/>
                <w:color w:val="000000"/>
                <w:sz w:val="26"/>
                <w:szCs w:val="26"/>
                <w:lang w:val="uz-Cyrl-UZ" w:bidi="en-US"/>
              </w:rPr>
              <w:t>dagi  ... -sonli</w:t>
            </w:r>
          </w:p>
        </w:tc>
      </w:tr>
      <w:tr w:rsidR="00845E7D" w:rsidRPr="007C44D0" w14:paraId="23DE4B2C" w14:textId="77777777" w:rsidTr="00CE2B12">
        <w:trPr>
          <w:trHeight w:val="335"/>
          <w:jc w:val="center"/>
        </w:trPr>
        <w:tc>
          <w:tcPr>
            <w:tcW w:w="3008" w:type="pct"/>
          </w:tcPr>
          <w:p w14:paraId="12503BD1" w14:textId="77777777" w:rsidR="00845E7D" w:rsidRDefault="00845E7D" w:rsidP="00CE2B12">
            <w:pPr>
              <w:keepNext/>
              <w:spacing w:after="0" w:line="240" w:lineRule="auto"/>
              <w:ind w:firstLine="142"/>
              <w:outlineLvl w:val="0"/>
              <w:rPr>
                <w:rFonts w:ascii="Times New Roman" w:eastAsia="Times New Roman" w:hAnsi="Times New Roman"/>
                <w:b/>
                <w:sz w:val="26"/>
                <w:szCs w:val="26"/>
                <w:lang w:val="uz-Latn-UZ" w:eastAsia="ru-RU"/>
              </w:rPr>
            </w:pPr>
            <w:r>
              <w:rPr>
                <w:rFonts w:ascii="Times New Roman" w:eastAsia="Times New Roman" w:hAnsi="Times New Roman"/>
                <w:b/>
                <w:sz w:val="26"/>
                <w:szCs w:val="26"/>
                <w:lang w:val="uz-Latn-UZ" w:eastAsia="ru-RU"/>
              </w:rPr>
              <w:t xml:space="preserve">                    ______________________</w:t>
            </w:r>
          </w:p>
        </w:tc>
        <w:tc>
          <w:tcPr>
            <w:tcW w:w="1992" w:type="pct"/>
          </w:tcPr>
          <w:p w14:paraId="2B1370E2" w14:textId="77777777" w:rsidR="00845E7D" w:rsidRDefault="00845E7D" w:rsidP="00CE2B12">
            <w:pPr>
              <w:keepNext/>
              <w:spacing w:after="0" w:line="240" w:lineRule="auto"/>
              <w:outlineLvl w:val="0"/>
              <w:rPr>
                <w:rFonts w:ascii="Times New Roman" w:eastAsia="Arial Unicode MS" w:hAnsi="Times New Roman"/>
                <w:b/>
                <w:color w:val="000000"/>
                <w:sz w:val="26"/>
                <w:szCs w:val="26"/>
                <w:lang w:val="uz-Latn-UZ" w:bidi="en-US"/>
              </w:rPr>
            </w:pPr>
            <w:r w:rsidRPr="00357B33">
              <w:rPr>
                <w:rFonts w:ascii="Times New Roman" w:eastAsia="Arial Unicode MS" w:hAnsi="Times New Roman"/>
                <w:b/>
                <w:color w:val="000000"/>
                <w:sz w:val="26"/>
                <w:szCs w:val="26"/>
                <w:lang w:val="uz-Cyrl-UZ" w:bidi="en-US"/>
              </w:rPr>
              <w:t>buyrugʻi bilan tasdiqlangan</w:t>
            </w:r>
          </w:p>
        </w:tc>
      </w:tr>
      <w:tr w:rsidR="00845E7D" w:rsidRPr="007C44D0" w14:paraId="021613C3" w14:textId="77777777" w:rsidTr="00CE2B12">
        <w:trPr>
          <w:trHeight w:val="335"/>
          <w:jc w:val="center"/>
        </w:trPr>
        <w:tc>
          <w:tcPr>
            <w:tcW w:w="3008" w:type="pct"/>
          </w:tcPr>
          <w:p w14:paraId="21F68BE3" w14:textId="77777777" w:rsidR="00845E7D" w:rsidRDefault="00845E7D" w:rsidP="00CE2B12">
            <w:pPr>
              <w:keepNext/>
              <w:spacing w:after="0" w:line="240" w:lineRule="auto"/>
              <w:ind w:left="570" w:right="1170" w:hanging="144"/>
              <w:outlineLvl w:val="0"/>
              <w:rPr>
                <w:rFonts w:ascii="Times New Roman" w:eastAsia="Times New Roman" w:hAnsi="Times New Roman"/>
                <w:b/>
                <w:sz w:val="26"/>
                <w:szCs w:val="26"/>
                <w:lang w:val="uz-Latn-UZ" w:eastAsia="ru-RU"/>
              </w:rPr>
            </w:pPr>
            <w:r>
              <w:rPr>
                <w:rFonts w:ascii="Times New Roman" w:eastAsia="Times New Roman" w:hAnsi="Times New Roman"/>
                <w:b/>
                <w:sz w:val="26"/>
                <w:szCs w:val="26"/>
                <w:lang w:val="uz-Latn-UZ" w:eastAsia="ru-RU"/>
              </w:rPr>
              <w:t xml:space="preserve">                      Muassasa nomi</w:t>
            </w:r>
          </w:p>
        </w:tc>
        <w:tc>
          <w:tcPr>
            <w:tcW w:w="1992" w:type="pct"/>
          </w:tcPr>
          <w:p w14:paraId="0A614016" w14:textId="673EC7B4" w:rsidR="00845E7D" w:rsidRDefault="00845E7D" w:rsidP="00CE2B12">
            <w:pPr>
              <w:keepNext/>
              <w:spacing w:after="0" w:line="240" w:lineRule="auto"/>
              <w:outlineLvl w:val="0"/>
              <w:rPr>
                <w:rFonts w:ascii="Times New Roman" w:eastAsia="Arial Unicode MS" w:hAnsi="Times New Roman"/>
                <w:b/>
                <w:color w:val="000000"/>
                <w:sz w:val="26"/>
                <w:szCs w:val="26"/>
                <w:lang w:val="en-US" w:bidi="en-US"/>
              </w:rPr>
            </w:pPr>
            <w:r>
              <w:rPr>
                <w:rFonts w:ascii="Times New Roman" w:eastAsia="Arial Unicode MS" w:hAnsi="Times New Roman"/>
                <w:b/>
                <w:color w:val="000000"/>
                <w:sz w:val="26"/>
                <w:szCs w:val="26"/>
                <w:lang w:val="en-US" w:bidi="en-US"/>
              </w:rPr>
              <w:t>164</w:t>
            </w:r>
            <w:r w:rsidRPr="005F389B">
              <w:rPr>
                <w:rFonts w:ascii="Times New Roman" w:eastAsia="Arial Unicode MS" w:hAnsi="Times New Roman"/>
                <w:b/>
                <w:color w:val="000000"/>
                <w:sz w:val="26"/>
                <w:szCs w:val="26"/>
                <w:lang w:val="uz-Cyrl-UZ" w:bidi="en-US"/>
              </w:rPr>
              <w:t>-raqamli tibbiy hujjat shakli</w:t>
            </w:r>
          </w:p>
          <w:p w14:paraId="4FE43D72" w14:textId="77777777" w:rsidR="00845E7D" w:rsidRPr="005F389B" w:rsidRDefault="00845E7D" w:rsidP="00CE2B12">
            <w:pPr>
              <w:keepNext/>
              <w:spacing w:after="0" w:line="240" w:lineRule="auto"/>
              <w:outlineLvl w:val="0"/>
              <w:rPr>
                <w:rFonts w:ascii="Times New Roman" w:eastAsia="Arial Unicode MS" w:hAnsi="Times New Roman"/>
                <w:b/>
                <w:color w:val="000000"/>
                <w:sz w:val="26"/>
                <w:szCs w:val="26"/>
                <w:lang w:val="en-US" w:bidi="en-US"/>
              </w:rPr>
            </w:pPr>
          </w:p>
        </w:tc>
      </w:tr>
      <w:bookmarkEnd w:id="0"/>
    </w:tbl>
    <w:p w14:paraId="4872E0A4" w14:textId="77777777" w:rsidR="001E1C80" w:rsidRPr="00B802E4" w:rsidRDefault="001E1C80" w:rsidP="001E1C80">
      <w:pPr>
        <w:pStyle w:val="12"/>
        <w:keepNext/>
        <w:keepLines/>
        <w:shd w:val="clear" w:color="auto" w:fill="auto"/>
        <w:spacing w:after="0" w:line="276" w:lineRule="auto"/>
        <w:jc w:val="center"/>
        <w:rPr>
          <w:lang w:val="uz-Cyrl-UZ"/>
        </w:rPr>
      </w:pPr>
    </w:p>
    <w:p w14:paraId="74FE1B1C" w14:textId="7C18264C" w:rsidR="00B8267B" w:rsidRDefault="004769BE" w:rsidP="004769BE">
      <w:pPr>
        <w:tabs>
          <w:tab w:val="left" w:pos="5760"/>
        </w:tabs>
        <w:spacing w:after="0" w:line="240" w:lineRule="auto"/>
        <w:rPr>
          <w:b/>
          <w:lang w:val="en-US"/>
        </w:rPr>
      </w:pPr>
      <w:r>
        <w:rPr>
          <w:rFonts w:ascii="Times New Roman" w:eastAsia="Times New Roman" w:hAnsi="Times New Roman" w:cs="Times New Roman"/>
          <w:b/>
          <w:bCs/>
          <w:lang w:val="uz-Latn-UZ"/>
        </w:rPr>
        <w:t xml:space="preserve">                UCHINCHI</w:t>
      </w:r>
      <w:r w:rsidRPr="004769BE">
        <w:rPr>
          <w:rFonts w:ascii="Times New Roman" w:eastAsia="Times New Roman" w:hAnsi="Times New Roman" w:cs="Times New Roman"/>
          <w:b/>
          <w:bCs/>
          <w:lang w:val="uz-Latn-UZ"/>
        </w:rPr>
        <w:t xml:space="preserve"> TRIMESTR PRENATAL SKRINING </w:t>
      </w:r>
      <w:r w:rsidR="00A150F1" w:rsidRPr="004769BE">
        <w:rPr>
          <w:rFonts w:ascii="Times New Roman" w:eastAsia="Times New Roman" w:hAnsi="Times New Roman" w:cs="Times New Roman"/>
          <w:b/>
          <w:bCs/>
          <w:lang w:val="uz-Latn-UZ"/>
        </w:rPr>
        <w:t>ULTRATOVUSH TEKSHIRUVI PROTOKOLI</w:t>
      </w:r>
      <w:r w:rsidRPr="004769BE">
        <w:rPr>
          <w:b/>
          <w:lang w:val="en-US"/>
        </w:rPr>
        <w:tab/>
      </w:r>
    </w:p>
    <w:p w14:paraId="59E9ACA4" w14:textId="6124F991" w:rsidR="004769BE" w:rsidRPr="004769BE" w:rsidRDefault="00655B92" w:rsidP="004769BE">
      <w:pPr>
        <w:tabs>
          <w:tab w:val="left" w:pos="5760"/>
        </w:tabs>
        <w:spacing w:after="0" w:line="240" w:lineRule="auto"/>
        <w:rPr>
          <w:b/>
          <w:lang w:val="en-US"/>
        </w:rPr>
      </w:pPr>
      <w:r w:rsidRPr="00655B92">
        <w:rPr>
          <w:rFonts w:ascii="Times New Roman" w:eastAsia="Times New Roman" w:hAnsi="Times New Roman" w:cs="Times New Roman"/>
          <w:lang w:val="uz-Latn-UZ" w:eastAsia="ru-RU"/>
        </w:rPr>
        <w:t>Med ID raqami</w:t>
      </w:r>
      <w:r w:rsidRPr="00655B92">
        <w:rPr>
          <w:b/>
          <w:lang w:val="en-US"/>
        </w:rPr>
        <w:t>________________</w:t>
      </w:r>
    </w:p>
    <w:p w14:paraId="0461C3EA" w14:textId="77777777" w:rsidR="004769BE" w:rsidRPr="004769BE" w:rsidRDefault="004769BE" w:rsidP="0047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uz-Latn-UZ" w:eastAsia="ru-RU"/>
        </w:rPr>
      </w:pPr>
      <w:r w:rsidRPr="004769BE">
        <w:rPr>
          <w:rFonts w:ascii="Times New Roman" w:eastAsia="Times New Roman" w:hAnsi="Times New Roman" w:cs="Times New Roman"/>
          <w:lang w:val="uz-Latn-UZ" w:eastAsia="ru-RU"/>
        </w:rPr>
        <w:t>Homilador ayolning to'liq ismi: __________________________</w:t>
      </w:r>
      <w:r w:rsidRPr="004769BE">
        <w:rPr>
          <w:rFonts w:ascii="Times New Roman" w:eastAsia="Times New Roman" w:hAnsi="Times New Roman" w:cs="Times New Roman"/>
          <w:lang w:val="en-US" w:eastAsia="ru-RU"/>
        </w:rPr>
        <w:t xml:space="preserve"> </w:t>
      </w:r>
      <w:r w:rsidRPr="004769BE">
        <w:rPr>
          <w:rFonts w:ascii="Times New Roman" w:eastAsia="Times New Roman" w:hAnsi="Times New Roman" w:cs="Times New Roman"/>
          <w:lang w:val="uz-Latn-UZ" w:eastAsia="ru-RU"/>
        </w:rPr>
        <w:t xml:space="preserve"> tug'ilgan yili (______ yil)</w:t>
      </w:r>
    </w:p>
    <w:p w14:paraId="35A58BF9" w14:textId="77777777" w:rsidR="004769BE" w:rsidRPr="004769BE" w:rsidRDefault="004769BE" w:rsidP="0047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uz-Latn-UZ" w:eastAsia="ru-RU"/>
        </w:rPr>
      </w:pPr>
      <w:r w:rsidRPr="004769BE">
        <w:rPr>
          <w:rFonts w:ascii="Times New Roman" w:eastAsia="Times New Roman" w:hAnsi="Times New Roman" w:cs="Times New Roman"/>
          <w:lang w:val="uz-Latn-UZ" w:eastAsia="ru-RU"/>
        </w:rPr>
        <w:t>Tekshiruv sanasi:</w:t>
      </w:r>
    </w:p>
    <w:p w14:paraId="2AF7B07E" w14:textId="77777777" w:rsidR="004769BE" w:rsidRPr="004769BE" w:rsidRDefault="004769BE" w:rsidP="0047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uz-Latn-UZ" w:eastAsia="ru-RU"/>
        </w:rPr>
      </w:pPr>
      <w:r w:rsidRPr="004769BE">
        <w:rPr>
          <w:rFonts w:ascii="Times New Roman" w:eastAsia="Times New Roman" w:hAnsi="Times New Roman" w:cs="Times New Roman"/>
          <w:lang w:val="uz-Latn-UZ" w:eastAsia="ru-RU"/>
        </w:rPr>
        <w:t>Oxirgi hayz ko'rishning birinchi kuni:</w:t>
      </w:r>
    </w:p>
    <w:p w14:paraId="7B3A8DDD" w14:textId="77777777" w:rsidR="004769BE" w:rsidRPr="004769BE" w:rsidRDefault="004769BE" w:rsidP="0047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uz-Latn-UZ" w:eastAsia="ru-RU"/>
        </w:rPr>
      </w:pPr>
      <w:r w:rsidRPr="004769BE">
        <w:rPr>
          <w:rFonts w:ascii="Times New Roman" w:eastAsia="Times New Roman" w:hAnsi="Times New Roman" w:cs="Times New Roman"/>
          <w:lang w:val="uz-Latn-UZ" w:eastAsia="ru-RU"/>
        </w:rPr>
        <w:t>Oxirgi hayzning birinchi kunidan kelib chiqqan holda homiladorlik muddati: _______ hafta</w:t>
      </w:r>
    </w:p>
    <w:p w14:paraId="10614B0D" w14:textId="77777777" w:rsidR="004769BE" w:rsidRPr="004769BE" w:rsidRDefault="004769BE" w:rsidP="0047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uz-Latn-UZ" w:eastAsia="ru-RU"/>
        </w:rPr>
      </w:pPr>
      <w:r w:rsidRPr="004769BE">
        <w:rPr>
          <w:rFonts w:ascii="Times New Roman" w:eastAsia="Times New Roman" w:hAnsi="Times New Roman" w:cs="Times New Roman"/>
          <w:lang w:val="uz-Latn-UZ" w:eastAsia="ru-RU"/>
        </w:rPr>
        <w:t>Kutilayotgan yetkazib berish sanasi:</w:t>
      </w:r>
    </w:p>
    <w:p w14:paraId="7F88FD9F" w14:textId="77777777" w:rsidR="004769BE" w:rsidRPr="004769BE" w:rsidRDefault="004769BE" w:rsidP="0047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uz-Latn-UZ" w:eastAsia="ru-RU"/>
        </w:rPr>
      </w:pPr>
      <w:r w:rsidRPr="004769BE">
        <w:rPr>
          <w:rFonts w:ascii="Times New Roman" w:eastAsia="Times New Roman" w:hAnsi="Times New Roman" w:cs="Times New Roman"/>
          <w:lang w:val="uz-Latn-UZ" w:eastAsia="ru-RU"/>
        </w:rPr>
        <w:t>Tekshiruv turi: transabdominal</w:t>
      </w:r>
    </w:p>
    <w:p w14:paraId="4576BD0A" w14:textId="77777777" w:rsidR="004769BE" w:rsidRPr="004769BE" w:rsidRDefault="004769BE" w:rsidP="0047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uz-Latn-UZ" w:eastAsia="ru-RU"/>
        </w:rPr>
      </w:pPr>
      <w:r w:rsidRPr="004769BE">
        <w:rPr>
          <w:rFonts w:ascii="Times New Roman" w:eastAsia="Times New Roman" w:hAnsi="Times New Roman" w:cs="Times New Roman"/>
          <w:lang w:val="uz-Latn-UZ" w:eastAsia="ru-RU"/>
        </w:rPr>
        <w:t>Bachadon bo'shlig'ida tasvirlangan homila: _____</w:t>
      </w:r>
    </w:p>
    <w:p w14:paraId="773F0145" w14:textId="77777777" w:rsidR="004769BE" w:rsidRPr="004769BE" w:rsidRDefault="004769BE" w:rsidP="0047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val="en-US" w:eastAsia="ru-RU"/>
        </w:rPr>
      </w:pPr>
      <w:r w:rsidRPr="004769BE">
        <w:rPr>
          <w:rFonts w:ascii="Times New Roman" w:eastAsia="Times New Roman" w:hAnsi="Times New Roman" w:cs="Times New Roman"/>
          <w:lang w:val="uz-Latn-UZ" w:eastAsia="ru-RU"/>
        </w:rPr>
        <w:t>Vizualizatsiya: qoniqarli/qiyin</w:t>
      </w:r>
    </w:p>
    <w:p w14:paraId="61C9CE77" w14:textId="361951BE" w:rsidR="006F35C8" w:rsidRPr="004769BE" w:rsidRDefault="006F35C8" w:rsidP="006F35C8">
      <w:pPr>
        <w:pStyle w:val="20"/>
        <w:shd w:val="clear" w:color="auto" w:fill="auto"/>
        <w:spacing w:after="0" w:line="276" w:lineRule="auto"/>
        <w:jc w:val="both"/>
        <w:rPr>
          <w:b w:val="0"/>
          <w:sz w:val="22"/>
          <w:szCs w:val="22"/>
          <w:lang w:val="en-US"/>
        </w:rPr>
      </w:pPr>
    </w:p>
    <w:p w14:paraId="220E1FFD" w14:textId="77777777" w:rsidR="006F35C8" w:rsidRPr="00AA26A8" w:rsidRDefault="006F35C8" w:rsidP="006F35C8">
      <w:pPr>
        <w:pStyle w:val="20"/>
        <w:shd w:val="clear" w:color="auto" w:fill="auto"/>
        <w:spacing w:after="0" w:line="276" w:lineRule="auto"/>
        <w:jc w:val="both"/>
        <w:rPr>
          <w:b w:val="0"/>
          <w:sz w:val="22"/>
          <w:szCs w:val="22"/>
          <w:lang w:val="uz-Cyrl-UZ" w:eastAsia="ru-RU"/>
        </w:rPr>
      </w:pPr>
    </w:p>
    <w:p w14:paraId="45D3E5EA" w14:textId="2DE7E2C9" w:rsidR="00AA26A8" w:rsidRPr="00AA26A8" w:rsidRDefault="003B6F3F" w:rsidP="00302001">
      <w:pPr>
        <w:spacing w:after="0" w:line="240" w:lineRule="auto"/>
        <w:jc w:val="both"/>
        <w:rPr>
          <w:rFonts w:ascii="Times New Roman" w:hAnsi="Times New Roman"/>
          <w:b/>
        </w:rPr>
      </w:pPr>
      <w:r w:rsidRPr="003B6F3F">
        <w:rPr>
          <w:rFonts w:ascii="Times New Roman" w:hAnsi="Times New Roman"/>
          <w:b/>
        </w:rPr>
        <w:t>FETOMETRIYA</w:t>
      </w:r>
      <w:r w:rsidR="00AA26A8" w:rsidRPr="00AA26A8">
        <w:rPr>
          <w:rFonts w:ascii="Times New Roman" w:hAnsi="Times New Roman"/>
          <w:b/>
        </w:rPr>
        <w:t>:</w:t>
      </w:r>
    </w:p>
    <w:tbl>
      <w:tblPr>
        <w:tblW w:w="10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52"/>
        <w:gridCol w:w="7088"/>
      </w:tblGrid>
      <w:tr w:rsidR="004769BE" w:rsidRPr="00A150F1" w14:paraId="49CF4B5C" w14:textId="77777777" w:rsidTr="009A6BB5">
        <w:trPr>
          <w:trHeight w:val="552"/>
        </w:trPr>
        <w:tc>
          <w:tcPr>
            <w:tcW w:w="3652" w:type="dxa"/>
            <w:tcBorders>
              <w:top w:val="single" w:sz="4" w:space="0" w:color="000000"/>
              <w:left w:val="single" w:sz="4" w:space="0" w:color="000000"/>
              <w:right w:val="single" w:sz="4" w:space="0" w:color="000000"/>
            </w:tcBorders>
            <w:hideMark/>
          </w:tcPr>
          <w:p w14:paraId="425B8BCC" w14:textId="77777777" w:rsidR="004769BE" w:rsidRPr="006A6F50" w:rsidRDefault="004769BE" w:rsidP="004769BE">
            <w:pPr>
              <w:pStyle w:val="HTML"/>
              <w:rPr>
                <w:rStyle w:val="y2iqfc"/>
                <w:rFonts w:ascii="Times New Roman" w:hAnsi="Times New Roman" w:cs="Times New Roman"/>
                <w:b/>
                <w:sz w:val="22"/>
                <w:szCs w:val="22"/>
                <w:lang w:val="uz-Latn-UZ"/>
              </w:rPr>
            </w:pPr>
            <w:r w:rsidRPr="006A6F50">
              <w:rPr>
                <w:rStyle w:val="y2iqfc"/>
                <w:rFonts w:ascii="Times New Roman" w:hAnsi="Times New Roman" w:cs="Times New Roman"/>
                <w:b/>
                <w:sz w:val="22"/>
                <w:szCs w:val="22"/>
                <w:lang w:val="uz-Latn-UZ"/>
              </w:rPr>
              <w:t>Biparietal diametr</w:t>
            </w:r>
          </w:p>
          <w:p w14:paraId="4D775354" w14:textId="4D39ED90" w:rsidR="004769BE" w:rsidRPr="00AA26A8" w:rsidRDefault="004769BE" w:rsidP="004769BE">
            <w:pPr>
              <w:pStyle w:val="a6"/>
              <w:rPr>
                <w:rFonts w:ascii="Times New Roman" w:hAnsi="Times New Roman"/>
                <w:b/>
                <w:lang w:val="en-US"/>
              </w:rPr>
            </w:pPr>
          </w:p>
        </w:tc>
        <w:tc>
          <w:tcPr>
            <w:tcW w:w="7088" w:type="dxa"/>
            <w:tcBorders>
              <w:top w:val="single" w:sz="4" w:space="0" w:color="000000"/>
              <w:left w:val="single" w:sz="4" w:space="0" w:color="000000"/>
              <w:right w:val="single" w:sz="4" w:space="0" w:color="000000"/>
            </w:tcBorders>
            <w:hideMark/>
          </w:tcPr>
          <w:p w14:paraId="50A01AB7" w14:textId="77777777" w:rsidR="004769BE" w:rsidRPr="000E6D88" w:rsidRDefault="004769BE" w:rsidP="004769BE">
            <w:pPr>
              <w:pStyle w:val="a6"/>
              <w:jc w:val="center"/>
              <w:rPr>
                <w:rFonts w:ascii="Times New Roman" w:hAnsi="Times New Roman"/>
                <w:b/>
                <w:lang w:val="en-US"/>
              </w:rPr>
            </w:pPr>
            <w:r w:rsidRPr="000E6D88">
              <w:rPr>
                <w:rFonts w:ascii="Times New Roman" w:hAnsi="Times New Roman"/>
                <w:b/>
                <w:lang w:val="uz-Latn-UZ"/>
              </w:rPr>
              <w:t xml:space="preserve"> mm</w:t>
            </w:r>
          </w:p>
          <w:p w14:paraId="292DC3EF" w14:textId="77777777" w:rsidR="004769BE" w:rsidRPr="000E6D88" w:rsidRDefault="004769BE" w:rsidP="004769BE">
            <w:pPr>
              <w:pStyle w:val="HTML"/>
              <w:rPr>
                <w:rFonts w:ascii="Times New Roman" w:hAnsi="Times New Roman" w:cs="Times New Roman"/>
                <w:sz w:val="22"/>
                <w:szCs w:val="22"/>
                <w:lang w:val="en-US"/>
              </w:rPr>
            </w:pPr>
            <w:r w:rsidRPr="000E6D88">
              <w:rPr>
                <w:rStyle w:val="y2iqfc"/>
                <w:rFonts w:ascii="Times New Roman" w:hAnsi="Times New Roman" w:cs="Times New Roman"/>
                <w:sz w:val="22"/>
                <w:szCs w:val="22"/>
                <w:lang w:val="uz-Latn-UZ"/>
              </w:rPr>
              <w:t>BPD bo'yicha homiladorlik muddati - ______ hafta ___ kun)</w:t>
            </w:r>
          </w:p>
          <w:p w14:paraId="1481921E" w14:textId="5BC27F6A" w:rsidR="004769BE" w:rsidRPr="004769BE" w:rsidRDefault="004769BE" w:rsidP="004769BE">
            <w:pPr>
              <w:pStyle w:val="a6"/>
              <w:jc w:val="center"/>
              <w:rPr>
                <w:rFonts w:ascii="Times New Roman" w:hAnsi="Times New Roman"/>
                <w:b/>
                <w:lang w:val="en-US"/>
              </w:rPr>
            </w:pPr>
            <w:r w:rsidRPr="000E6D88">
              <w:rPr>
                <w:rFonts w:ascii="Times New Roman" w:hAnsi="Times New Roman"/>
                <w:bCs/>
                <w:lang w:val="en-US"/>
              </w:rPr>
              <w:t xml:space="preserve"> </w:t>
            </w:r>
          </w:p>
        </w:tc>
      </w:tr>
      <w:tr w:rsidR="004769BE" w:rsidRPr="00A150F1" w14:paraId="2D777AE0" w14:textId="77777777" w:rsidTr="009A6BB5">
        <w:trPr>
          <w:trHeight w:val="561"/>
        </w:trPr>
        <w:tc>
          <w:tcPr>
            <w:tcW w:w="3652" w:type="dxa"/>
            <w:tcBorders>
              <w:left w:val="single" w:sz="4" w:space="0" w:color="000000"/>
              <w:bottom w:val="single" w:sz="4" w:space="0" w:color="000000"/>
              <w:right w:val="single" w:sz="4" w:space="0" w:color="000000"/>
            </w:tcBorders>
          </w:tcPr>
          <w:p w14:paraId="1EDC74A2" w14:textId="77777777" w:rsidR="004769BE" w:rsidRPr="000E6D88" w:rsidRDefault="004769BE" w:rsidP="004769BE">
            <w:pPr>
              <w:pStyle w:val="HTML"/>
              <w:rPr>
                <w:rStyle w:val="y2iqfc"/>
                <w:rFonts w:ascii="Times New Roman" w:hAnsi="Times New Roman" w:cs="Times New Roman"/>
                <w:b/>
                <w:sz w:val="22"/>
                <w:szCs w:val="22"/>
                <w:lang w:val="uz-Latn-UZ"/>
              </w:rPr>
            </w:pPr>
            <w:r w:rsidRPr="000E6D88">
              <w:rPr>
                <w:rStyle w:val="y2iqfc"/>
                <w:rFonts w:ascii="Times New Roman" w:hAnsi="Times New Roman" w:cs="Times New Roman"/>
                <w:b/>
                <w:sz w:val="22"/>
                <w:szCs w:val="22"/>
                <w:lang w:val="uz-Latn-UZ"/>
              </w:rPr>
              <w:t>Bosh atrofi</w:t>
            </w:r>
          </w:p>
          <w:p w14:paraId="308AE6AF" w14:textId="4F9EEC4F" w:rsidR="004769BE" w:rsidRPr="00AA26A8" w:rsidRDefault="004769BE" w:rsidP="004769BE">
            <w:pPr>
              <w:pStyle w:val="a6"/>
              <w:rPr>
                <w:rStyle w:val="Exact"/>
                <w:rFonts w:eastAsia="Calibri"/>
                <w:sz w:val="22"/>
                <w:szCs w:val="22"/>
              </w:rPr>
            </w:pPr>
          </w:p>
        </w:tc>
        <w:tc>
          <w:tcPr>
            <w:tcW w:w="7088" w:type="dxa"/>
            <w:tcBorders>
              <w:left w:val="single" w:sz="4" w:space="0" w:color="000000"/>
              <w:bottom w:val="single" w:sz="4" w:space="0" w:color="000000"/>
              <w:right w:val="single" w:sz="4" w:space="0" w:color="000000"/>
            </w:tcBorders>
          </w:tcPr>
          <w:p w14:paraId="7FB2536A" w14:textId="77777777" w:rsidR="004769BE" w:rsidRPr="000E6D88" w:rsidRDefault="004769BE" w:rsidP="004769BE">
            <w:pPr>
              <w:pStyle w:val="a6"/>
              <w:jc w:val="center"/>
              <w:rPr>
                <w:rFonts w:ascii="Times New Roman" w:hAnsi="Times New Roman"/>
                <w:b/>
                <w:lang w:val="uz-Latn-UZ"/>
              </w:rPr>
            </w:pPr>
            <w:r w:rsidRPr="000E6D88">
              <w:rPr>
                <w:rFonts w:ascii="Times New Roman" w:hAnsi="Times New Roman"/>
                <w:b/>
                <w:lang w:val="en-US"/>
              </w:rPr>
              <w:t xml:space="preserve"> </w:t>
            </w:r>
            <w:r w:rsidRPr="000E6D88">
              <w:rPr>
                <w:rFonts w:ascii="Times New Roman" w:hAnsi="Times New Roman"/>
                <w:b/>
                <w:lang w:val="uz-Latn-UZ"/>
              </w:rPr>
              <w:t>mm</w:t>
            </w:r>
          </w:p>
          <w:p w14:paraId="77370031" w14:textId="77777777" w:rsidR="004769BE" w:rsidRPr="000E6D88" w:rsidRDefault="004769BE" w:rsidP="004769BE">
            <w:pPr>
              <w:pStyle w:val="HTML"/>
              <w:rPr>
                <w:rFonts w:ascii="Times New Roman" w:hAnsi="Times New Roman" w:cs="Times New Roman"/>
                <w:sz w:val="22"/>
                <w:szCs w:val="22"/>
                <w:lang w:val="en-US"/>
              </w:rPr>
            </w:pPr>
            <w:r w:rsidRPr="000E6D88">
              <w:rPr>
                <w:rStyle w:val="y2iqfc"/>
                <w:rFonts w:ascii="Times New Roman" w:hAnsi="Times New Roman" w:cs="Times New Roman"/>
                <w:sz w:val="22"/>
                <w:szCs w:val="22"/>
                <w:lang w:val="uz-Latn-UZ"/>
              </w:rPr>
              <w:t>(OB bo'yicha homiladorlik muddati - ______ hafta ___ kun)</w:t>
            </w:r>
          </w:p>
          <w:p w14:paraId="05231208" w14:textId="140F4D37" w:rsidR="004769BE" w:rsidRPr="004769BE" w:rsidRDefault="004769BE" w:rsidP="004769BE">
            <w:pPr>
              <w:pStyle w:val="a6"/>
              <w:jc w:val="center"/>
              <w:rPr>
                <w:rFonts w:ascii="Times New Roman" w:hAnsi="Times New Roman"/>
                <w:lang w:val="en-US"/>
              </w:rPr>
            </w:pPr>
            <w:r w:rsidRPr="000E6D88">
              <w:rPr>
                <w:rFonts w:ascii="Times New Roman" w:hAnsi="Times New Roman"/>
                <w:bCs/>
                <w:lang w:val="en-US"/>
              </w:rPr>
              <w:t xml:space="preserve"> </w:t>
            </w:r>
          </w:p>
        </w:tc>
      </w:tr>
      <w:tr w:rsidR="004769BE" w:rsidRPr="00A150F1" w14:paraId="5A44445D" w14:textId="77777777" w:rsidTr="009A6BB5">
        <w:trPr>
          <w:trHeight w:val="561"/>
        </w:trPr>
        <w:tc>
          <w:tcPr>
            <w:tcW w:w="3652" w:type="dxa"/>
            <w:tcBorders>
              <w:left w:val="single" w:sz="4" w:space="0" w:color="000000"/>
              <w:bottom w:val="single" w:sz="4" w:space="0" w:color="000000"/>
              <w:right w:val="single" w:sz="4" w:space="0" w:color="000000"/>
            </w:tcBorders>
          </w:tcPr>
          <w:p w14:paraId="0FFFB247" w14:textId="77777777" w:rsidR="004769BE" w:rsidRPr="000E6D88" w:rsidRDefault="004769BE" w:rsidP="004769BE">
            <w:pPr>
              <w:pStyle w:val="HTML"/>
              <w:rPr>
                <w:rStyle w:val="y2iqfc"/>
                <w:rFonts w:ascii="Times New Roman" w:hAnsi="Times New Roman" w:cs="Times New Roman"/>
                <w:b/>
                <w:sz w:val="22"/>
                <w:szCs w:val="22"/>
                <w:lang w:val="uz-Latn-UZ"/>
              </w:rPr>
            </w:pPr>
            <w:r w:rsidRPr="000E6D88">
              <w:rPr>
                <w:rStyle w:val="y2iqfc"/>
                <w:rFonts w:ascii="Times New Roman" w:hAnsi="Times New Roman" w:cs="Times New Roman"/>
                <w:b/>
                <w:sz w:val="22"/>
                <w:szCs w:val="22"/>
                <w:lang w:val="uz-Latn-UZ"/>
              </w:rPr>
              <w:t>Qorin atrofi</w:t>
            </w:r>
          </w:p>
          <w:p w14:paraId="5BB19F2B" w14:textId="2A1202BC" w:rsidR="004769BE" w:rsidRPr="00AA26A8" w:rsidRDefault="004769BE" w:rsidP="004769BE">
            <w:pPr>
              <w:pStyle w:val="a6"/>
              <w:rPr>
                <w:rStyle w:val="Exact"/>
                <w:rFonts w:eastAsia="Calibri"/>
                <w:sz w:val="22"/>
                <w:szCs w:val="22"/>
              </w:rPr>
            </w:pPr>
          </w:p>
        </w:tc>
        <w:tc>
          <w:tcPr>
            <w:tcW w:w="7088" w:type="dxa"/>
            <w:tcBorders>
              <w:left w:val="single" w:sz="4" w:space="0" w:color="000000"/>
              <w:bottom w:val="single" w:sz="4" w:space="0" w:color="000000"/>
              <w:right w:val="single" w:sz="4" w:space="0" w:color="000000"/>
            </w:tcBorders>
          </w:tcPr>
          <w:p w14:paraId="0EB6B996" w14:textId="77777777" w:rsidR="004769BE" w:rsidRPr="000E6D88" w:rsidRDefault="004769BE" w:rsidP="004769BE">
            <w:pPr>
              <w:pStyle w:val="a6"/>
              <w:jc w:val="center"/>
              <w:rPr>
                <w:rFonts w:ascii="Times New Roman" w:hAnsi="Times New Roman"/>
                <w:b/>
                <w:lang w:val="uz-Latn-UZ"/>
              </w:rPr>
            </w:pPr>
            <w:r w:rsidRPr="000E6D88">
              <w:rPr>
                <w:rFonts w:ascii="Times New Roman" w:hAnsi="Times New Roman"/>
                <w:b/>
                <w:lang w:val="uz-Latn-UZ"/>
              </w:rPr>
              <w:t>mm</w:t>
            </w:r>
          </w:p>
          <w:p w14:paraId="12FA5EC6" w14:textId="77777777" w:rsidR="004769BE" w:rsidRPr="000E6D88" w:rsidRDefault="004769BE" w:rsidP="004769BE">
            <w:pPr>
              <w:pStyle w:val="HTML"/>
              <w:rPr>
                <w:rFonts w:ascii="Times New Roman" w:hAnsi="Times New Roman" w:cs="Times New Roman"/>
                <w:sz w:val="22"/>
                <w:szCs w:val="22"/>
                <w:lang w:val="en-US"/>
              </w:rPr>
            </w:pPr>
            <w:r w:rsidRPr="000E6D88">
              <w:rPr>
                <w:rStyle w:val="y2iqfc"/>
                <w:rFonts w:ascii="Times New Roman" w:hAnsi="Times New Roman" w:cs="Times New Roman"/>
                <w:sz w:val="22"/>
                <w:szCs w:val="22"/>
                <w:lang w:val="uz-Latn-UZ"/>
              </w:rPr>
              <w:t>(akusherlik indeksi bo'yicha homiladorlik muddati - ______ hafta ___ kun)</w:t>
            </w:r>
          </w:p>
          <w:p w14:paraId="0FD0D9E8" w14:textId="5F67084F" w:rsidR="004769BE" w:rsidRPr="004769BE" w:rsidRDefault="004769BE" w:rsidP="004769BE">
            <w:pPr>
              <w:pStyle w:val="a6"/>
              <w:jc w:val="center"/>
              <w:rPr>
                <w:rFonts w:ascii="Times New Roman" w:hAnsi="Times New Roman"/>
                <w:b/>
                <w:lang w:val="en-US"/>
              </w:rPr>
            </w:pPr>
          </w:p>
        </w:tc>
      </w:tr>
      <w:tr w:rsidR="00AA26A8" w:rsidRPr="00A150F1" w14:paraId="58903113" w14:textId="77777777" w:rsidTr="009A6BB5">
        <w:trPr>
          <w:trHeight w:val="516"/>
        </w:trPr>
        <w:tc>
          <w:tcPr>
            <w:tcW w:w="3652" w:type="dxa"/>
            <w:tcBorders>
              <w:left w:val="single" w:sz="4" w:space="0" w:color="000000"/>
              <w:right w:val="single" w:sz="4" w:space="0" w:color="000000"/>
            </w:tcBorders>
          </w:tcPr>
          <w:p w14:paraId="486ABAEF" w14:textId="77777777" w:rsidR="004769BE" w:rsidRPr="004769BE" w:rsidRDefault="004769BE" w:rsidP="004769BE">
            <w:pPr>
              <w:pStyle w:val="a6"/>
              <w:rPr>
                <w:rFonts w:ascii="Times New Roman" w:hAnsi="Times New Roman"/>
                <w:b/>
              </w:rPr>
            </w:pPr>
            <w:r w:rsidRPr="004769BE">
              <w:rPr>
                <w:rFonts w:ascii="Times New Roman" w:hAnsi="Times New Roman"/>
                <w:b/>
                <w:lang w:val="uz-Latn-UZ"/>
              </w:rPr>
              <w:t>Femur uzunligi</w:t>
            </w:r>
          </w:p>
          <w:p w14:paraId="720FB770" w14:textId="17C110D0" w:rsidR="00AA26A8" w:rsidRPr="00AA26A8" w:rsidRDefault="00AA26A8" w:rsidP="004769BE">
            <w:pPr>
              <w:pStyle w:val="a6"/>
              <w:jc w:val="center"/>
              <w:rPr>
                <w:rStyle w:val="Exact"/>
                <w:rFonts w:eastAsia="Calibri"/>
                <w:sz w:val="22"/>
                <w:szCs w:val="22"/>
              </w:rPr>
            </w:pPr>
          </w:p>
        </w:tc>
        <w:tc>
          <w:tcPr>
            <w:tcW w:w="7088" w:type="dxa"/>
            <w:tcBorders>
              <w:left w:val="single" w:sz="4" w:space="0" w:color="000000"/>
              <w:right w:val="single" w:sz="4" w:space="0" w:color="000000"/>
            </w:tcBorders>
          </w:tcPr>
          <w:p w14:paraId="54343C8C" w14:textId="77777777" w:rsidR="004769BE" w:rsidRPr="004769BE" w:rsidRDefault="004769BE" w:rsidP="004769BE">
            <w:pPr>
              <w:pStyle w:val="a6"/>
              <w:jc w:val="center"/>
              <w:rPr>
                <w:rFonts w:ascii="Times New Roman" w:hAnsi="Times New Roman"/>
                <w:lang w:val="uz-Latn-UZ"/>
              </w:rPr>
            </w:pPr>
            <w:r w:rsidRPr="004769BE">
              <w:rPr>
                <w:rFonts w:ascii="Times New Roman" w:hAnsi="Times New Roman"/>
                <w:b/>
                <w:lang w:val="uz-Latn-UZ"/>
              </w:rPr>
              <w:t>mm</w:t>
            </w:r>
          </w:p>
          <w:p w14:paraId="7303A9D6" w14:textId="77777777" w:rsidR="004769BE" w:rsidRPr="004769BE" w:rsidRDefault="004769BE" w:rsidP="004769BE">
            <w:pPr>
              <w:pStyle w:val="a6"/>
              <w:jc w:val="center"/>
              <w:rPr>
                <w:rFonts w:ascii="Times New Roman" w:hAnsi="Times New Roman"/>
                <w:lang w:val="en-US"/>
              </w:rPr>
            </w:pPr>
            <w:r w:rsidRPr="004769BE">
              <w:rPr>
                <w:rFonts w:ascii="Times New Roman" w:hAnsi="Times New Roman"/>
                <w:lang w:val="uz-Latn-UZ"/>
              </w:rPr>
              <w:t>(DBC bo'yicha homiladorlik muddati - ______ hafta ___ kun)</w:t>
            </w:r>
          </w:p>
          <w:p w14:paraId="715EAFEE" w14:textId="54B26FE8" w:rsidR="00AA26A8" w:rsidRPr="004769BE" w:rsidRDefault="004769BE" w:rsidP="004769BE">
            <w:pPr>
              <w:pStyle w:val="a6"/>
              <w:tabs>
                <w:tab w:val="left" w:pos="4220"/>
              </w:tabs>
              <w:rPr>
                <w:rFonts w:ascii="Times New Roman" w:hAnsi="Times New Roman"/>
                <w:b/>
                <w:lang w:val="en-US"/>
              </w:rPr>
            </w:pPr>
            <w:r w:rsidRPr="004769BE">
              <w:rPr>
                <w:rFonts w:ascii="Times New Roman" w:hAnsi="Times New Roman"/>
                <w:lang w:val="en-US"/>
              </w:rPr>
              <w:tab/>
            </w:r>
          </w:p>
        </w:tc>
      </w:tr>
    </w:tbl>
    <w:p w14:paraId="7D309098" w14:textId="77777777" w:rsidR="00AA26A8" w:rsidRPr="004769BE" w:rsidRDefault="00AA26A8" w:rsidP="00AA26A8">
      <w:pPr>
        <w:spacing w:after="0"/>
        <w:jc w:val="both"/>
        <w:rPr>
          <w:rFonts w:cs="Calibri"/>
          <w:b/>
          <w:lang w:val="en-US"/>
        </w:rPr>
      </w:pPr>
    </w:p>
    <w:p w14:paraId="7ABDC149" w14:textId="77777777" w:rsidR="004769BE" w:rsidRPr="004769BE" w:rsidRDefault="004769BE" w:rsidP="004769BE">
      <w:pPr>
        <w:spacing w:after="0" w:line="240" w:lineRule="auto"/>
        <w:jc w:val="both"/>
        <w:rPr>
          <w:rFonts w:cs="Calibri"/>
          <w:lang w:val="uz-Latn-UZ"/>
        </w:rPr>
      </w:pPr>
      <w:r w:rsidRPr="004769BE">
        <w:rPr>
          <w:rFonts w:cs="Calibri"/>
          <w:b/>
          <w:lang w:val="uz-Latn-UZ"/>
        </w:rPr>
        <w:t xml:space="preserve">Homilaning taxminiy vazni: </w:t>
      </w:r>
      <w:r w:rsidRPr="004769BE">
        <w:rPr>
          <w:rFonts w:cs="Calibri"/>
          <w:lang w:val="uz-Latn-UZ"/>
        </w:rPr>
        <w:t>__________ g ± _____ g (__________ foizga to‘g‘ri keladi)</w:t>
      </w:r>
    </w:p>
    <w:p w14:paraId="5CAD0FF8" w14:textId="77777777" w:rsidR="004769BE" w:rsidRPr="004769BE" w:rsidRDefault="004769BE" w:rsidP="004769BE">
      <w:pPr>
        <w:spacing w:after="0" w:line="240" w:lineRule="auto"/>
        <w:jc w:val="both"/>
        <w:rPr>
          <w:rFonts w:cs="Calibri"/>
          <w:lang w:val="uz-Latn-UZ"/>
        </w:rPr>
      </w:pPr>
      <w:r w:rsidRPr="004769BE">
        <w:rPr>
          <w:rFonts w:cs="Calibri"/>
          <w:lang w:val="uz-Latn-UZ"/>
        </w:rPr>
        <w:t>Xomilaning o'lchamlari: _____ hafta _____ kunlik homiladorlik yoshiga mos keladi</w:t>
      </w:r>
    </w:p>
    <w:p w14:paraId="764A8012" w14:textId="77777777" w:rsidR="004769BE" w:rsidRPr="004769BE" w:rsidRDefault="004769BE" w:rsidP="004769BE">
      <w:pPr>
        <w:spacing w:after="0" w:line="240" w:lineRule="auto"/>
        <w:jc w:val="both"/>
        <w:rPr>
          <w:rFonts w:cs="Calibri"/>
          <w:b/>
          <w:lang w:val="en-US"/>
        </w:rPr>
      </w:pPr>
      <w:r w:rsidRPr="004769BE">
        <w:rPr>
          <w:rFonts w:cs="Calibri"/>
          <w:lang w:val="uz-Latn-UZ"/>
        </w:rPr>
        <w:t>(proportsional emas va homiladorlik davrini ko'rsatmaydi)</w:t>
      </w:r>
    </w:p>
    <w:p w14:paraId="60D2BA22" w14:textId="77777777" w:rsidR="00AA26A8" w:rsidRPr="004769BE" w:rsidRDefault="00AA26A8" w:rsidP="00AA26A8">
      <w:pPr>
        <w:spacing w:after="0" w:line="240" w:lineRule="auto"/>
        <w:jc w:val="both"/>
        <w:rPr>
          <w:rFonts w:cs="Calibri"/>
          <w:lang w:val="en-US"/>
        </w:rPr>
      </w:pPr>
    </w:p>
    <w:p w14:paraId="710DBDBC" w14:textId="059FA28C" w:rsidR="001C0FDD" w:rsidRPr="00AA26A8" w:rsidRDefault="004769BE" w:rsidP="00AA26A8">
      <w:pPr>
        <w:spacing w:after="0" w:line="240" w:lineRule="auto"/>
        <w:jc w:val="both"/>
      </w:pPr>
      <w:r w:rsidRPr="004769BE">
        <w:rPr>
          <w:b/>
        </w:rPr>
        <w:t>HOLATNING ANATOMIYASI</w:t>
      </w:r>
      <w:r w:rsidR="001C0FDD" w:rsidRPr="00AA26A8">
        <w:t xml:space="preserve">: </w:t>
      </w:r>
    </w:p>
    <w:tbl>
      <w:tblPr>
        <w:tblStyle w:val="a5"/>
        <w:tblW w:w="0" w:type="auto"/>
        <w:tblLook w:val="04A0" w:firstRow="1" w:lastRow="0" w:firstColumn="1" w:lastColumn="0" w:noHBand="0" w:noVBand="1"/>
      </w:tblPr>
      <w:tblGrid>
        <w:gridCol w:w="10456"/>
      </w:tblGrid>
      <w:tr w:rsidR="00AA26A8" w:rsidRPr="00AA26A8" w14:paraId="7E741DE6" w14:textId="77777777" w:rsidTr="00574488">
        <w:tc>
          <w:tcPr>
            <w:tcW w:w="10682" w:type="dxa"/>
            <w:shd w:val="clear" w:color="auto" w:fill="EEECE1" w:themeFill="background2"/>
          </w:tcPr>
          <w:p w14:paraId="3734C4F1" w14:textId="06C0EF4F" w:rsidR="00574488" w:rsidRPr="00AA26A8" w:rsidRDefault="00920DA1" w:rsidP="00302001">
            <w:pPr>
              <w:jc w:val="both"/>
              <w:rPr>
                <w:b/>
                <w:sz w:val="28"/>
                <w:szCs w:val="28"/>
              </w:rPr>
            </w:pPr>
            <w:r w:rsidRPr="00920DA1">
              <w:rPr>
                <w:b/>
                <w:sz w:val="28"/>
                <w:szCs w:val="28"/>
              </w:rPr>
              <w:t>Neyrosonografiya</w:t>
            </w:r>
          </w:p>
        </w:tc>
      </w:tr>
      <w:tr w:rsidR="00574488" w:rsidRPr="00AA26A8" w14:paraId="2D2CFE39" w14:textId="77777777" w:rsidTr="00574488">
        <w:tc>
          <w:tcPr>
            <w:tcW w:w="10682" w:type="dxa"/>
          </w:tcPr>
          <w:p w14:paraId="47AC0447" w14:textId="52A1BA8F" w:rsidR="00574488" w:rsidRPr="00AA26A8" w:rsidRDefault="00920DA1" w:rsidP="00F7430A">
            <w:pPr>
              <w:spacing w:line="276" w:lineRule="auto"/>
              <w:jc w:val="both"/>
            </w:pPr>
            <w:r w:rsidRPr="00920DA1">
              <w:rPr>
                <w:b/>
              </w:rPr>
              <w:t xml:space="preserve">Miya yarim sharlari nosimmetrik / assimetrikdir. falx serebri ko'rinadi / ko'rinmaydi, miyaning lateral qorinchalari chapda _____ mm, o'ngda _____ mm kengaygan (emas). Septum pellucidumning bo'shlig'i ko'rinadi. Korpus kallosum normaldir. </w:t>
            </w:r>
            <w:r w:rsidRPr="00920DA1">
              <w:rPr>
                <w:b/>
                <w:lang w:val="en-US"/>
              </w:rPr>
              <w:t>Silviy</w:t>
            </w:r>
            <w:r w:rsidRPr="0014275E">
              <w:rPr>
                <w:b/>
              </w:rPr>
              <w:t xml:space="preserve"> </w:t>
            </w:r>
            <w:r w:rsidRPr="00920DA1">
              <w:rPr>
                <w:b/>
                <w:lang w:val="en-US"/>
              </w:rPr>
              <w:t>yoriq</w:t>
            </w:r>
            <w:r w:rsidRPr="0014275E">
              <w:rPr>
                <w:b/>
              </w:rPr>
              <w:t xml:space="preserve"> </w:t>
            </w:r>
            <w:r w:rsidRPr="00920DA1">
              <w:rPr>
                <w:b/>
                <w:lang w:val="en-US"/>
              </w:rPr>
              <w:t>va</w:t>
            </w:r>
            <w:r w:rsidRPr="0014275E">
              <w:rPr>
                <w:b/>
              </w:rPr>
              <w:t xml:space="preserve"> </w:t>
            </w:r>
            <w:r w:rsidRPr="00920DA1">
              <w:rPr>
                <w:b/>
                <w:lang w:val="en-US"/>
              </w:rPr>
              <w:t>parieto</w:t>
            </w:r>
            <w:r w:rsidRPr="0014275E">
              <w:rPr>
                <w:b/>
              </w:rPr>
              <w:t>-</w:t>
            </w:r>
            <w:r w:rsidRPr="00920DA1">
              <w:rPr>
                <w:b/>
                <w:lang w:val="en-US"/>
              </w:rPr>
              <w:t>oksipituitar</w:t>
            </w:r>
            <w:r w:rsidRPr="0014275E">
              <w:rPr>
                <w:b/>
              </w:rPr>
              <w:t xml:space="preserve"> </w:t>
            </w:r>
            <w:r w:rsidRPr="00920DA1">
              <w:rPr>
                <w:b/>
                <w:lang w:val="en-US"/>
              </w:rPr>
              <w:t>yoriqlar</w:t>
            </w:r>
            <w:r w:rsidRPr="0014275E">
              <w:rPr>
                <w:b/>
              </w:rPr>
              <w:t xml:space="preserve"> </w:t>
            </w:r>
            <w:r w:rsidRPr="00920DA1">
              <w:rPr>
                <w:b/>
                <w:lang w:val="en-US"/>
              </w:rPr>
              <w:t>ko</w:t>
            </w:r>
            <w:r w:rsidRPr="0014275E">
              <w:rPr>
                <w:b/>
              </w:rPr>
              <w:t>'</w:t>
            </w:r>
            <w:r w:rsidRPr="00920DA1">
              <w:rPr>
                <w:b/>
                <w:lang w:val="en-US"/>
              </w:rPr>
              <w:t>rinadi</w:t>
            </w:r>
            <w:r w:rsidRPr="0014275E">
              <w:rPr>
                <w:b/>
              </w:rPr>
              <w:t>.</w:t>
            </w:r>
            <w:r w:rsidRPr="0014275E">
              <w:t xml:space="preserve"> </w:t>
            </w:r>
            <w:r w:rsidRPr="00920DA1">
              <w:rPr>
                <w:b/>
                <w:lang w:val="en-US"/>
              </w:rPr>
              <w:t xml:space="preserve">Serebellum normal o'lcham va tuzilishga ega. Serebellar vermis ko'rinadi va normal o'lchamda. 3 va 4 qorinchalar kengaymagan. Sisterna magna kengaymagan. Yuz tuzilishi nosimmetrikdir. Orbitalar va linzalar ko'rinadi. Yuz profili normal, o'zgarishsiz. </w:t>
            </w:r>
            <w:r w:rsidRPr="00920DA1">
              <w:rPr>
                <w:b/>
              </w:rPr>
              <w:t>Nazolabial uchburchak ko'rinadigan va nuqsonsiz.</w:t>
            </w:r>
          </w:p>
        </w:tc>
      </w:tr>
    </w:tbl>
    <w:p w14:paraId="32218FCC" w14:textId="77777777" w:rsidR="00574488" w:rsidRPr="00AA26A8" w:rsidRDefault="00574488" w:rsidP="00302001">
      <w:pPr>
        <w:spacing w:after="0" w:line="240" w:lineRule="auto"/>
        <w:jc w:val="both"/>
      </w:pPr>
    </w:p>
    <w:tbl>
      <w:tblPr>
        <w:tblStyle w:val="a5"/>
        <w:tblW w:w="0" w:type="auto"/>
        <w:tblLook w:val="04A0" w:firstRow="1" w:lastRow="0" w:firstColumn="1" w:lastColumn="0" w:noHBand="0" w:noVBand="1"/>
      </w:tblPr>
      <w:tblGrid>
        <w:gridCol w:w="10456"/>
      </w:tblGrid>
      <w:tr w:rsidR="00AA26A8" w:rsidRPr="00AA26A8" w14:paraId="3F6F25D4" w14:textId="77777777" w:rsidTr="00920DA1">
        <w:tc>
          <w:tcPr>
            <w:tcW w:w="10456" w:type="dxa"/>
            <w:shd w:val="clear" w:color="auto" w:fill="EEECE1" w:themeFill="background2"/>
          </w:tcPr>
          <w:p w14:paraId="4C965CB3" w14:textId="78F6F97A" w:rsidR="00574488" w:rsidRPr="00AA26A8" w:rsidRDefault="00920DA1" w:rsidP="00302001">
            <w:pPr>
              <w:jc w:val="both"/>
              <w:rPr>
                <w:b/>
                <w:sz w:val="28"/>
                <w:szCs w:val="28"/>
              </w:rPr>
            </w:pPr>
            <w:r w:rsidRPr="00920DA1">
              <w:rPr>
                <w:b/>
                <w:sz w:val="28"/>
                <w:szCs w:val="28"/>
              </w:rPr>
              <w:t>Xomilaning ekokardiyografiyasi</w:t>
            </w:r>
          </w:p>
        </w:tc>
      </w:tr>
      <w:tr w:rsidR="00AA26A8" w:rsidRPr="00AA26A8" w14:paraId="00525B05" w14:textId="77777777" w:rsidTr="00920DA1">
        <w:tc>
          <w:tcPr>
            <w:tcW w:w="10456" w:type="dxa"/>
          </w:tcPr>
          <w:p w14:paraId="12A28844" w14:textId="65AF5D93" w:rsidR="00574488" w:rsidRPr="00AA26A8" w:rsidRDefault="00920DA1" w:rsidP="00F7430A">
            <w:pPr>
              <w:spacing w:line="276" w:lineRule="auto"/>
              <w:jc w:val="both"/>
            </w:pPr>
            <w:r w:rsidRPr="00920DA1">
              <w:rPr>
                <w:lang w:val="en-US"/>
              </w:rPr>
              <w:t>Yurak urishi daqiqada ______ zarba. To'rt kamerali ko'rinish: o'ng tomonlama, chap tomonli yurak. Atriya va qorincha o'lchamlari o'zgarmaydi. Konkordatli atrioventrikulyar aloqa. Atrioventrikulyar klapanlar ko'rinadi; rangli Doppler tomografiyasi regurgitatsiyani aniqlamaydi.</w:t>
            </w:r>
            <w:r>
              <w:rPr>
                <w:lang w:val="en-US"/>
              </w:rPr>
              <w:t xml:space="preserve"> </w:t>
            </w:r>
            <w:r w:rsidRPr="00920DA1">
              <w:rPr>
                <w:lang w:val="en-US"/>
              </w:rPr>
              <w:t xml:space="preserve">Rangli dopplerografiyada ikkala qorincha ham bo'yalgan, interventrikulyar septum normaldir. O'pka tomirlari (kamida bitta) chap atriumga oqib chiqadi. Uch tomirli bo'lim: o'pka trunkasi, aorta va yuqori vena kava bir tekisda, normal munosabatda. V-bo'lim: rangli Dopplerografiyada yoy </w:t>
            </w:r>
            <w:r w:rsidRPr="00920DA1">
              <w:rPr>
                <w:lang w:val="en-US"/>
              </w:rPr>
              <w:lastRenderedPageBreak/>
              <w:t xml:space="preserve">va arterioz kanali orqali antegrad oqim ko'rinadi. Dam olish kunlari Traktlar: aorta va o'pka magistrallari bir-biriga mos keladigan arterioventrikulyar aloqaga ega. </w:t>
            </w:r>
            <w:r w:rsidRPr="00920DA1">
              <w:t>Portal va jigar venoz tizimlari sezilarli emas.</w:t>
            </w:r>
          </w:p>
        </w:tc>
      </w:tr>
    </w:tbl>
    <w:p w14:paraId="451677F1" w14:textId="77777777" w:rsidR="00920DA1" w:rsidRPr="00920DA1" w:rsidRDefault="00920DA1" w:rsidP="00F7430A">
      <w:pPr>
        <w:spacing w:after="0"/>
        <w:jc w:val="both"/>
        <w:rPr>
          <w:b/>
          <w:lang w:val="en-US"/>
        </w:rPr>
      </w:pPr>
      <w:r w:rsidRPr="00920DA1">
        <w:rPr>
          <w:b/>
          <w:lang w:val="en-US"/>
        </w:rPr>
        <w:lastRenderedPageBreak/>
        <w:t>O'pka ko'rinadi. Oshqozon qorin bo'shlig'ining chap tomonida joylashgan. O'ng tomonda o't pufagi ko'rinadi. Ichaklar: ichak qovuzloqlari ko'rinadi. Buyraklar hajmi va tuzilishi jihatidan normaldir. Siydik pufagi ko'rinadi.</w:t>
      </w:r>
    </w:p>
    <w:p w14:paraId="08D6B380" w14:textId="77777777" w:rsidR="00920DA1" w:rsidRPr="00920DA1" w:rsidRDefault="00920DA1" w:rsidP="00920DA1">
      <w:pPr>
        <w:pStyle w:val="20"/>
        <w:spacing w:after="0"/>
        <w:ind w:left="20"/>
        <w:jc w:val="both"/>
        <w:rPr>
          <w:rFonts w:asciiTheme="minorHAnsi" w:eastAsiaTheme="minorHAnsi" w:hAnsiTheme="minorHAnsi"/>
          <w:bCs w:val="0"/>
          <w:sz w:val="22"/>
          <w:szCs w:val="22"/>
          <w:lang w:val="en-US"/>
        </w:rPr>
      </w:pPr>
      <w:r w:rsidRPr="00920DA1">
        <w:rPr>
          <w:rFonts w:asciiTheme="minorHAnsi" w:eastAsiaTheme="minorHAnsi" w:hAnsiTheme="minorHAnsi"/>
          <w:bCs w:val="0"/>
          <w:sz w:val="22"/>
          <w:szCs w:val="22"/>
          <w:lang w:val="en-US"/>
        </w:rPr>
        <w:t>Orqa miya tekis. Oyoqlar: uchta segment aniqlangan. Harakat aniqlangan.</w:t>
      </w:r>
    </w:p>
    <w:p w14:paraId="315F4B10" w14:textId="77777777" w:rsidR="00920DA1" w:rsidRPr="00920DA1" w:rsidRDefault="00920DA1" w:rsidP="00920DA1">
      <w:pPr>
        <w:pStyle w:val="20"/>
        <w:shd w:val="clear" w:color="auto" w:fill="auto"/>
        <w:spacing w:after="0" w:line="276" w:lineRule="auto"/>
        <w:ind w:left="20"/>
        <w:jc w:val="both"/>
        <w:rPr>
          <w:rFonts w:asciiTheme="minorHAnsi" w:eastAsiaTheme="minorHAnsi" w:hAnsiTheme="minorHAnsi"/>
          <w:bCs w:val="0"/>
          <w:sz w:val="22"/>
          <w:szCs w:val="22"/>
          <w:lang w:val="en-US"/>
        </w:rPr>
      </w:pPr>
      <w:r w:rsidRPr="00920DA1">
        <w:rPr>
          <w:rFonts w:asciiTheme="minorHAnsi" w:eastAsiaTheme="minorHAnsi" w:hAnsiTheme="minorHAnsi"/>
          <w:bCs w:val="0"/>
          <w:sz w:val="22"/>
          <w:szCs w:val="22"/>
          <w:lang w:val="en-US"/>
        </w:rPr>
        <w:t>TUG'MA RIVOJLANISh NOMFORMASYONLARI: aniqlanmagan.</w:t>
      </w:r>
    </w:p>
    <w:p w14:paraId="4D5E7B52" w14:textId="77777777" w:rsidR="00920DA1" w:rsidRPr="00920DA1" w:rsidRDefault="00920DA1" w:rsidP="00920DA1">
      <w:pPr>
        <w:pStyle w:val="20"/>
        <w:spacing w:after="0"/>
        <w:ind w:left="20"/>
        <w:jc w:val="both"/>
        <w:rPr>
          <w:rStyle w:val="21"/>
          <w:rFonts w:asciiTheme="minorHAnsi" w:hAnsiTheme="minorHAnsi" w:cstheme="minorHAnsi"/>
          <w:bCs w:val="0"/>
          <w:iCs/>
          <w:sz w:val="22"/>
          <w:szCs w:val="22"/>
          <w:lang w:val="en-US"/>
        </w:rPr>
      </w:pPr>
      <w:r w:rsidRPr="00920DA1">
        <w:rPr>
          <w:rStyle w:val="21"/>
          <w:rFonts w:asciiTheme="minorHAnsi" w:hAnsiTheme="minorHAnsi" w:cstheme="minorHAnsi"/>
          <w:bCs w:val="0"/>
          <w:iCs/>
          <w:sz w:val="22"/>
          <w:szCs w:val="22"/>
          <w:lang w:val="en-US"/>
        </w:rPr>
        <w:t>Plasenta: bachadonning old/orqa devori bo'ylab joylashgan bo'lib, ichki os bilan bir-biriga yopishmaydi. Umbilikal ichakning platsentaga ulanishi: markaziy / parasentral / marginal / velamentoz. Plasenta qalinligi: normal / shish _____ mm gacha. Plasenta tuzilishi: bir hil / bir jinsli.</w:t>
      </w:r>
    </w:p>
    <w:p w14:paraId="72F4E1FA" w14:textId="77777777" w:rsidR="00920DA1" w:rsidRPr="00920DA1" w:rsidRDefault="00920DA1" w:rsidP="00920DA1">
      <w:pPr>
        <w:pStyle w:val="20"/>
        <w:shd w:val="clear" w:color="auto" w:fill="auto"/>
        <w:spacing w:after="0" w:line="276" w:lineRule="auto"/>
        <w:ind w:left="20"/>
        <w:jc w:val="both"/>
        <w:rPr>
          <w:rStyle w:val="21"/>
          <w:rFonts w:asciiTheme="minorHAnsi" w:hAnsiTheme="minorHAnsi" w:cstheme="minorHAnsi"/>
          <w:bCs w:val="0"/>
          <w:iCs/>
          <w:sz w:val="22"/>
          <w:szCs w:val="22"/>
          <w:lang w:val="en-US"/>
        </w:rPr>
      </w:pPr>
      <w:r w:rsidRPr="00920DA1">
        <w:rPr>
          <w:rStyle w:val="21"/>
          <w:rFonts w:asciiTheme="minorHAnsi" w:hAnsiTheme="minorHAnsi" w:cstheme="minorHAnsi"/>
          <w:bCs w:val="0"/>
          <w:iCs/>
          <w:sz w:val="22"/>
          <w:szCs w:val="22"/>
          <w:lang w:val="en-US"/>
        </w:rPr>
        <w:t>Platsentaning etukligi: ______ bosqich.</w:t>
      </w:r>
    </w:p>
    <w:p w14:paraId="65D68B6E" w14:textId="77777777" w:rsidR="00920DA1" w:rsidRPr="00920DA1" w:rsidRDefault="00920DA1" w:rsidP="00920DA1">
      <w:pPr>
        <w:pStyle w:val="20"/>
        <w:spacing w:after="0"/>
        <w:ind w:left="20"/>
        <w:jc w:val="both"/>
        <w:rPr>
          <w:rStyle w:val="a7"/>
          <w:rFonts w:asciiTheme="minorHAnsi" w:hAnsiTheme="minorHAnsi" w:cstheme="minorHAnsi"/>
          <w:i w:val="0"/>
          <w:sz w:val="22"/>
          <w:szCs w:val="22"/>
          <w:lang w:val="en-US"/>
        </w:rPr>
      </w:pPr>
      <w:r w:rsidRPr="00920DA1">
        <w:rPr>
          <w:rStyle w:val="a7"/>
          <w:rFonts w:asciiTheme="minorHAnsi" w:hAnsiTheme="minorHAnsi" w:cstheme="minorHAnsi"/>
          <w:i w:val="0"/>
          <w:sz w:val="22"/>
          <w:szCs w:val="22"/>
          <w:lang w:val="en-US"/>
        </w:rPr>
        <w:t>Amniotik suyuqlik hajmi: normal / polihidramnioz / oligohidramnioz / yo'q.</w:t>
      </w:r>
    </w:p>
    <w:p w14:paraId="72AFF41E" w14:textId="77777777" w:rsidR="00920DA1" w:rsidRPr="00920DA1" w:rsidRDefault="00920DA1" w:rsidP="00920DA1">
      <w:pPr>
        <w:pStyle w:val="20"/>
        <w:spacing w:after="0"/>
        <w:ind w:left="20"/>
        <w:jc w:val="both"/>
        <w:rPr>
          <w:rStyle w:val="a7"/>
          <w:rFonts w:asciiTheme="minorHAnsi" w:hAnsiTheme="minorHAnsi" w:cstheme="minorHAnsi"/>
          <w:i w:val="0"/>
          <w:sz w:val="22"/>
          <w:szCs w:val="22"/>
          <w:lang w:val="en-US"/>
        </w:rPr>
      </w:pPr>
      <w:r w:rsidRPr="00920DA1">
        <w:rPr>
          <w:rStyle w:val="a7"/>
          <w:rFonts w:asciiTheme="minorHAnsi" w:hAnsiTheme="minorHAnsi" w:cstheme="minorHAnsi"/>
          <w:i w:val="0"/>
          <w:sz w:val="22"/>
          <w:szCs w:val="22"/>
          <w:lang w:val="en-US"/>
        </w:rPr>
        <w:t>Izolyatsiya qilingan qo'shimchalar bilan amniotik suyuqlik, normal chegaralardagi hajm, AFI _____ (__________ foizga to'g'ri keladi), MVR - ______ mm.</w:t>
      </w:r>
    </w:p>
    <w:p w14:paraId="06E9E122" w14:textId="77777777" w:rsidR="00920DA1" w:rsidRPr="00920DA1" w:rsidRDefault="00920DA1" w:rsidP="00920DA1">
      <w:pPr>
        <w:pStyle w:val="20"/>
        <w:shd w:val="clear" w:color="auto" w:fill="auto"/>
        <w:spacing w:after="0" w:line="276" w:lineRule="auto"/>
        <w:ind w:left="20"/>
        <w:jc w:val="both"/>
        <w:rPr>
          <w:rStyle w:val="a7"/>
          <w:rFonts w:asciiTheme="minorHAnsi" w:hAnsiTheme="minorHAnsi" w:cstheme="minorHAnsi"/>
          <w:i w:val="0"/>
          <w:sz w:val="22"/>
          <w:szCs w:val="22"/>
          <w:lang w:val="en-US"/>
        </w:rPr>
      </w:pPr>
      <w:r w:rsidRPr="00920DA1">
        <w:rPr>
          <w:rStyle w:val="a7"/>
          <w:rFonts w:asciiTheme="minorHAnsi" w:hAnsiTheme="minorHAnsi" w:cstheme="minorHAnsi"/>
          <w:i w:val="0"/>
          <w:sz w:val="22"/>
          <w:szCs w:val="22"/>
          <w:lang w:val="en-US"/>
        </w:rPr>
        <w:t>Kindik ichakchasidagi ____ tomirlar mavjud bo'lib, ular rangli Dopplerografiyada bo'yalgan. Xomilaning bo'ynida kindik ichakchasidagi chalkashlik aniqlanmagan / homilaning bo'yniga kindik ichakchasidagi bir yoki ikki marta bog'langan.</w:t>
      </w:r>
    </w:p>
    <w:p w14:paraId="3C845E4A" w14:textId="77777777" w:rsidR="00920DA1" w:rsidRPr="00920DA1" w:rsidRDefault="00920DA1" w:rsidP="00920DA1">
      <w:pPr>
        <w:pStyle w:val="20"/>
        <w:spacing w:after="0"/>
        <w:ind w:left="20"/>
        <w:jc w:val="left"/>
        <w:rPr>
          <w:rStyle w:val="21"/>
          <w:rFonts w:asciiTheme="minorHAnsi" w:hAnsiTheme="minorHAnsi" w:cstheme="minorHAnsi"/>
          <w:iCs/>
          <w:sz w:val="22"/>
          <w:szCs w:val="22"/>
          <w:lang w:val="en-US"/>
        </w:rPr>
      </w:pPr>
      <w:r w:rsidRPr="00920DA1">
        <w:rPr>
          <w:rStyle w:val="21"/>
          <w:rFonts w:asciiTheme="minorHAnsi" w:hAnsiTheme="minorHAnsi" w:cstheme="minorHAnsi"/>
          <w:iCs/>
          <w:sz w:val="22"/>
          <w:szCs w:val="22"/>
          <w:lang w:val="en-US"/>
        </w:rPr>
        <w:t>Bachadon tonusi: ko'tarilgan / o'rtacha / normal ohang.</w:t>
      </w:r>
    </w:p>
    <w:p w14:paraId="3D2222F0" w14:textId="77777777" w:rsidR="00920DA1" w:rsidRPr="00920DA1" w:rsidRDefault="00920DA1" w:rsidP="00920DA1">
      <w:pPr>
        <w:pStyle w:val="20"/>
        <w:spacing w:after="0"/>
        <w:ind w:left="20"/>
        <w:jc w:val="left"/>
        <w:rPr>
          <w:rStyle w:val="21"/>
          <w:rFonts w:asciiTheme="minorHAnsi" w:hAnsiTheme="minorHAnsi" w:cstheme="minorHAnsi"/>
          <w:iCs/>
          <w:sz w:val="22"/>
          <w:szCs w:val="22"/>
          <w:lang w:val="en-US"/>
        </w:rPr>
      </w:pPr>
      <w:r w:rsidRPr="00920DA1">
        <w:rPr>
          <w:rStyle w:val="21"/>
          <w:rFonts w:asciiTheme="minorHAnsi" w:hAnsiTheme="minorHAnsi" w:cstheme="minorHAnsi"/>
          <w:iCs/>
          <w:sz w:val="22"/>
          <w:szCs w:val="22"/>
          <w:lang w:val="en-US"/>
        </w:rPr>
        <w:t>Bachadon devori maydoni: patologik o'zgarishlar yo'q / ___________________ (ta'riflang).</w:t>
      </w:r>
    </w:p>
    <w:p w14:paraId="483B654E" w14:textId="77777777" w:rsidR="00920DA1" w:rsidRPr="00920DA1" w:rsidRDefault="00920DA1" w:rsidP="00920DA1">
      <w:pPr>
        <w:pStyle w:val="20"/>
        <w:shd w:val="clear" w:color="auto" w:fill="auto"/>
        <w:spacing w:after="0" w:line="276" w:lineRule="auto"/>
        <w:ind w:left="20"/>
        <w:jc w:val="left"/>
        <w:rPr>
          <w:rStyle w:val="21"/>
          <w:rFonts w:asciiTheme="minorHAnsi" w:hAnsiTheme="minorHAnsi" w:cstheme="minorHAnsi"/>
          <w:iCs/>
          <w:sz w:val="22"/>
          <w:szCs w:val="22"/>
          <w:lang w:val="en-US"/>
        </w:rPr>
      </w:pPr>
      <w:r w:rsidRPr="00920DA1">
        <w:rPr>
          <w:rStyle w:val="21"/>
          <w:rFonts w:asciiTheme="minorHAnsi" w:hAnsiTheme="minorHAnsi" w:cstheme="minorHAnsi"/>
          <w:iCs/>
          <w:sz w:val="22"/>
          <w:szCs w:val="22"/>
          <w:lang w:val="en-US"/>
        </w:rPr>
        <w:t>Bachadon qo'shimchalari: tuxumdonlar ko'rinadigan / ko'rinmaydigan; chuqurchalar tuzilishi.</w:t>
      </w:r>
    </w:p>
    <w:p w14:paraId="60E58544" w14:textId="77777777" w:rsidR="00920DA1" w:rsidRPr="00920DA1" w:rsidRDefault="00920DA1" w:rsidP="00920DA1">
      <w:pPr>
        <w:spacing w:after="0" w:line="240" w:lineRule="auto"/>
        <w:rPr>
          <w:rStyle w:val="21"/>
          <w:rFonts w:asciiTheme="minorHAnsi" w:eastAsiaTheme="minorHAnsi" w:hAnsiTheme="minorHAnsi" w:cstheme="minorHAnsi"/>
          <w:b/>
          <w:bCs/>
          <w:iCs/>
          <w:sz w:val="22"/>
          <w:szCs w:val="22"/>
          <w:lang w:val="en-US"/>
        </w:rPr>
      </w:pPr>
      <w:r w:rsidRPr="00920DA1">
        <w:rPr>
          <w:rStyle w:val="21"/>
          <w:rFonts w:asciiTheme="minorHAnsi" w:eastAsiaTheme="minorHAnsi" w:hAnsiTheme="minorHAnsi" w:cstheme="minorHAnsi"/>
          <w:b/>
          <w:bCs/>
          <w:iCs/>
          <w:sz w:val="22"/>
          <w:szCs w:val="22"/>
          <w:lang w:val="en-US"/>
        </w:rPr>
        <w:t>Bachadon bo'yni: uzunligi _______ mm; ichki os yopiq/voni shaklidagi kengaygan.</w:t>
      </w:r>
    </w:p>
    <w:p w14:paraId="60367D2F" w14:textId="77777777" w:rsidR="00920DA1" w:rsidRPr="00920DA1" w:rsidRDefault="00920DA1" w:rsidP="00920DA1">
      <w:pPr>
        <w:spacing w:after="0" w:line="240" w:lineRule="auto"/>
        <w:rPr>
          <w:rStyle w:val="21"/>
          <w:rFonts w:asciiTheme="minorHAnsi" w:eastAsiaTheme="minorHAnsi" w:hAnsiTheme="minorHAnsi" w:cstheme="minorHAnsi"/>
          <w:b/>
          <w:bCs/>
          <w:iCs/>
          <w:sz w:val="22"/>
          <w:szCs w:val="22"/>
          <w:lang w:val="en-US"/>
        </w:rPr>
      </w:pPr>
      <w:r w:rsidRPr="00920DA1">
        <w:rPr>
          <w:rStyle w:val="21"/>
          <w:rFonts w:asciiTheme="minorHAnsi" w:eastAsiaTheme="minorHAnsi" w:hAnsiTheme="minorHAnsi" w:cstheme="minorHAnsi"/>
          <w:b/>
          <w:bCs/>
          <w:iCs/>
          <w:sz w:val="22"/>
          <w:szCs w:val="22"/>
          <w:lang w:val="en-US"/>
        </w:rPr>
        <w:t>Bachadon bo'yni kanali: _____ mm gacha kengaytirilmagan/kengaygan.</w:t>
      </w:r>
    </w:p>
    <w:p w14:paraId="6CB968B0" w14:textId="256D5B1A" w:rsidR="00C22F23" w:rsidRPr="00E955C3" w:rsidRDefault="00920DA1" w:rsidP="00920DA1">
      <w:pPr>
        <w:spacing w:after="0" w:line="240" w:lineRule="auto"/>
        <w:rPr>
          <w:rStyle w:val="21"/>
          <w:rFonts w:asciiTheme="minorHAnsi" w:eastAsiaTheme="minorHAnsi" w:hAnsiTheme="minorHAnsi" w:cstheme="minorHAnsi"/>
          <w:b/>
          <w:bCs/>
          <w:iCs/>
          <w:sz w:val="22"/>
          <w:szCs w:val="22"/>
          <w:lang w:val="en-US"/>
        </w:rPr>
      </w:pPr>
      <w:r w:rsidRPr="00E955C3">
        <w:rPr>
          <w:rStyle w:val="21"/>
          <w:rFonts w:asciiTheme="minorHAnsi" w:eastAsiaTheme="minorHAnsi" w:hAnsiTheme="minorHAnsi" w:cstheme="minorHAnsi"/>
          <w:b/>
          <w:bCs/>
          <w:iCs/>
          <w:sz w:val="22"/>
          <w:szCs w:val="22"/>
          <w:lang w:val="en-US"/>
        </w:rPr>
        <w:t>Vizualizatsiya: qoniqarli/qiyin</w:t>
      </w:r>
    </w:p>
    <w:p w14:paraId="6F4CC4EA" w14:textId="77777777" w:rsidR="00920DA1" w:rsidRPr="00E955C3" w:rsidRDefault="00920DA1" w:rsidP="00920DA1">
      <w:pPr>
        <w:spacing w:after="0" w:line="240" w:lineRule="auto"/>
        <w:jc w:val="center"/>
        <w:rPr>
          <w:b/>
          <w:sz w:val="10"/>
          <w:szCs w:val="10"/>
          <w:lang w:val="en-US"/>
        </w:rPr>
      </w:pPr>
    </w:p>
    <w:p w14:paraId="07CBFC14" w14:textId="38567309" w:rsidR="00EF1CB2" w:rsidRDefault="00920DA1" w:rsidP="00EF1CB2">
      <w:pPr>
        <w:spacing w:after="0" w:line="240" w:lineRule="auto"/>
        <w:jc w:val="center"/>
        <w:rPr>
          <w:b/>
          <w:lang w:val="en-US"/>
        </w:rPr>
      </w:pPr>
      <w:r w:rsidRPr="00920DA1">
        <w:rPr>
          <w:b/>
          <w:lang w:val="en-US"/>
        </w:rPr>
        <w:t>Xomilalik tomirlarning doppler ultratovush tekshiruvi va feto-utero-platsenta qon oqimi</w:t>
      </w:r>
    </w:p>
    <w:p w14:paraId="6787F14D" w14:textId="77777777" w:rsidR="00920DA1" w:rsidRPr="00920DA1" w:rsidRDefault="00920DA1" w:rsidP="00EF1CB2">
      <w:pPr>
        <w:spacing w:after="0" w:line="240" w:lineRule="auto"/>
        <w:jc w:val="center"/>
        <w:rPr>
          <w:b/>
          <w:lang w:val="en-US"/>
        </w:rPr>
      </w:pPr>
    </w:p>
    <w:tbl>
      <w:tblPr>
        <w:tblStyle w:val="a5"/>
        <w:tblW w:w="0" w:type="auto"/>
        <w:tblLook w:val="04A0" w:firstRow="1" w:lastRow="0" w:firstColumn="1" w:lastColumn="0" w:noHBand="0" w:noVBand="1"/>
      </w:tblPr>
      <w:tblGrid>
        <w:gridCol w:w="667"/>
        <w:gridCol w:w="4437"/>
        <w:gridCol w:w="2641"/>
        <w:gridCol w:w="2711"/>
      </w:tblGrid>
      <w:tr w:rsidR="00AA26A8" w:rsidRPr="00AA26A8" w14:paraId="6379F5EF" w14:textId="77777777" w:rsidTr="00C80ABB">
        <w:tc>
          <w:tcPr>
            <w:tcW w:w="667" w:type="dxa"/>
            <w:shd w:val="clear" w:color="auto" w:fill="EEECE1" w:themeFill="background2"/>
          </w:tcPr>
          <w:p w14:paraId="2F83634A" w14:textId="77777777" w:rsidR="00EF1CB2" w:rsidRPr="00AA26A8" w:rsidRDefault="00EF1CB2" w:rsidP="00C22F23">
            <w:pPr>
              <w:jc w:val="center"/>
              <w:rPr>
                <w:b/>
              </w:rPr>
            </w:pPr>
            <w:r w:rsidRPr="00AA26A8">
              <w:rPr>
                <w:b/>
              </w:rPr>
              <w:t>№</w:t>
            </w:r>
          </w:p>
        </w:tc>
        <w:tc>
          <w:tcPr>
            <w:tcW w:w="4437" w:type="dxa"/>
            <w:shd w:val="clear" w:color="auto" w:fill="EEECE1" w:themeFill="background2"/>
          </w:tcPr>
          <w:p w14:paraId="5E84E03A" w14:textId="42734BC5" w:rsidR="00EF1CB2" w:rsidRPr="00AA26A8" w:rsidRDefault="00920DA1" w:rsidP="00C22F23">
            <w:pPr>
              <w:jc w:val="center"/>
              <w:rPr>
                <w:b/>
              </w:rPr>
            </w:pPr>
            <w:r w:rsidRPr="00920DA1">
              <w:rPr>
                <w:b/>
              </w:rPr>
              <w:t>Kema nomi</w:t>
            </w:r>
          </w:p>
        </w:tc>
        <w:tc>
          <w:tcPr>
            <w:tcW w:w="2641" w:type="dxa"/>
            <w:shd w:val="clear" w:color="auto" w:fill="EEECE1" w:themeFill="background2"/>
          </w:tcPr>
          <w:p w14:paraId="65881CAE" w14:textId="77777777" w:rsidR="00EF1CB2" w:rsidRDefault="00E27A2D" w:rsidP="00C22F23">
            <w:pPr>
              <w:jc w:val="center"/>
              <w:rPr>
                <w:b/>
                <w:lang w:val="en-US"/>
              </w:rPr>
            </w:pPr>
            <w:r>
              <w:rPr>
                <w:b/>
                <w:lang w:val="en-US"/>
              </w:rPr>
              <w:t>NATIJA</w:t>
            </w:r>
          </w:p>
          <w:p w14:paraId="31C133BA" w14:textId="77777777" w:rsidR="00E27A2D" w:rsidRDefault="00E27A2D" w:rsidP="00C22F23">
            <w:pPr>
              <w:jc w:val="center"/>
              <w:rPr>
                <w:b/>
                <w:lang w:val="en-US"/>
              </w:rPr>
            </w:pPr>
          </w:p>
          <w:p w14:paraId="2A9B02D0" w14:textId="50336E1D" w:rsidR="00E27A2D" w:rsidRPr="00E27A2D" w:rsidRDefault="00E27A2D" w:rsidP="00C22F23">
            <w:pPr>
              <w:jc w:val="center"/>
              <w:rPr>
                <w:b/>
                <w:lang w:val="en-US"/>
              </w:rPr>
            </w:pPr>
          </w:p>
        </w:tc>
        <w:tc>
          <w:tcPr>
            <w:tcW w:w="2711" w:type="dxa"/>
            <w:shd w:val="clear" w:color="auto" w:fill="EEECE1" w:themeFill="background2"/>
          </w:tcPr>
          <w:p w14:paraId="17C7B510" w14:textId="3CCE896A" w:rsidR="00EF1CB2" w:rsidRPr="00E27A2D" w:rsidRDefault="00EF1CB2" w:rsidP="00E27A2D">
            <w:pPr>
              <w:rPr>
                <w:b/>
                <w:lang w:val="en-US"/>
              </w:rPr>
            </w:pPr>
            <w:r w:rsidRPr="00AA26A8">
              <w:rPr>
                <w:b/>
              </w:rPr>
              <w:t xml:space="preserve">               </w:t>
            </w:r>
            <w:r w:rsidR="00E27A2D">
              <w:rPr>
                <w:b/>
                <w:lang w:val="en-US"/>
              </w:rPr>
              <w:t>Norma</w:t>
            </w:r>
          </w:p>
        </w:tc>
      </w:tr>
      <w:tr w:rsidR="00AA26A8" w:rsidRPr="00AA26A8" w14:paraId="752BD3FC" w14:textId="77777777" w:rsidTr="00C80ABB">
        <w:tc>
          <w:tcPr>
            <w:tcW w:w="667" w:type="dxa"/>
          </w:tcPr>
          <w:p w14:paraId="58DCCAD5" w14:textId="77777777" w:rsidR="00EF1CB2" w:rsidRPr="00AA26A8" w:rsidRDefault="00EF1CB2" w:rsidP="00C22F23">
            <w:pPr>
              <w:jc w:val="both"/>
              <w:rPr>
                <w:b/>
              </w:rPr>
            </w:pPr>
            <w:r w:rsidRPr="00AA26A8">
              <w:rPr>
                <w:b/>
              </w:rPr>
              <w:t>1</w:t>
            </w:r>
          </w:p>
        </w:tc>
        <w:tc>
          <w:tcPr>
            <w:tcW w:w="4437" w:type="dxa"/>
          </w:tcPr>
          <w:p w14:paraId="295E34A2" w14:textId="77777777" w:rsidR="00EF1CB2" w:rsidRPr="00AA26A8" w:rsidRDefault="00EF1CB2" w:rsidP="00C22F23">
            <w:pPr>
              <w:jc w:val="both"/>
              <w:rPr>
                <w:b/>
              </w:rPr>
            </w:pPr>
            <w:r w:rsidRPr="00AA26A8">
              <w:rPr>
                <w:b/>
                <w:lang w:val="en-US"/>
              </w:rPr>
              <w:t xml:space="preserve"> </w:t>
            </w:r>
            <w:r w:rsidRPr="00AA26A8">
              <w:rPr>
                <w:b/>
              </w:rPr>
              <w:t xml:space="preserve">А. </w:t>
            </w:r>
            <w:r w:rsidRPr="00AA26A8">
              <w:rPr>
                <w:b/>
                <w:lang w:val="en-US"/>
              </w:rPr>
              <w:t>Uterina  dextra</w:t>
            </w:r>
          </w:p>
        </w:tc>
        <w:tc>
          <w:tcPr>
            <w:tcW w:w="2641" w:type="dxa"/>
          </w:tcPr>
          <w:p w14:paraId="1E15E9DE" w14:textId="1275358A" w:rsidR="00EF1CB2" w:rsidRPr="00AA26A8" w:rsidRDefault="00EF1CB2" w:rsidP="00C22F23">
            <w:pPr>
              <w:jc w:val="both"/>
              <w:rPr>
                <w:b/>
              </w:rPr>
            </w:pPr>
            <w:r w:rsidRPr="00AA26A8">
              <w:rPr>
                <w:b/>
                <w:lang w:val="en-US"/>
              </w:rPr>
              <w:t>PI</w:t>
            </w:r>
            <w:r w:rsidRPr="00AA26A8">
              <w:rPr>
                <w:b/>
              </w:rPr>
              <w:t xml:space="preserve">                 </w:t>
            </w:r>
          </w:p>
        </w:tc>
        <w:tc>
          <w:tcPr>
            <w:tcW w:w="2711" w:type="dxa"/>
          </w:tcPr>
          <w:p w14:paraId="49B9BA45" w14:textId="77777777" w:rsidR="00EF1CB2" w:rsidRPr="00AA26A8" w:rsidRDefault="00EF1CB2" w:rsidP="00C22F23">
            <w:pPr>
              <w:jc w:val="both"/>
              <w:rPr>
                <w:b/>
              </w:rPr>
            </w:pPr>
            <w:r w:rsidRPr="00AA26A8">
              <w:rPr>
                <w:b/>
              </w:rPr>
              <w:t xml:space="preserve">                  </w:t>
            </w:r>
          </w:p>
        </w:tc>
      </w:tr>
      <w:tr w:rsidR="00AA26A8" w:rsidRPr="00AA26A8" w14:paraId="5D5DFCDC" w14:textId="77777777" w:rsidTr="00C80ABB">
        <w:tc>
          <w:tcPr>
            <w:tcW w:w="667" w:type="dxa"/>
          </w:tcPr>
          <w:p w14:paraId="2D707278" w14:textId="77777777" w:rsidR="00EF1CB2" w:rsidRPr="00AA26A8" w:rsidRDefault="00EF1CB2" w:rsidP="00C22F23">
            <w:pPr>
              <w:jc w:val="both"/>
              <w:rPr>
                <w:b/>
              </w:rPr>
            </w:pPr>
          </w:p>
        </w:tc>
        <w:tc>
          <w:tcPr>
            <w:tcW w:w="4437" w:type="dxa"/>
          </w:tcPr>
          <w:p w14:paraId="4DE42C40" w14:textId="77777777" w:rsidR="00EF1CB2" w:rsidRPr="00AA26A8" w:rsidRDefault="00EF1CB2" w:rsidP="00C22F23">
            <w:pPr>
              <w:jc w:val="both"/>
              <w:rPr>
                <w:b/>
                <w:lang w:val="en-US"/>
              </w:rPr>
            </w:pPr>
          </w:p>
        </w:tc>
        <w:tc>
          <w:tcPr>
            <w:tcW w:w="2641" w:type="dxa"/>
          </w:tcPr>
          <w:p w14:paraId="4582781A" w14:textId="6FEDC530" w:rsidR="00EF1CB2" w:rsidRPr="00AA26A8" w:rsidRDefault="00EF1CB2" w:rsidP="00C22F23">
            <w:pPr>
              <w:jc w:val="both"/>
              <w:rPr>
                <w:b/>
                <w:lang w:val="en-US"/>
              </w:rPr>
            </w:pPr>
            <w:r w:rsidRPr="00AA26A8">
              <w:rPr>
                <w:b/>
                <w:lang w:val="en-US"/>
              </w:rPr>
              <w:t xml:space="preserve">  </w:t>
            </w:r>
          </w:p>
        </w:tc>
        <w:tc>
          <w:tcPr>
            <w:tcW w:w="2711" w:type="dxa"/>
          </w:tcPr>
          <w:p w14:paraId="39466A04" w14:textId="2D15244D" w:rsidR="00EF1CB2" w:rsidRPr="00AA26A8" w:rsidRDefault="00EF1CB2" w:rsidP="00C22F23">
            <w:pPr>
              <w:jc w:val="both"/>
              <w:rPr>
                <w:b/>
              </w:rPr>
            </w:pPr>
          </w:p>
        </w:tc>
      </w:tr>
      <w:tr w:rsidR="00AA26A8" w:rsidRPr="00AA26A8" w14:paraId="7E5D38A3" w14:textId="77777777" w:rsidTr="00C80ABB">
        <w:tc>
          <w:tcPr>
            <w:tcW w:w="667" w:type="dxa"/>
          </w:tcPr>
          <w:p w14:paraId="79BA62DA" w14:textId="77777777" w:rsidR="00EF1CB2" w:rsidRPr="00AA26A8" w:rsidRDefault="00EF1CB2" w:rsidP="00C22F23">
            <w:pPr>
              <w:jc w:val="both"/>
              <w:rPr>
                <w:b/>
                <w:lang w:val="en-US"/>
              </w:rPr>
            </w:pPr>
          </w:p>
        </w:tc>
        <w:tc>
          <w:tcPr>
            <w:tcW w:w="4437" w:type="dxa"/>
          </w:tcPr>
          <w:p w14:paraId="7E6F4AB7" w14:textId="53F98C54" w:rsidR="00EF1CB2" w:rsidRPr="00AA26A8" w:rsidRDefault="00EF1CB2" w:rsidP="00C22F23">
            <w:pPr>
              <w:jc w:val="both"/>
              <w:rPr>
                <w:b/>
                <w:lang w:val="en-US"/>
              </w:rPr>
            </w:pPr>
            <w:r w:rsidRPr="00AA26A8">
              <w:rPr>
                <w:b/>
                <w:lang w:val="en-US"/>
              </w:rPr>
              <w:t xml:space="preserve"> </w:t>
            </w:r>
            <w:r w:rsidRPr="00AA26A8">
              <w:rPr>
                <w:b/>
              </w:rPr>
              <w:t>А</w:t>
            </w:r>
            <w:r w:rsidRPr="00AA26A8">
              <w:rPr>
                <w:b/>
                <w:lang w:val="en-US"/>
              </w:rPr>
              <w:t xml:space="preserve">. </w:t>
            </w:r>
            <w:r w:rsidR="00C22F23" w:rsidRPr="00AA26A8">
              <w:rPr>
                <w:b/>
                <w:lang w:val="en-US"/>
              </w:rPr>
              <w:t>Uterina sinistra</w:t>
            </w:r>
          </w:p>
        </w:tc>
        <w:tc>
          <w:tcPr>
            <w:tcW w:w="2641" w:type="dxa"/>
          </w:tcPr>
          <w:p w14:paraId="0E9242B3" w14:textId="249B9388" w:rsidR="00EF1CB2" w:rsidRPr="00AA26A8" w:rsidRDefault="00EF1CB2" w:rsidP="00C22F23">
            <w:pPr>
              <w:jc w:val="both"/>
              <w:rPr>
                <w:b/>
                <w:lang w:val="en-US"/>
              </w:rPr>
            </w:pPr>
            <w:r w:rsidRPr="00AA26A8">
              <w:rPr>
                <w:b/>
                <w:lang w:val="en-US"/>
              </w:rPr>
              <w:t xml:space="preserve">PI                </w:t>
            </w:r>
          </w:p>
        </w:tc>
        <w:tc>
          <w:tcPr>
            <w:tcW w:w="2711" w:type="dxa"/>
          </w:tcPr>
          <w:p w14:paraId="1C157604" w14:textId="77777777" w:rsidR="00EF1CB2" w:rsidRPr="00AA26A8" w:rsidRDefault="00EF1CB2" w:rsidP="00C22F23">
            <w:pPr>
              <w:jc w:val="both"/>
              <w:rPr>
                <w:b/>
                <w:lang w:val="en-US"/>
              </w:rPr>
            </w:pPr>
          </w:p>
        </w:tc>
      </w:tr>
      <w:tr w:rsidR="00AA26A8" w:rsidRPr="00AA26A8" w14:paraId="254D9F80" w14:textId="77777777" w:rsidTr="00C80ABB">
        <w:tc>
          <w:tcPr>
            <w:tcW w:w="667" w:type="dxa"/>
          </w:tcPr>
          <w:p w14:paraId="5952C677" w14:textId="77777777" w:rsidR="00EF1CB2" w:rsidRPr="00AA26A8" w:rsidRDefault="00EF1CB2" w:rsidP="00C22F23">
            <w:pPr>
              <w:jc w:val="both"/>
              <w:rPr>
                <w:b/>
                <w:lang w:val="en-US"/>
              </w:rPr>
            </w:pPr>
          </w:p>
        </w:tc>
        <w:tc>
          <w:tcPr>
            <w:tcW w:w="4437" w:type="dxa"/>
          </w:tcPr>
          <w:p w14:paraId="5794A9CE" w14:textId="77777777" w:rsidR="00EF1CB2" w:rsidRPr="00AA26A8" w:rsidRDefault="00EF1CB2" w:rsidP="00C22F23">
            <w:pPr>
              <w:jc w:val="both"/>
              <w:rPr>
                <w:b/>
                <w:lang w:val="en-US"/>
              </w:rPr>
            </w:pPr>
          </w:p>
        </w:tc>
        <w:tc>
          <w:tcPr>
            <w:tcW w:w="2641" w:type="dxa"/>
          </w:tcPr>
          <w:p w14:paraId="7D433739" w14:textId="77777777" w:rsidR="00EF1CB2" w:rsidRPr="00AA26A8" w:rsidRDefault="00EF1CB2" w:rsidP="00C22F23">
            <w:pPr>
              <w:jc w:val="both"/>
              <w:rPr>
                <w:b/>
                <w:lang w:val="en-US"/>
              </w:rPr>
            </w:pPr>
          </w:p>
        </w:tc>
        <w:tc>
          <w:tcPr>
            <w:tcW w:w="2711" w:type="dxa"/>
          </w:tcPr>
          <w:p w14:paraId="16AA7B6C" w14:textId="77777777" w:rsidR="00EF1CB2" w:rsidRPr="00AA26A8" w:rsidRDefault="00EF1CB2" w:rsidP="00C22F23">
            <w:pPr>
              <w:jc w:val="both"/>
              <w:rPr>
                <w:b/>
                <w:lang w:val="en-US"/>
              </w:rPr>
            </w:pPr>
          </w:p>
        </w:tc>
      </w:tr>
      <w:tr w:rsidR="00AA26A8" w:rsidRPr="00AA26A8" w14:paraId="26619949" w14:textId="77777777" w:rsidTr="00C80ABB">
        <w:tc>
          <w:tcPr>
            <w:tcW w:w="667" w:type="dxa"/>
          </w:tcPr>
          <w:p w14:paraId="2DECACFF" w14:textId="77777777" w:rsidR="00EF1CB2" w:rsidRPr="00AA26A8" w:rsidRDefault="00EF1CB2" w:rsidP="00C22F23">
            <w:pPr>
              <w:jc w:val="both"/>
              <w:rPr>
                <w:b/>
                <w:lang w:val="en-US"/>
              </w:rPr>
            </w:pPr>
            <w:r w:rsidRPr="00AA26A8">
              <w:rPr>
                <w:b/>
                <w:lang w:val="en-US"/>
              </w:rPr>
              <w:t>2</w:t>
            </w:r>
          </w:p>
        </w:tc>
        <w:tc>
          <w:tcPr>
            <w:tcW w:w="4437" w:type="dxa"/>
          </w:tcPr>
          <w:p w14:paraId="6BB56EA7" w14:textId="5DD1898E" w:rsidR="00EF1CB2" w:rsidRPr="00C80ABB" w:rsidRDefault="00C80ABB" w:rsidP="00C22F23">
            <w:pPr>
              <w:jc w:val="both"/>
              <w:rPr>
                <w:b/>
                <w:lang w:val="en-US"/>
              </w:rPr>
            </w:pPr>
            <w:r>
              <w:rPr>
                <w:b/>
              </w:rPr>
              <w:t xml:space="preserve">А. </w:t>
            </w:r>
            <w:r w:rsidR="00EF1CB2" w:rsidRPr="00C80ABB">
              <w:rPr>
                <w:b/>
                <w:lang w:val="en-US"/>
              </w:rPr>
              <w:t>Umblicalis 1</w:t>
            </w:r>
          </w:p>
        </w:tc>
        <w:tc>
          <w:tcPr>
            <w:tcW w:w="2641" w:type="dxa"/>
          </w:tcPr>
          <w:p w14:paraId="2A62E977" w14:textId="271A504A" w:rsidR="00EF1CB2" w:rsidRPr="00AA26A8" w:rsidRDefault="00EF1CB2" w:rsidP="00C22F23">
            <w:pPr>
              <w:tabs>
                <w:tab w:val="center" w:pos="1227"/>
              </w:tabs>
              <w:jc w:val="both"/>
              <w:rPr>
                <w:b/>
                <w:lang w:val="en-US"/>
              </w:rPr>
            </w:pPr>
            <w:r w:rsidRPr="00AA26A8">
              <w:rPr>
                <w:b/>
                <w:lang w:val="en-US"/>
              </w:rPr>
              <w:t xml:space="preserve">PI                 </w:t>
            </w:r>
          </w:p>
        </w:tc>
        <w:tc>
          <w:tcPr>
            <w:tcW w:w="2711" w:type="dxa"/>
          </w:tcPr>
          <w:p w14:paraId="2FA34A2E" w14:textId="1F1E6B60" w:rsidR="00EF1CB2" w:rsidRPr="00AA26A8" w:rsidRDefault="00EF1CB2" w:rsidP="00C22F23">
            <w:pPr>
              <w:jc w:val="both"/>
              <w:rPr>
                <w:b/>
              </w:rPr>
            </w:pPr>
          </w:p>
        </w:tc>
      </w:tr>
      <w:tr w:rsidR="00AA26A8" w:rsidRPr="00AA26A8" w14:paraId="15BBC99E" w14:textId="77777777" w:rsidTr="00C80ABB">
        <w:tc>
          <w:tcPr>
            <w:tcW w:w="667" w:type="dxa"/>
          </w:tcPr>
          <w:p w14:paraId="09423F71" w14:textId="77777777" w:rsidR="00EF1CB2" w:rsidRPr="00AA26A8" w:rsidRDefault="00EF1CB2" w:rsidP="00C22F23">
            <w:pPr>
              <w:jc w:val="both"/>
              <w:rPr>
                <w:b/>
              </w:rPr>
            </w:pPr>
          </w:p>
        </w:tc>
        <w:tc>
          <w:tcPr>
            <w:tcW w:w="4437" w:type="dxa"/>
          </w:tcPr>
          <w:p w14:paraId="4D889530" w14:textId="77777777" w:rsidR="00EF1CB2" w:rsidRPr="00AA26A8" w:rsidRDefault="00EF1CB2" w:rsidP="00C22F23">
            <w:pPr>
              <w:jc w:val="both"/>
              <w:rPr>
                <w:b/>
                <w:lang w:val="en-US"/>
              </w:rPr>
            </w:pPr>
          </w:p>
        </w:tc>
        <w:tc>
          <w:tcPr>
            <w:tcW w:w="2641" w:type="dxa"/>
          </w:tcPr>
          <w:p w14:paraId="0BD022B0" w14:textId="77777777" w:rsidR="00EF1CB2" w:rsidRPr="00AA26A8" w:rsidRDefault="00EF1CB2" w:rsidP="00C22F23">
            <w:pPr>
              <w:jc w:val="both"/>
              <w:rPr>
                <w:b/>
              </w:rPr>
            </w:pPr>
            <w:r w:rsidRPr="00AA26A8">
              <w:rPr>
                <w:b/>
              </w:rPr>
              <w:t xml:space="preserve">                 </w:t>
            </w:r>
          </w:p>
        </w:tc>
        <w:tc>
          <w:tcPr>
            <w:tcW w:w="2711" w:type="dxa"/>
          </w:tcPr>
          <w:p w14:paraId="4ACF8205" w14:textId="77777777" w:rsidR="00EF1CB2" w:rsidRPr="00AA26A8" w:rsidRDefault="00EF1CB2" w:rsidP="00C22F23">
            <w:pPr>
              <w:jc w:val="both"/>
              <w:rPr>
                <w:b/>
              </w:rPr>
            </w:pPr>
          </w:p>
        </w:tc>
      </w:tr>
      <w:tr w:rsidR="00C80ABB" w:rsidRPr="00AA26A8" w14:paraId="0A574214" w14:textId="77777777" w:rsidTr="00C80ABB">
        <w:tc>
          <w:tcPr>
            <w:tcW w:w="667" w:type="dxa"/>
          </w:tcPr>
          <w:p w14:paraId="60327708" w14:textId="77777777" w:rsidR="00EF1CB2" w:rsidRPr="00AA26A8" w:rsidRDefault="00EF1CB2" w:rsidP="00C22F23">
            <w:pPr>
              <w:jc w:val="both"/>
              <w:rPr>
                <w:b/>
              </w:rPr>
            </w:pPr>
          </w:p>
        </w:tc>
        <w:tc>
          <w:tcPr>
            <w:tcW w:w="4437" w:type="dxa"/>
          </w:tcPr>
          <w:p w14:paraId="0B0D566F" w14:textId="31B8D22D" w:rsidR="00EF1CB2" w:rsidRPr="00C80ABB" w:rsidRDefault="00C80ABB" w:rsidP="00C22F23">
            <w:pPr>
              <w:jc w:val="both"/>
              <w:rPr>
                <w:b/>
                <w:lang w:val="en-US"/>
              </w:rPr>
            </w:pPr>
            <w:r w:rsidRPr="00C80ABB">
              <w:rPr>
                <w:b/>
                <w:lang w:val="en-US"/>
              </w:rPr>
              <w:t>A.</w:t>
            </w:r>
            <w:r>
              <w:rPr>
                <w:b/>
                <w:lang w:val="en-US"/>
              </w:rPr>
              <w:t xml:space="preserve"> </w:t>
            </w:r>
            <w:r w:rsidR="00EF1CB2" w:rsidRPr="00C80ABB">
              <w:rPr>
                <w:b/>
                <w:lang w:val="en-US"/>
              </w:rPr>
              <w:t>Umblicalis 2</w:t>
            </w:r>
          </w:p>
        </w:tc>
        <w:tc>
          <w:tcPr>
            <w:tcW w:w="2641" w:type="dxa"/>
          </w:tcPr>
          <w:p w14:paraId="19B9A2B7" w14:textId="50FA0D77" w:rsidR="00EF1CB2" w:rsidRPr="00C80ABB" w:rsidRDefault="00EF1CB2" w:rsidP="00C22F23">
            <w:pPr>
              <w:jc w:val="both"/>
              <w:rPr>
                <w:b/>
              </w:rPr>
            </w:pPr>
            <w:r w:rsidRPr="00C80ABB">
              <w:rPr>
                <w:b/>
                <w:lang w:val="en-US"/>
              </w:rPr>
              <w:t>PI</w:t>
            </w:r>
            <w:r w:rsidRPr="00C80ABB">
              <w:rPr>
                <w:b/>
              </w:rPr>
              <w:t xml:space="preserve">                 </w:t>
            </w:r>
          </w:p>
        </w:tc>
        <w:tc>
          <w:tcPr>
            <w:tcW w:w="2711" w:type="dxa"/>
          </w:tcPr>
          <w:p w14:paraId="01A3F76A" w14:textId="6D0A0DB3" w:rsidR="00EF1CB2" w:rsidRPr="00AA26A8" w:rsidRDefault="00EF1CB2" w:rsidP="00C22F23">
            <w:pPr>
              <w:jc w:val="both"/>
              <w:rPr>
                <w:b/>
              </w:rPr>
            </w:pPr>
          </w:p>
        </w:tc>
      </w:tr>
    </w:tbl>
    <w:p w14:paraId="508E9EF4" w14:textId="77777777" w:rsidR="00EF1CB2" w:rsidRPr="00AA26A8" w:rsidRDefault="00EF1CB2" w:rsidP="00C22F23">
      <w:pPr>
        <w:spacing w:after="0"/>
        <w:jc w:val="both"/>
        <w:rPr>
          <w:b/>
        </w:rPr>
      </w:pPr>
    </w:p>
    <w:tbl>
      <w:tblPr>
        <w:tblStyle w:val="a5"/>
        <w:tblW w:w="0" w:type="auto"/>
        <w:tblLook w:val="04A0" w:firstRow="1" w:lastRow="0" w:firstColumn="1" w:lastColumn="0" w:noHBand="0" w:noVBand="1"/>
      </w:tblPr>
      <w:tblGrid>
        <w:gridCol w:w="664"/>
        <w:gridCol w:w="4439"/>
        <w:gridCol w:w="2639"/>
        <w:gridCol w:w="2714"/>
      </w:tblGrid>
      <w:tr w:rsidR="00AA26A8" w:rsidRPr="00AA26A8" w14:paraId="0DBC4D29" w14:textId="77777777" w:rsidTr="009A6BB5">
        <w:tc>
          <w:tcPr>
            <w:tcW w:w="673" w:type="dxa"/>
            <w:shd w:val="clear" w:color="auto" w:fill="EEECE1" w:themeFill="background2"/>
          </w:tcPr>
          <w:p w14:paraId="0A74E9FF" w14:textId="77777777" w:rsidR="00EF1CB2" w:rsidRPr="00AA26A8" w:rsidRDefault="00EF1CB2" w:rsidP="00C22F23">
            <w:pPr>
              <w:jc w:val="both"/>
              <w:rPr>
                <w:b/>
              </w:rPr>
            </w:pPr>
            <w:r w:rsidRPr="00AA26A8">
              <w:rPr>
                <w:b/>
              </w:rPr>
              <w:t>№</w:t>
            </w:r>
          </w:p>
        </w:tc>
        <w:tc>
          <w:tcPr>
            <w:tcW w:w="4538" w:type="dxa"/>
            <w:shd w:val="clear" w:color="auto" w:fill="EEECE1" w:themeFill="background2"/>
          </w:tcPr>
          <w:p w14:paraId="42419448" w14:textId="3B41E146" w:rsidR="00EF1CB2" w:rsidRPr="00AA26A8" w:rsidRDefault="00E27A2D" w:rsidP="00C22F23">
            <w:pPr>
              <w:jc w:val="center"/>
              <w:rPr>
                <w:b/>
              </w:rPr>
            </w:pPr>
            <w:r w:rsidRPr="00E27A2D">
              <w:rPr>
                <w:b/>
              </w:rPr>
              <w:t>Xomilalik tomirlarning qo'shimcha ko'rsatkichlari</w:t>
            </w:r>
          </w:p>
        </w:tc>
        <w:tc>
          <w:tcPr>
            <w:tcW w:w="2694" w:type="dxa"/>
            <w:shd w:val="clear" w:color="auto" w:fill="EEECE1" w:themeFill="background2"/>
          </w:tcPr>
          <w:p w14:paraId="68E27448" w14:textId="6726B8CA" w:rsidR="00EF1CB2" w:rsidRPr="00AA26A8" w:rsidRDefault="00EF1CB2" w:rsidP="00C22F23">
            <w:pPr>
              <w:jc w:val="both"/>
              <w:rPr>
                <w:b/>
                <w:lang w:val="en-US"/>
              </w:rPr>
            </w:pPr>
            <w:r w:rsidRPr="00AA26A8">
              <w:rPr>
                <w:b/>
              </w:rPr>
              <w:t xml:space="preserve">              </w:t>
            </w:r>
            <w:r w:rsidR="00E27A2D" w:rsidRPr="00E27A2D">
              <w:rPr>
                <w:b/>
              </w:rPr>
              <w:t>NATIJA</w:t>
            </w:r>
          </w:p>
        </w:tc>
        <w:tc>
          <w:tcPr>
            <w:tcW w:w="2777" w:type="dxa"/>
            <w:shd w:val="clear" w:color="auto" w:fill="EEECE1" w:themeFill="background2"/>
          </w:tcPr>
          <w:p w14:paraId="5293DE19" w14:textId="7FB687ED" w:rsidR="00EF1CB2" w:rsidRPr="00AA26A8" w:rsidRDefault="00EF1CB2" w:rsidP="00C22F23">
            <w:pPr>
              <w:jc w:val="both"/>
              <w:rPr>
                <w:b/>
              </w:rPr>
            </w:pPr>
            <w:r w:rsidRPr="00AA26A8">
              <w:rPr>
                <w:b/>
              </w:rPr>
              <w:t xml:space="preserve">                </w:t>
            </w:r>
            <w:r w:rsidR="00E27A2D" w:rsidRPr="00E27A2D">
              <w:rPr>
                <w:b/>
              </w:rPr>
              <w:t>Norma</w:t>
            </w:r>
          </w:p>
        </w:tc>
      </w:tr>
      <w:tr w:rsidR="00AA26A8" w:rsidRPr="00AA26A8" w14:paraId="3F2AED74" w14:textId="77777777" w:rsidTr="009A6BB5">
        <w:tc>
          <w:tcPr>
            <w:tcW w:w="673" w:type="dxa"/>
          </w:tcPr>
          <w:p w14:paraId="0BE8DCD6" w14:textId="77777777" w:rsidR="00EF1CB2" w:rsidRPr="00AA26A8" w:rsidRDefault="00EF1CB2" w:rsidP="00C22F23">
            <w:pPr>
              <w:jc w:val="both"/>
              <w:rPr>
                <w:b/>
              </w:rPr>
            </w:pPr>
            <w:r w:rsidRPr="00AA26A8">
              <w:rPr>
                <w:b/>
              </w:rPr>
              <w:t>1</w:t>
            </w:r>
          </w:p>
        </w:tc>
        <w:tc>
          <w:tcPr>
            <w:tcW w:w="4538" w:type="dxa"/>
          </w:tcPr>
          <w:p w14:paraId="7F6CC765" w14:textId="0991BB11" w:rsidR="00EF1CB2" w:rsidRPr="00C22F23" w:rsidRDefault="00C22F23" w:rsidP="00C22F23">
            <w:pPr>
              <w:jc w:val="both"/>
              <w:rPr>
                <w:b/>
                <w:lang w:val="en-US"/>
              </w:rPr>
            </w:pPr>
            <w:r w:rsidRPr="00C22F23">
              <w:rPr>
                <w:b/>
                <w:lang w:val="en-US"/>
              </w:rPr>
              <w:t>A.</w:t>
            </w:r>
            <w:r>
              <w:rPr>
                <w:b/>
                <w:lang w:val="en-US"/>
              </w:rPr>
              <w:t xml:space="preserve"> </w:t>
            </w:r>
            <w:r w:rsidRPr="00C22F23">
              <w:rPr>
                <w:b/>
                <w:lang w:val="en-US"/>
              </w:rPr>
              <w:t>Cerebri media</w:t>
            </w:r>
            <w:r w:rsidR="00EF1CB2" w:rsidRPr="00C22F23">
              <w:rPr>
                <w:b/>
                <w:lang w:val="en-US"/>
              </w:rPr>
              <w:t xml:space="preserve"> </w:t>
            </w:r>
          </w:p>
        </w:tc>
        <w:tc>
          <w:tcPr>
            <w:tcW w:w="2694" w:type="dxa"/>
          </w:tcPr>
          <w:p w14:paraId="0B2A5CBD" w14:textId="55AA4C71" w:rsidR="00EF1CB2" w:rsidRPr="00AA26A8" w:rsidRDefault="00EF1CB2" w:rsidP="00C22F23">
            <w:pPr>
              <w:jc w:val="both"/>
              <w:rPr>
                <w:b/>
              </w:rPr>
            </w:pPr>
            <w:r w:rsidRPr="00AA26A8">
              <w:rPr>
                <w:b/>
                <w:lang w:val="en-US"/>
              </w:rPr>
              <w:t>PI</w:t>
            </w:r>
            <w:r w:rsidRPr="00AA26A8">
              <w:rPr>
                <w:b/>
              </w:rPr>
              <w:t xml:space="preserve">                 </w:t>
            </w:r>
          </w:p>
        </w:tc>
        <w:tc>
          <w:tcPr>
            <w:tcW w:w="2777" w:type="dxa"/>
          </w:tcPr>
          <w:p w14:paraId="733479A0" w14:textId="06277270" w:rsidR="00EF1CB2" w:rsidRPr="00AA26A8" w:rsidRDefault="00EF1CB2" w:rsidP="00C22F23">
            <w:pPr>
              <w:jc w:val="both"/>
              <w:rPr>
                <w:b/>
              </w:rPr>
            </w:pPr>
          </w:p>
        </w:tc>
      </w:tr>
      <w:tr w:rsidR="00AA26A8" w:rsidRPr="00AA26A8" w14:paraId="36C72FA1" w14:textId="77777777" w:rsidTr="009A6BB5">
        <w:tc>
          <w:tcPr>
            <w:tcW w:w="673" w:type="dxa"/>
          </w:tcPr>
          <w:p w14:paraId="6CE45E91" w14:textId="77777777" w:rsidR="00EF1CB2" w:rsidRPr="00AA26A8" w:rsidRDefault="00EF1CB2" w:rsidP="00C22F23">
            <w:pPr>
              <w:jc w:val="both"/>
              <w:rPr>
                <w:b/>
                <w:lang w:val="en-US"/>
              </w:rPr>
            </w:pPr>
          </w:p>
        </w:tc>
        <w:tc>
          <w:tcPr>
            <w:tcW w:w="4538" w:type="dxa"/>
          </w:tcPr>
          <w:p w14:paraId="100CE24E" w14:textId="77777777" w:rsidR="00EF1CB2" w:rsidRPr="00AA26A8" w:rsidRDefault="00EF1CB2" w:rsidP="00C22F23">
            <w:pPr>
              <w:jc w:val="both"/>
              <w:rPr>
                <w:b/>
                <w:lang w:val="en-US"/>
              </w:rPr>
            </w:pPr>
          </w:p>
        </w:tc>
        <w:tc>
          <w:tcPr>
            <w:tcW w:w="2694" w:type="dxa"/>
          </w:tcPr>
          <w:p w14:paraId="5952871A" w14:textId="77777777" w:rsidR="00EF1CB2" w:rsidRPr="00AA26A8" w:rsidRDefault="00EF1CB2" w:rsidP="00C22F23">
            <w:pPr>
              <w:jc w:val="both"/>
              <w:rPr>
                <w:b/>
                <w:lang w:val="en-US"/>
              </w:rPr>
            </w:pPr>
          </w:p>
        </w:tc>
        <w:tc>
          <w:tcPr>
            <w:tcW w:w="2777" w:type="dxa"/>
          </w:tcPr>
          <w:p w14:paraId="4E15D633" w14:textId="77777777" w:rsidR="00EF1CB2" w:rsidRPr="00AA26A8" w:rsidRDefault="00EF1CB2" w:rsidP="00C22F23">
            <w:pPr>
              <w:jc w:val="both"/>
              <w:rPr>
                <w:b/>
              </w:rPr>
            </w:pPr>
          </w:p>
        </w:tc>
      </w:tr>
      <w:tr w:rsidR="00AA26A8" w:rsidRPr="00AA26A8" w14:paraId="361F71EF" w14:textId="77777777" w:rsidTr="009A6BB5">
        <w:tc>
          <w:tcPr>
            <w:tcW w:w="673" w:type="dxa"/>
          </w:tcPr>
          <w:p w14:paraId="127B09CF" w14:textId="77777777" w:rsidR="00EF1CB2" w:rsidRPr="00AA26A8" w:rsidRDefault="00EF1CB2" w:rsidP="00C22F23">
            <w:pPr>
              <w:jc w:val="both"/>
              <w:rPr>
                <w:b/>
                <w:lang w:val="en-US"/>
              </w:rPr>
            </w:pPr>
          </w:p>
        </w:tc>
        <w:tc>
          <w:tcPr>
            <w:tcW w:w="4538" w:type="dxa"/>
          </w:tcPr>
          <w:p w14:paraId="15340745" w14:textId="77777777" w:rsidR="00EF1CB2" w:rsidRPr="00AA26A8" w:rsidRDefault="00EF1CB2" w:rsidP="00C22F23">
            <w:pPr>
              <w:jc w:val="both"/>
              <w:rPr>
                <w:b/>
                <w:lang w:val="en-US"/>
              </w:rPr>
            </w:pPr>
          </w:p>
        </w:tc>
        <w:tc>
          <w:tcPr>
            <w:tcW w:w="2694" w:type="dxa"/>
          </w:tcPr>
          <w:p w14:paraId="080796F8" w14:textId="699A3F8B" w:rsidR="00EF1CB2" w:rsidRPr="00C80ABB" w:rsidRDefault="00EF1CB2" w:rsidP="00C22F23">
            <w:pPr>
              <w:jc w:val="both"/>
              <w:rPr>
                <w:b/>
              </w:rPr>
            </w:pPr>
            <w:r w:rsidRPr="00AA26A8">
              <w:rPr>
                <w:b/>
                <w:lang w:val="en-US"/>
              </w:rPr>
              <w:t>V max</w:t>
            </w:r>
            <w:r w:rsidR="00C80ABB">
              <w:rPr>
                <w:b/>
              </w:rPr>
              <w:t xml:space="preserve"> _________</w:t>
            </w:r>
          </w:p>
        </w:tc>
        <w:tc>
          <w:tcPr>
            <w:tcW w:w="2777" w:type="dxa"/>
          </w:tcPr>
          <w:p w14:paraId="263764B6" w14:textId="5D849FF2" w:rsidR="00EF1CB2" w:rsidRPr="00AA26A8" w:rsidRDefault="00EF1CB2" w:rsidP="00C22F23">
            <w:pPr>
              <w:jc w:val="both"/>
              <w:rPr>
                <w:b/>
                <w:lang w:val="en-US"/>
              </w:rPr>
            </w:pPr>
          </w:p>
        </w:tc>
      </w:tr>
      <w:tr w:rsidR="00AA26A8" w:rsidRPr="00AA26A8" w14:paraId="50EC0021" w14:textId="77777777" w:rsidTr="009A6BB5">
        <w:tc>
          <w:tcPr>
            <w:tcW w:w="673" w:type="dxa"/>
          </w:tcPr>
          <w:p w14:paraId="6F62B32A" w14:textId="77777777" w:rsidR="00EF1CB2" w:rsidRPr="00AA26A8" w:rsidRDefault="00EF1CB2" w:rsidP="00C22F23">
            <w:pPr>
              <w:jc w:val="both"/>
              <w:rPr>
                <w:b/>
              </w:rPr>
            </w:pPr>
          </w:p>
        </w:tc>
        <w:tc>
          <w:tcPr>
            <w:tcW w:w="4538" w:type="dxa"/>
          </w:tcPr>
          <w:p w14:paraId="38804E31" w14:textId="77777777" w:rsidR="00EF1CB2" w:rsidRPr="00AA26A8" w:rsidRDefault="00EF1CB2" w:rsidP="00C22F23">
            <w:pPr>
              <w:jc w:val="both"/>
              <w:rPr>
                <w:b/>
              </w:rPr>
            </w:pPr>
          </w:p>
        </w:tc>
        <w:tc>
          <w:tcPr>
            <w:tcW w:w="2694" w:type="dxa"/>
          </w:tcPr>
          <w:p w14:paraId="2D447210" w14:textId="77777777" w:rsidR="00EF1CB2" w:rsidRPr="00AA26A8" w:rsidRDefault="00EF1CB2" w:rsidP="00C22F23">
            <w:pPr>
              <w:jc w:val="both"/>
              <w:rPr>
                <w:b/>
              </w:rPr>
            </w:pPr>
          </w:p>
        </w:tc>
        <w:tc>
          <w:tcPr>
            <w:tcW w:w="2777" w:type="dxa"/>
            <w:tcBorders>
              <w:bottom w:val="single" w:sz="4" w:space="0" w:color="auto"/>
            </w:tcBorders>
          </w:tcPr>
          <w:p w14:paraId="35D8957F" w14:textId="77777777" w:rsidR="00EF1CB2" w:rsidRPr="00AA26A8" w:rsidRDefault="00EF1CB2" w:rsidP="00C22F23">
            <w:pPr>
              <w:jc w:val="both"/>
              <w:rPr>
                <w:b/>
              </w:rPr>
            </w:pPr>
            <w:r w:rsidRPr="00AA26A8">
              <w:rPr>
                <w:b/>
              </w:rPr>
              <w:t xml:space="preserve"> </w:t>
            </w:r>
            <w:r w:rsidRPr="00AA26A8">
              <w:rPr>
                <w:b/>
                <w:lang w:val="uz-Cyrl-UZ"/>
              </w:rPr>
              <w:t xml:space="preserve">         </w:t>
            </w:r>
            <w:r w:rsidRPr="00AA26A8">
              <w:rPr>
                <w:b/>
              </w:rPr>
              <w:t>(не</w:t>
            </w:r>
            <w:r w:rsidRPr="00AA26A8">
              <w:rPr>
                <w:b/>
                <w:lang w:val="uz-Cyrl-UZ"/>
              </w:rPr>
              <w:t xml:space="preserve"> </w:t>
            </w:r>
            <w:r w:rsidRPr="00AA26A8">
              <w:rPr>
                <w:b/>
              </w:rPr>
              <w:t>более 1,5МоМ)</w:t>
            </w:r>
          </w:p>
        </w:tc>
      </w:tr>
      <w:tr w:rsidR="00C80ABB" w:rsidRPr="00AA26A8" w14:paraId="5AC86014" w14:textId="77777777" w:rsidTr="009A6BB5">
        <w:tc>
          <w:tcPr>
            <w:tcW w:w="673" w:type="dxa"/>
          </w:tcPr>
          <w:p w14:paraId="08CDC769" w14:textId="77777777" w:rsidR="00EF1CB2" w:rsidRPr="00AA26A8" w:rsidRDefault="00EF1CB2" w:rsidP="00C22F23">
            <w:pPr>
              <w:jc w:val="both"/>
              <w:rPr>
                <w:b/>
              </w:rPr>
            </w:pPr>
            <w:r w:rsidRPr="00AA26A8">
              <w:rPr>
                <w:b/>
              </w:rPr>
              <w:t>2</w:t>
            </w:r>
          </w:p>
        </w:tc>
        <w:tc>
          <w:tcPr>
            <w:tcW w:w="4538" w:type="dxa"/>
          </w:tcPr>
          <w:p w14:paraId="5967BD51" w14:textId="130B75D1" w:rsidR="00EF1CB2" w:rsidRPr="009A6BB5" w:rsidRDefault="00EF1CB2" w:rsidP="00C22F23">
            <w:pPr>
              <w:jc w:val="both"/>
              <w:rPr>
                <w:b/>
                <w:lang w:val="en-US"/>
              </w:rPr>
            </w:pPr>
            <w:r w:rsidRPr="00AA26A8">
              <w:rPr>
                <w:b/>
                <w:lang w:val="en-US"/>
              </w:rPr>
              <w:t>Ductus</w:t>
            </w:r>
            <w:r w:rsidRPr="009A6BB5">
              <w:rPr>
                <w:b/>
                <w:lang w:val="en-US"/>
              </w:rPr>
              <w:t xml:space="preserve"> </w:t>
            </w:r>
            <w:r w:rsidRPr="00AA26A8">
              <w:rPr>
                <w:b/>
                <w:lang w:val="en-US"/>
              </w:rPr>
              <w:t>venosus</w:t>
            </w:r>
            <w:r w:rsidR="00C22F23" w:rsidRPr="009A6BB5">
              <w:rPr>
                <w:b/>
                <w:lang w:val="en-US"/>
              </w:rPr>
              <w:t xml:space="preserve"> </w:t>
            </w:r>
            <w:r w:rsidR="00C22F23" w:rsidRPr="009A6BB5">
              <w:rPr>
                <w:bCs/>
                <w:lang w:val="en-US"/>
              </w:rPr>
              <w:t>(</w:t>
            </w:r>
            <w:r w:rsidR="00E27A2D" w:rsidRPr="009A6BB5">
              <w:rPr>
                <w:bCs/>
                <w:lang w:val="en-US"/>
              </w:rPr>
              <w:t>normal / intervalgacha / nol / pulsatsiyalanuvchi / qaytariladigan</w:t>
            </w:r>
            <w:r w:rsidR="00C22F23" w:rsidRPr="009A6BB5">
              <w:rPr>
                <w:bCs/>
                <w:lang w:val="en-US"/>
              </w:rPr>
              <w:t>)</w:t>
            </w:r>
          </w:p>
        </w:tc>
        <w:tc>
          <w:tcPr>
            <w:tcW w:w="2694" w:type="dxa"/>
            <w:tcBorders>
              <w:right w:val="single" w:sz="4" w:space="0" w:color="auto"/>
            </w:tcBorders>
          </w:tcPr>
          <w:p w14:paraId="7BD6B2C6" w14:textId="1FE987A6" w:rsidR="00EF1CB2" w:rsidRPr="00AA26A8" w:rsidRDefault="00EF1CB2" w:rsidP="00C22F23">
            <w:pPr>
              <w:jc w:val="center"/>
              <w:rPr>
                <w:b/>
                <w:lang w:val="uz-Cyrl-UZ"/>
              </w:rPr>
            </w:pPr>
          </w:p>
        </w:tc>
        <w:tc>
          <w:tcPr>
            <w:tcW w:w="2777" w:type="dxa"/>
            <w:tcBorders>
              <w:left w:val="single" w:sz="4" w:space="0" w:color="auto"/>
              <w:bottom w:val="single" w:sz="4" w:space="0" w:color="auto"/>
            </w:tcBorders>
          </w:tcPr>
          <w:p w14:paraId="76955AC6" w14:textId="77777777" w:rsidR="00EF1CB2" w:rsidRPr="00AA26A8" w:rsidRDefault="00EF1CB2" w:rsidP="00C22F23">
            <w:pPr>
              <w:jc w:val="both"/>
              <w:rPr>
                <w:b/>
                <w:lang w:val="en-US"/>
              </w:rPr>
            </w:pPr>
            <w:r w:rsidRPr="009A6BB5">
              <w:rPr>
                <w:b/>
                <w:lang w:val="en-US"/>
              </w:rPr>
              <w:t xml:space="preserve">                     </w:t>
            </w:r>
            <w:r w:rsidRPr="00AA26A8">
              <w:rPr>
                <w:b/>
                <w:lang w:val="uz-Cyrl-UZ"/>
              </w:rPr>
              <w:t>(</w:t>
            </w:r>
            <w:r w:rsidRPr="00AA26A8">
              <w:rPr>
                <w:b/>
                <w:lang w:val="en-US"/>
              </w:rPr>
              <w:t>N</w:t>
            </w:r>
            <w:r w:rsidRPr="00AA26A8">
              <w:rPr>
                <w:b/>
                <w:lang w:val="uz-Cyrl-UZ"/>
              </w:rPr>
              <w:t>)</w:t>
            </w:r>
            <w:r w:rsidRPr="00AA26A8">
              <w:rPr>
                <w:b/>
              </w:rPr>
              <w:t xml:space="preserve"> </w:t>
            </w:r>
            <w:r w:rsidRPr="00AA26A8">
              <w:rPr>
                <w:b/>
                <w:lang w:val="en-US"/>
              </w:rPr>
              <w:t xml:space="preserve"> </w:t>
            </w:r>
          </w:p>
        </w:tc>
      </w:tr>
    </w:tbl>
    <w:p w14:paraId="541ACCBC" w14:textId="77777777" w:rsidR="00EF1CB2" w:rsidRPr="00AA26A8" w:rsidRDefault="00EF1CB2" w:rsidP="00C22F23">
      <w:pPr>
        <w:spacing w:after="0"/>
        <w:jc w:val="both"/>
        <w:rPr>
          <w:b/>
        </w:rPr>
      </w:pPr>
    </w:p>
    <w:tbl>
      <w:tblPr>
        <w:tblStyle w:val="a5"/>
        <w:tblW w:w="0" w:type="auto"/>
        <w:tblLook w:val="04A0" w:firstRow="1" w:lastRow="0" w:firstColumn="1" w:lastColumn="0" w:noHBand="0" w:noVBand="1"/>
      </w:tblPr>
      <w:tblGrid>
        <w:gridCol w:w="668"/>
        <w:gridCol w:w="4435"/>
        <w:gridCol w:w="2641"/>
        <w:gridCol w:w="2712"/>
      </w:tblGrid>
      <w:tr w:rsidR="00AA26A8" w:rsidRPr="00AA26A8" w14:paraId="1E0BA07E" w14:textId="77777777" w:rsidTr="00C22F23">
        <w:tc>
          <w:tcPr>
            <w:tcW w:w="668" w:type="dxa"/>
            <w:shd w:val="clear" w:color="auto" w:fill="EEECE1" w:themeFill="background2"/>
          </w:tcPr>
          <w:p w14:paraId="232D3099" w14:textId="77777777" w:rsidR="00EF1CB2" w:rsidRPr="00AA26A8" w:rsidRDefault="00EF1CB2" w:rsidP="00C22F23">
            <w:pPr>
              <w:jc w:val="both"/>
              <w:rPr>
                <w:b/>
              </w:rPr>
            </w:pPr>
            <w:r w:rsidRPr="00AA26A8">
              <w:rPr>
                <w:b/>
              </w:rPr>
              <w:t>№</w:t>
            </w:r>
          </w:p>
        </w:tc>
        <w:tc>
          <w:tcPr>
            <w:tcW w:w="4435" w:type="dxa"/>
            <w:shd w:val="clear" w:color="auto" w:fill="EEECE1" w:themeFill="background2"/>
          </w:tcPr>
          <w:p w14:paraId="17AE316E" w14:textId="423F9D4D" w:rsidR="00EF1CB2" w:rsidRPr="00AA26A8" w:rsidRDefault="009A6BB5" w:rsidP="00C22F23">
            <w:pPr>
              <w:jc w:val="both"/>
              <w:rPr>
                <w:b/>
              </w:rPr>
            </w:pPr>
            <w:r w:rsidRPr="009A6BB5">
              <w:rPr>
                <w:b/>
              </w:rPr>
              <w:t>Indekslar va munosabatlar</w:t>
            </w:r>
          </w:p>
        </w:tc>
        <w:tc>
          <w:tcPr>
            <w:tcW w:w="2641" w:type="dxa"/>
            <w:shd w:val="clear" w:color="auto" w:fill="EEECE1" w:themeFill="background2"/>
          </w:tcPr>
          <w:p w14:paraId="10AB0641" w14:textId="15775FB3" w:rsidR="00EF1CB2" w:rsidRPr="00AA26A8" w:rsidRDefault="00EF1CB2" w:rsidP="00C22F23">
            <w:pPr>
              <w:jc w:val="both"/>
              <w:rPr>
                <w:b/>
              </w:rPr>
            </w:pPr>
            <w:r w:rsidRPr="00AA26A8">
              <w:rPr>
                <w:b/>
              </w:rPr>
              <w:t xml:space="preserve">             </w:t>
            </w:r>
            <w:r w:rsidR="009A6BB5" w:rsidRPr="009A6BB5">
              <w:rPr>
                <w:b/>
              </w:rPr>
              <w:t>NATIJA</w:t>
            </w:r>
          </w:p>
        </w:tc>
        <w:tc>
          <w:tcPr>
            <w:tcW w:w="2712" w:type="dxa"/>
            <w:shd w:val="clear" w:color="auto" w:fill="EEECE1" w:themeFill="background2"/>
          </w:tcPr>
          <w:p w14:paraId="0C1BB56C" w14:textId="2A2A810C" w:rsidR="00EF1CB2" w:rsidRPr="00AA26A8" w:rsidRDefault="00EF1CB2" w:rsidP="00C22F23">
            <w:pPr>
              <w:jc w:val="both"/>
              <w:rPr>
                <w:b/>
              </w:rPr>
            </w:pPr>
            <w:r w:rsidRPr="00AA26A8">
              <w:rPr>
                <w:b/>
              </w:rPr>
              <w:t xml:space="preserve">               </w:t>
            </w:r>
            <w:r w:rsidR="009A6BB5" w:rsidRPr="009A6BB5">
              <w:rPr>
                <w:b/>
              </w:rPr>
              <w:t>Norma</w:t>
            </w:r>
          </w:p>
        </w:tc>
      </w:tr>
      <w:tr w:rsidR="00C22F23" w:rsidRPr="00AA26A8" w14:paraId="0CE2EF86" w14:textId="77777777" w:rsidTr="00C22F23">
        <w:tc>
          <w:tcPr>
            <w:tcW w:w="668" w:type="dxa"/>
          </w:tcPr>
          <w:p w14:paraId="3F18B45A" w14:textId="77777777" w:rsidR="00EF1CB2" w:rsidRPr="00AA26A8" w:rsidRDefault="00EF1CB2" w:rsidP="00C22F23">
            <w:pPr>
              <w:jc w:val="both"/>
              <w:rPr>
                <w:b/>
              </w:rPr>
            </w:pPr>
            <w:r w:rsidRPr="00AA26A8">
              <w:rPr>
                <w:b/>
              </w:rPr>
              <w:t>1</w:t>
            </w:r>
          </w:p>
        </w:tc>
        <w:tc>
          <w:tcPr>
            <w:tcW w:w="4435" w:type="dxa"/>
          </w:tcPr>
          <w:p w14:paraId="31CBAB7A" w14:textId="0ECE0F17" w:rsidR="00EF1CB2" w:rsidRPr="00AA26A8" w:rsidRDefault="009A6BB5" w:rsidP="00C22F23">
            <w:pPr>
              <w:jc w:val="both"/>
              <w:rPr>
                <w:b/>
              </w:rPr>
            </w:pPr>
            <w:r w:rsidRPr="009A6BB5">
              <w:rPr>
                <w:b/>
              </w:rPr>
              <w:t>Miya-platsenta aloqasi (CPR)</w:t>
            </w:r>
          </w:p>
        </w:tc>
        <w:tc>
          <w:tcPr>
            <w:tcW w:w="2641" w:type="dxa"/>
          </w:tcPr>
          <w:p w14:paraId="6D7E256F" w14:textId="670D32D2" w:rsidR="00EF1CB2" w:rsidRPr="00AA26A8" w:rsidRDefault="00EF1CB2" w:rsidP="00C22F23">
            <w:pPr>
              <w:jc w:val="center"/>
              <w:rPr>
                <w:b/>
                <w:lang w:val="uz-Cyrl-UZ"/>
              </w:rPr>
            </w:pPr>
          </w:p>
        </w:tc>
        <w:tc>
          <w:tcPr>
            <w:tcW w:w="2712" w:type="dxa"/>
          </w:tcPr>
          <w:p w14:paraId="1B6F036B" w14:textId="00638D11" w:rsidR="00EF1CB2" w:rsidRPr="00AA26A8" w:rsidRDefault="00EF1CB2" w:rsidP="00C22F23">
            <w:pPr>
              <w:jc w:val="center"/>
              <w:rPr>
                <w:b/>
              </w:rPr>
            </w:pPr>
          </w:p>
        </w:tc>
      </w:tr>
    </w:tbl>
    <w:p w14:paraId="71FAE6AC" w14:textId="1D825C1B" w:rsidR="00C22F23" w:rsidRDefault="009A6BB5" w:rsidP="009A6BB5">
      <w:pPr>
        <w:pStyle w:val="20"/>
        <w:shd w:val="clear" w:color="auto" w:fill="auto"/>
        <w:tabs>
          <w:tab w:val="left" w:pos="4320"/>
        </w:tabs>
        <w:spacing w:after="0" w:line="276" w:lineRule="auto"/>
        <w:ind w:left="20"/>
        <w:jc w:val="left"/>
        <w:rPr>
          <w:rFonts w:asciiTheme="minorHAnsi" w:hAnsiTheme="minorHAnsi" w:cstheme="minorHAnsi"/>
          <w:color w:val="000000"/>
          <w:sz w:val="24"/>
          <w:szCs w:val="24"/>
        </w:rPr>
      </w:pPr>
      <w:r>
        <w:rPr>
          <w:rFonts w:asciiTheme="minorHAnsi" w:hAnsiTheme="minorHAnsi" w:cstheme="minorHAnsi"/>
          <w:color w:val="000000"/>
          <w:sz w:val="24"/>
          <w:szCs w:val="24"/>
        </w:rPr>
        <w:tab/>
      </w:r>
    </w:p>
    <w:p w14:paraId="617F6D25" w14:textId="77777777" w:rsidR="009A6BB5" w:rsidRPr="009A6BB5" w:rsidRDefault="009A6BB5" w:rsidP="009A6BB5">
      <w:pPr>
        <w:spacing w:after="0" w:line="240" w:lineRule="auto"/>
        <w:jc w:val="both"/>
        <w:rPr>
          <w:rFonts w:eastAsia="Times New Roman" w:cstheme="minorHAnsi"/>
          <w:b/>
          <w:bCs/>
          <w:color w:val="000000"/>
          <w:sz w:val="24"/>
          <w:szCs w:val="24"/>
          <w:lang w:val="en-US"/>
        </w:rPr>
      </w:pPr>
      <w:r w:rsidRPr="009A6BB5">
        <w:rPr>
          <w:rFonts w:eastAsia="Times New Roman" w:cstheme="minorHAnsi"/>
          <w:b/>
          <w:bCs/>
          <w:color w:val="000000"/>
          <w:sz w:val="24"/>
          <w:szCs w:val="24"/>
          <w:lang w:val="en-US"/>
        </w:rPr>
        <w:t xml:space="preserve">Xulosa: </w:t>
      </w:r>
      <w:r w:rsidRPr="009A6BB5">
        <w:rPr>
          <w:rFonts w:eastAsia="Times New Roman" w:cstheme="minorHAnsi"/>
          <w:bCs/>
          <w:color w:val="000000"/>
          <w:sz w:val="24"/>
          <w:szCs w:val="24"/>
          <w:lang w:val="en-US"/>
        </w:rPr>
        <w:t>Homiladorlik _______ hafta _____ kun. Rivojlanmoqda.</w:t>
      </w:r>
    </w:p>
    <w:p w14:paraId="0D84A8BD" w14:textId="5F8EB6D3" w:rsidR="00C22F23" w:rsidRPr="009A6BB5" w:rsidRDefault="009A6BB5" w:rsidP="009A6BB5">
      <w:pPr>
        <w:spacing w:after="0" w:line="240" w:lineRule="auto"/>
        <w:jc w:val="both"/>
        <w:rPr>
          <w:rFonts w:eastAsia="Times New Roman" w:cstheme="minorHAnsi"/>
          <w:b/>
          <w:bCs/>
          <w:color w:val="000000"/>
          <w:sz w:val="24"/>
          <w:szCs w:val="24"/>
          <w:lang w:val="en-US"/>
        </w:rPr>
      </w:pPr>
      <w:r w:rsidRPr="009A6BB5">
        <w:rPr>
          <w:rFonts w:eastAsia="Times New Roman" w:cstheme="minorHAnsi"/>
          <w:b/>
          <w:bCs/>
          <w:color w:val="000000"/>
          <w:sz w:val="24"/>
          <w:szCs w:val="24"/>
          <w:lang w:val="en-US"/>
        </w:rPr>
        <w:t xml:space="preserve">Tavsiyalar:  </w:t>
      </w:r>
      <w:r w:rsidRPr="009A6BB5">
        <w:rPr>
          <w:rFonts w:eastAsia="Times New Roman" w:cstheme="minorHAnsi"/>
          <w:bCs/>
          <w:color w:val="000000"/>
          <w:sz w:val="24"/>
          <w:szCs w:val="24"/>
          <w:lang w:val="en-US"/>
        </w:rPr>
        <w:t>Akusher-ginekolog kuzatuvi.</w:t>
      </w:r>
    </w:p>
    <w:p w14:paraId="1F6F4026" w14:textId="77777777" w:rsidR="009A6BB5" w:rsidRPr="009A6BB5" w:rsidRDefault="009A6BB5" w:rsidP="009A6BB5">
      <w:pPr>
        <w:spacing w:after="0" w:line="240" w:lineRule="auto"/>
        <w:jc w:val="both"/>
        <w:rPr>
          <w:rFonts w:eastAsia="Times New Roman" w:cstheme="minorHAnsi"/>
          <w:b/>
          <w:bCs/>
          <w:color w:val="000000"/>
          <w:sz w:val="24"/>
          <w:szCs w:val="24"/>
          <w:lang w:val="en-US"/>
        </w:rPr>
      </w:pPr>
    </w:p>
    <w:p w14:paraId="5F8E392A" w14:textId="77777777" w:rsidR="009A6BB5" w:rsidRPr="009A6BB5" w:rsidRDefault="009A6BB5" w:rsidP="009A6BB5">
      <w:pPr>
        <w:spacing w:after="0" w:line="240" w:lineRule="auto"/>
        <w:jc w:val="both"/>
        <w:rPr>
          <w:lang w:val="en-US"/>
        </w:rPr>
      </w:pPr>
    </w:p>
    <w:p w14:paraId="1447A22F" w14:textId="680429A6" w:rsidR="00C22F23" w:rsidRPr="009A6BB5" w:rsidRDefault="009A6BB5" w:rsidP="009A6BB5">
      <w:pPr>
        <w:spacing w:after="0" w:line="240" w:lineRule="auto"/>
        <w:rPr>
          <w:lang w:val="en-US"/>
        </w:rPr>
      </w:pPr>
      <w:r w:rsidRPr="009A6BB5">
        <w:rPr>
          <w:b/>
          <w:lang w:val="en-US"/>
        </w:rPr>
        <w:t xml:space="preserve">Eslatma: </w:t>
      </w:r>
      <w:r w:rsidRPr="009A6BB5">
        <w:rPr>
          <w:lang w:val="en-US"/>
        </w:rPr>
        <w:t>Ultratovush tekshiruvi prenatal diagnostikaning qo'shimcha usuli bo'lib, homilada tug'ma yoki irsiy (xromosoma) patologiyalarni to'liq istisno qila olmaydi. Agar xromosoma anomaliyalarining ultratovush belgilari aniqlansa, genetik va invaziv prenatal tashxis bilan maslahatlashish talab etiladi.</w:t>
      </w:r>
    </w:p>
    <w:p w14:paraId="02BEBA6C" w14:textId="77777777" w:rsidR="009A6BB5" w:rsidRPr="0014275E" w:rsidRDefault="009A6BB5" w:rsidP="00C22F23">
      <w:pPr>
        <w:spacing w:after="0" w:line="240" w:lineRule="auto"/>
        <w:jc w:val="center"/>
        <w:rPr>
          <w:b/>
          <w:lang w:val="en-US"/>
        </w:rPr>
      </w:pPr>
    </w:p>
    <w:p w14:paraId="6A027109" w14:textId="77777777" w:rsidR="009A6BB5" w:rsidRPr="0014275E" w:rsidRDefault="009A6BB5" w:rsidP="00C22F23">
      <w:pPr>
        <w:spacing w:after="0" w:line="240" w:lineRule="auto"/>
        <w:jc w:val="center"/>
        <w:rPr>
          <w:b/>
          <w:lang w:val="en-US"/>
        </w:rPr>
      </w:pPr>
    </w:p>
    <w:p w14:paraId="39E08DA3" w14:textId="28000C89" w:rsidR="00C22F23" w:rsidRPr="00C80ABB" w:rsidRDefault="003B6F3F" w:rsidP="00C22F23">
      <w:pPr>
        <w:spacing w:after="0" w:line="240" w:lineRule="auto"/>
        <w:jc w:val="center"/>
        <w:rPr>
          <w:b/>
        </w:rPr>
      </w:pPr>
      <w:r>
        <w:rPr>
          <w:b/>
          <w:lang w:val="en-US"/>
        </w:rPr>
        <w:t>Shifokor</w:t>
      </w:r>
      <w:r w:rsidR="00C22F23" w:rsidRPr="00C80ABB">
        <w:rPr>
          <w:b/>
        </w:rPr>
        <w:t>:</w:t>
      </w:r>
    </w:p>
    <w:sectPr w:rsidR="00C22F23" w:rsidRPr="00C80ABB" w:rsidSect="00025C5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ACADEMY">
    <w:altName w:val="Calibri"/>
    <w:charset w:val="00"/>
    <w:family w:val="auto"/>
    <w:pitch w:val="variable"/>
    <w:sig w:usb0="00000001"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A03D09"/>
    <w:multiLevelType w:val="hybridMultilevel"/>
    <w:tmpl w:val="01A21064"/>
    <w:lvl w:ilvl="0" w:tplc="04190015">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EDF3A91"/>
    <w:multiLevelType w:val="hybridMultilevel"/>
    <w:tmpl w:val="34FE6B6E"/>
    <w:lvl w:ilvl="0" w:tplc="04190015">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4BB37E0"/>
    <w:multiLevelType w:val="hybridMultilevel"/>
    <w:tmpl w:val="AAF8632E"/>
    <w:lvl w:ilvl="0" w:tplc="04190015">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972"/>
    <w:rsid w:val="00022091"/>
    <w:rsid w:val="00025C5A"/>
    <w:rsid w:val="000518BD"/>
    <w:rsid w:val="000730D0"/>
    <w:rsid w:val="000940D8"/>
    <w:rsid w:val="000B0927"/>
    <w:rsid w:val="000D637A"/>
    <w:rsid w:val="001121E7"/>
    <w:rsid w:val="0011488F"/>
    <w:rsid w:val="00120D7C"/>
    <w:rsid w:val="0014275E"/>
    <w:rsid w:val="00163599"/>
    <w:rsid w:val="00171073"/>
    <w:rsid w:val="001723B4"/>
    <w:rsid w:val="001730BD"/>
    <w:rsid w:val="001C0FDD"/>
    <w:rsid w:val="001D0E5E"/>
    <w:rsid w:val="001D561F"/>
    <w:rsid w:val="001E010A"/>
    <w:rsid w:val="001E1C80"/>
    <w:rsid w:val="001E44FC"/>
    <w:rsid w:val="001F355F"/>
    <w:rsid w:val="0026514F"/>
    <w:rsid w:val="00267080"/>
    <w:rsid w:val="002B008D"/>
    <w:rsid w:val="00302001"/>
    <w:rsid w:val="003058E0"/>
    <w:rsid w:val="003570B5"/>
    <w:rsid w:val="00364B75"/>
    <w:rsid w:val="00365C00"/>
    <w:rsid w:val="00371220"/>
    <w:rsid w:val="003A5B80"/>
    <w:rsid w:val="003A6BF3"/>
    <w:rsid w:val="003B6F3F"/>
    <w:rsid w:val="003B7C5B"/>
    <w:rsid w:val="003C3BE7"/>
    <w:rsid w:val="003C55F7"/>
    <w:rsid w:val="003F0CF9"/>
    <w:rsid w:val="003F5DCD"/>
    <w:rsid w:val="004110B3"/>
    <w:rsid w:val="00452D31"/>
    <w:rsid w:val="0045329B"/>
    <w:rsid w:val="004769BE"/>
    <w:rsid w:val="004A08D7"/>
    <w:rsid w:val="004A5210"/>
    <w:rsid w:val="004A5D2E"/>
    <w:rsid w:val="004B1B07"/>
    <w:rsid w:val="004B7E74"/>
    <w:rsid w:val="00506E7A"/>
    <w:rsid w:val="00507AAC"/>
    <w:rsid w:val="00547788"/>
    <w:rsid w:val="00574488"/>
    <w:rsid w:val="005A5479"/>
    <w:rsid w:val="005A7BF6"/>
    <w:rsid w:val="005C147D"/>
    <w:rsid w:val="005D7A30"/>
    <w:rsid w:val="00646747"/>
    <w:rsid w:val="00655B92"/>
    <w:rsid w:val="00657C25"/>
    <w:rsid w:val="006604A4"/>
    <w:rsid w:val="006A13A3"/>
    <w:rsid w:val="006B4E00"/>
    <w:rsid w:val="006C3D07"/>
    <w:rsid w:val="006F1B6C"/>
    <w:rsid w:val="006F35C8"/>
    <w:rsid w:val="00736EDD"/>
    <w:rsid w:val="007535D1"/>
    <w:rsid w:val="00764F5A"/>
    <w:rsid w:val="00780BC3"/>
    <w:rsid w:val="007C3060"/>
    <w:rsid w:val="007D6715"/>
    <w:rsid w:val="00805B41"/>
    <w:rsid w:val="00831D82"/>
    <w:rsid w:val="00842389"/>
    <w:rsid w:val="00844829"/>
    <w:rsid w:val="00845E7D"/>
    <w:rsid w:val="00860266"/>
    <w:rsid w:val="00865525"/>
    <w:rsid w:val="0087199B"/>
    <w:rsid w:val="008758F5"/>
    <w:rsid w:val="008842DB"/>
    <w:rsid w:val="00884D25"/>
    <w:rsid w:val="00885F48"/>
    <w:rsid w:val="008A6B36"/>
    <w:rsid w:val="008B52E4"/>
    <w:rsid w:val="008C4B3A"/>
    <w:rsid w:val="008C5BE8"/>
    <w:rsid w:val="008F4972"/>
    <w:rsid w:val="009029C0"/>
    <w:rsid w:val="00902EFD"/>
    <w:rsid w:val="00903D21"/>
    <w:rsid w:val="009200AA"/>
    <w:rsid w:val="00920DA1"/>
    <w:rsid w:val="009248F0"/>
    <w:rsid w:val="00942343"/>
    <w:rsid w:val="00982EEC"/>
    <w:rsid w:val="009A6BB5"/>
    <w:rsid w:val="009C2BB7"/>
    <w:rsid w:val="009E37DD"/>
    <w:rsid w:val="00A150F1"/>
    <w:rsid w:val="00A45E9F"/>
    <w:rsid w:val="00A83AFD"/>
    <w:rsid w:val="00AA26A8"/>
    <w:rsid w:val="00AA2D84"/>
    <w:rsid w:val="00AA5029"/>
    <w:rsid w:val="00AA6FE4"/>
    <w:rsid w:val="00AC2390"/>
    <w:rsid w:val="00AF71F1"/>
    <w:rsid w:val="00B04154"/>
    <w:rsid w:val="00B069A5"/>
    <w:rsid w:val="00B638EE"/>
    <w:rsid w:val="00B6723A"/>
    <w:rsid w:val="00B71EA2"/>
    <w:rsid w:val="00B802E4"/>
    <w:rsid w:val="00B8267B"/>
    <w:rsid w:val="00BB31D5"/>
    <w:rsid w:val="00BC784C"/>
    <w:rsid w:val="00BD15DB"/>
    <w:rsid w:val="00BD1A88"/>
    <w:rsid w:val="00BE3BA1"/>
    <w:rsid w:val="00BF15AF"/>
    <w:rsid w:val="00BF5334"/>
    <w:rsid w:val="00C041CD"/>
    <w:rsid w:val="00C22F23"/>
    <w:rsid w:val="00C243CE"/>
    <w:rsid w:val="00C51AAE"/>
    <w:rsid w:val="00C80ABB"/>
    <w:rsid w:val="00CA3C17"/>
    <w:rsid w:val="00D115B0"/>
    <w:rsid w:val="00D266AC"/>
    <w:rsid w:val="00D37FF8"/>
    <w:rsid w:val="00D560A1"/>
    <w:rsid w:val="00D90231"/>
    <w:rsid w:val="00DB1614"/>
    <w:rsid w:val="00DC2130"/>
    <w:rsid w:val="00DC3BD9"/>
    <w:rsid w:val="00DD2F00"/>
    <w:rsid w:val="00DD5A63"/>
    <w:rsid w:val="00DE0751"/>
    <w:rsid w:val="00DE41F2"/>
    <w:rsid w:val="00E0423B"/>
    <w:rsid w:val="00E14D42"/>
    <w:rsid w:val="00E27A2D"/>
    <w:rsid w:val="00E52AE8"/>
    <w:rsid w:val="00E856F4"/>
    <w:rsid w:val="00E955C3"/>
    <w:rsid w:val="00EA13AF"/>
    <w:rsid w:val="00EA77C2"/>
    <w:rsid w:val="00ED5C8F"/>
    <w:rsid w:val="00EE2891"/>
    <w:rsid w:val="00EE4902"/>
    <w:rsid w:val="00EE62CD"/>
    <w:rsid w:val="00EF1CB2"/>
    <w:rsid w:val="00F11887"/>
    <w:rsid w:val="00F129BD"/>
    <w:rsid w:val="00F15C77"/>
    <w:rsid w:val="00F24CE4"/>
    <w:rsid w:val="00F42F65"/>
    <w:rsid w:val="00F51271"/>
    <w:rsid w:val="00F53031"/>
    <w:rsid w:val="00F63D63"/>
    <w:rsid w:val="00F7430A"/>
    <w:rsid w:val="00F869E9"/>
    <w:rsid w:val="00FB0653"/>
    <w:rsid w:val="00FB4BCE"/>
    <w:rsid w:val="00FC2C6C"/>
    <w:rsid w:val="00FC30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7F0C5"/>
  <w15:docId w15:val="{3CC1D132-C4D9-4B09-96D5-7B4D24A6B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B802E4"/>
    <w:pPr>
      <w:keepNext/>
      <w:spacing w:after="0" w:line="240" w:lineRule="auto"/>
      <w:outlineLvl w:val="0"/>
    </w:pPr>
    <w:rPr>
      <w:rFonts w:ascii="AACADEMY" w:eastAsia="Times New Roman" w:hAnsi="AACADEMY"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506E7A"/>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506E7A"/>
    <w:rPr>
      <w:rFonts w:ascii="Tahoma" w:hAnsi="Tahoma" w:cs="Tahoma"/>
      <w:sz w:val="16"/>
      <w:szCs w:val="16"/>
    </w:rPr>
  </w:style>
  <w:style w:type="table" w:styleId="a5">
    <w:name w:val="Table Grid"/>
    <w:basedOn w:val="a1"/>
    <w:uiPriority w:val="59"/>
    <w:rsid w:val="00574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 Spacing"/>
    <w:uiPriority w:val="1"/>
    <w:qFormat/>
    <w:rsid w:val="000D637A"/>
    <w:pPr>
      <w:spacing w:after="0" w:line="240" w:lineRule="auto"/>
    </w:pPr>
    <w:rPr>
      <w:rFonts w:ascii="Calibri" w:eastAsia="Calibri" w:hAnsi="Calibri" w:cs="Times New Roman"/>
    </w:rPr>
  </w:style>
  <w:style w:type="character" w:customStyle="1" w:styleId="11">
    <w:name w:val="Заголовок №1_"/>
    <w:link w:val="12"/>
    <w:rsid w:val="001E1C80"/>
    <w:rPr>
      <w:rFonts w:ascii="Times New Roman" w:eastAsia="Times New Roman" w:hAnsi="Times New Roman" w:cs="Times New Roman"/>
      <w:b/>
      <w:bCs/>
      <w:shd w:val="clear" w:color="auto" w:fill="FFFFFF"/>
    </w:rPr>
  </w:style>
  <w:style w:type="paragraph" w:customStyle="1" w:styleId="12">
    <w:name w:val="Заголовок №1"/>
    <w:basedOn w:val="a"/>
    <w:link w:val="11"/>
    <w:rsid w:val="001E1C80"/>
    <w:pPr>
      <w:widowControl w:val="0"/>
      <w:shd w:val="clear" w:color="auto" w:fill="FFFFFF"/>
      <w:spacing w:after="240" w:line="0" w:lineRule="atLeast"/>
      <w:outlineLvl w:val="0"/>
    </w:pPr>
    <w:rPr>
      <w:rFonts w:ascii="Times New Roman" w:eastAsia="Times New Roman" w:hAnsi="Times New Roman" w:cs="Times New Roman"/>
      <w:b/>
      <w:bCs/>
    </w:rPr>
  </w:style>
  <w:style w:type="character" w:customStyle="1" w:styleId="2">
    <w:name w:val="Основной текст (2)_"/>
    <w:link w:val="20"/>
    <w:rsid w:val="006F35C8"/>
    <w:rPr>
      <w:rFonts w:ascii="Times New Roman" w:eastAsia="Times New Roman" w:hAnsi="Times New Roman"/>
      <w:b/>
      <w:bCs/>
      <w:sz w:val="19"/>
      <w:szCs w:val="19"/>
      <w:shd w:val="clear" w:color="auto" w:fill="FFFFFF"/>
    </w:rPr>
  </w:style>
  <w:style w:type="paragraph" w:customStyle="1" w:styleId="20">
    <w:name w:val="Основной текст (2)"/>
    <w:basedOn w:val="a"/>
    <w:link w:val="2"/>
    <w:rsid w:val="006F35C8"/>
    <w:pPr>
      <w:widowControl w:val="0"/>
      <w:shd w:val="clear" w:color="auto" w:fill="FFFFFF"/>
      <w:spacing w:after="180" w:line="221" w:lineRule="exact"/>
      <w:jc w:val="center"/>
    </w:pPr>
    <w:rPr>
      <w:rFonts w:ascii="Times New Roman" w:eastAsia="Times New Roman" w:hAnsi="Times New Roman"/>
      <w:b/>
      <w:bCs/>
      <w:sz w:val="19"/>
      <w:szCs w:val="19"/>
    </w:rPr>
  </w:style>
  <w:style w:type="character" w:customStyle="1" w:styleId="a7">
    <w:name w:val="Основной текст + Курсив"/>
    <w:rsid w:val="006F35C8"/>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ru-RU"/>
    </w:rPr>
  </w:style>
  <w:style w:type="character" w:customStyle="1" w:styleId="Exact">
    <w:name w:val="Основной текст Exact"/>
    <w:rsid w:val="00AA26A8"/>
    <w:rPr>
      <w:rFonts w:ascii="Times New Roman" w:eastAsia="Times New Roman" w:hAnsi="Times New Roman" w:cs="Times New Roman"/>
      <w:b w:val="0"/>
      <w:bCs w:val="0"/>
      <w:i w:val="0"/>
      <w:iCs w:val="0"/>
      <w:smallCaps w:val="0"/>
      <w:strike w:val="0"/>
      <w:sz w:val="18"/>
      <w:szCs w:val="18"/>
      <w:u w:val="none"/>
    </w:rPr>
  </w:style>
  <w:style w:type="character" w:customStyle="1" w:styleId="21">
    <w:name w:val="Основной текст (2) + Не полужирный"/>
    <w:aliases w:val="Курсив"/>
    <w:rsid w:val="00F7430A"/>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ru-RU"/>
    </w:rPr>
  </w:style>
  <w:style w:type="paragraph" w:styleId="a8">
    <w:name w:val="List Paragraph"/>
    <w:basedOn w:val="a"/>
    <w:uiPriority w:val="34"/>
    <w:qFormat/>
    <w:rsid w:val="00C80ABB"/>
    <w:pPr>
      <w:ind w:left="720"/>
      <w:contextualSpacing/>
    </w:pPr>
  </w:style>
  <w:style w:type="character" w:customStyle="1" w:styleId="10">
    <w:name w:val="Заголовок 1 Знак"/>
    <w:basedOn w:val="a0"/>
    <w:link w:val="1"/>
    <w:rsid w:val="00B802E4"/>
    <w:rPr>
      <w:rFonts w:ascii="AACADEMY" w:eastAsia="Times New Roman" w:hAnsi="AACADEMY" w:cs="Times New Roman"/>
      <w:sz w:val="28"/>
      <w:szCs w:val="20"/>
      <w:lang w:eastAsia="ru-RU"/>
    </w:rPr>
  </w:style>
  <w:style w:type="paragraph" w:styleId="HTML">
    <w:name w:val="HTML Preformatted"/>
    <w:basedOn w:val="a"/>
    <w:link w:val="HTML0"/>
    <w:uiPriority w:val="99"/>
    <w:unhideWhenUsed/>
    <w:rsid w:val="0047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4769BE"/>
    <w:rPr>
      <w:rFonts w:ascii="Courier New" w:eastAsia="Times New Roman" w:hAnsi="Courier New" w:cs="Courier New"/>
      <w:sz w:val="20"/>
      <w:szCs w:val="20"/>
      <w:lang w:eastAsia="ru-RU"/>
    </w:rPr>
  </w:style>
  <w:style w:type="character" w:customStyle="1" w:styleId="y2iqfc">
    <w:name w:val="y2iqfc"/>
    <w:rsid w:val="004769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023778">
      <w:bodyDiv w:val="1"/>
      <w:marLeft w:val="0"/>
      <w:marRight w:val="0"/>
      <w:marTop w:val="0"/>
      <w:marBottom w:val="0"/>
      <w:divBdr>
        <w:top w:val="none" w:sz="0" w:space="0" w:color="auto"/>
        <w:left w:val="none" w:sz="0" w:space="0" w:color="auto"/>
        <w:bottom w:val="none" w:sz="0" w:space="0" w:color="auto"/>
        <w:right w:val="none" w:sz="0" w:space="0" w:color="auto"/>
      </w:divBdr>
      <w:divsChild>
        <w:div w:id="1726250384">
          <w:marLeft w:val="0"/>
          <w:marRight w:val="0"/>
          <w:marTop w:val="0"/>
          <w:marBottom w:val="0"/>
          <w:divBdr>
            <w:top w:val="none" w:sz="0" w:space="0" w:color="auto"/>
            <w:left w:val="none" w:sz="0" w:space="0" w:color="auto"/>
            <w:bottom w:val="none" w:sz="0" w:space="0" w:color="auto"/>
            <w:right w:val="none" w:sz="0" w:space="0" w:color="auto"/>
          </w:divBdr>
          <w:divsChild>
            <w:div w:id="1496873928">
              <w:marLeft w:val="0"/>
              <w:marRight w:val="0"/>
              <w:marTop w:val="0"/>
              <w:marBottom w:val="0"/>
              <w:divBdr>
                <w:top w:val="none" w:sz="0" w:space="0" w:color="auto"/>
                <w:left w:val="none" w:sz="0" w:space="0" w:color="auto"/>
                <w:bottom w:val="none" w:sz="0" w:space="0" w:color="auto"/>
                <w:right w:val="none" w:sz="0" w:space="0" w:color="auto"/>
              </w:divBdr>
              <w:divsChild>
                <w:div w:id="17435658">
                  <w:marLeft w:val="0"/>
                  <w:marRight w:val="0"/>
                  <w:marTop w:val="0"/>
                  <w:marBottom w:val="0"/>
                  <w:divBdr>
                    <w:top w:val="none" w:sz="0" w:space="0" w:color="auto"/>
                    <w:left w:val="none" w:sz="0" w:space="0" w:color="auto"/>
                    <w:bottom w:val="none" w:sz="0" w:space="0" w:color="auto"/>
                    <w:right w:val="none" w:sz="0" w:space="0" w:color="auto"/>
                  </w:divBdr>
                  <w:divsChild>
                    <w:div w:id="391277452">
                      <w:marLeft w:val="0"/>
                      <w:marRight w:val="0"/>
                      <w:marTop w:val="0"/>
                      <w:marBottom w:val="0"/>
                      <w:divBdr>
                        <w:top w:val="none" w:sz="0" w:space="0" w:color="auto"/>
                        <w:left w:val="none" w:sz="0" w:space="0" w:color="auto"/>
                        <w:bottom w:val="none" w:sz="0" w:space="0" w:color="auto"/>
                        <w:right w:val="none" w:sz="0" w:space="0" w:color="auto"/>
                      </w:divBdr>
                      <w:divsChild>
                        <w:div w:id="1903516709">
                          <w:marLeft w:val="0"/>
                          <w:marRight w:val="0"/>
                          <w:marTop w:val="150"/>
                          <w:marBottom w:val="0"/>
                          <w:divBdr>
                            <w:top w:val="none" w:sz="0" w:space="0" w:color="auto"/>
                            <w:left w:val="none" w:sz="0" w:space="0" w:color="auto"/>
                            <w:bottom w:val="none" w:sz="0" w:space="0" w:color="auto"/>
                            <w:right w:val="none" w:sz="0" w:space="0" w:color="auto"/>
                          </w:divBdr>
                          <w:divsChild>
                            <w:div w:id="1181355939">
                              <w:marLeft w:val="0"/>
                              <w:marRight w:val="0"/>
                              <w:marTop w:val="0"/>
                              <w:marBottom w:val="0"/>
                              <w:divBdr>
                                <w:top w:val="none" w:sz="0" w:space="0" w:color="auto"/>
                                <w:left w:val="none" w:sz="0" w:space="0" w:color="auto"/>
                                <w:bottom w:val="none" w:sz="0" w:space="0" w:color="auto"/>
                                <w:right w:val="none" w:sz="0" w:space="0" w:color="auto"/>
                              </w:divBdr>
                              <w:divsChild>
                                <w:div w:id="1139225415">
                                  <w:marLeft w:val="0"/>
                                  <w:marRight w:val="0"/>
                                  <w:marTop w:val="0"/>
                                  <w:marBottom w:val="0"/>
                                  <w:divBdr>
                                    <w:top w:val="none" w:sz="0" w:space="0" w:color="auto"/>
                                    <w:left w:val="none" w:sz="0" w:space="0" w:color="auto"/>
                                    <w:bottom w:val="none" w:sz="0" w:space="0" w:color="auto"/>
                                    <w:right w:val="none" w:sz="0" w:space="0" w:color="auto"/>
                                  </w:divBdr>
                                  <w:divsChild>
                                    <w:div w:id="198817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8151919">
      <w:bodyDiv w:val="1"/>
      <w:marLeft w:val="0"/>
      <w:marRight w:val="0"/>
      <w:marTop w:val="0"/>
      <w:marBottom w:val="0"/>
      <w:divBdr>
        <w:top w:val="none" w:sz="0" w:space="0" w:color="auto"/>
        <w:left w:val="none" w:sz="0" w:space="0" w:color="auto"/>
        <w:bottom w:val="none" w:sz="0" w:space="0" w:color="auto"/>
        <w:right w:val="none" w:sz="0" w:space="0" w:color="auto"/>
      </w:divBdr>
    </w:div>
    <w:div w:id="1829590447">
      <w:bodyDiv w:val="1"/>
      <w:marLeft w:val="0"/>
      <w:marRight w:val="0"/>
      <w:marTop w:val="0"/>
      <w:marBottom w:val="0"/>
      <w:divBdr>
        <w:top w:val="none" w:sz="0" w:space="0" w:color="auto"/>
        <w:left w:val="none" w:sz="0" w:space="0" w:color="auto"/>
        <w:bottom w:val="none" w:sz="0" w:space="0" w:color="auto"/>
        <w:right w:val="none" w:sz="0" w:space="0" w:color="auto"/>
      </w:divBdr>
    </w:div>
    <w:div w:id="2022705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498</TotalTime>
  <Pages>3</Pages>
  <Words>842</Words>
  <Characters>4806</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PRO-TEC 0657</cp:lastModifiedBy>
  <cp:revision>196</cp:revision>
  <cp:lastPrinted>2022-02-08T04:39:00Z</cp:lastPrinted>
  <dcterms:created xsi:type="dcterms:W3CDTF">2022-09-10T10:36:00Z</dcterms:created>
  <dcterms:modified xsi:type="dcterms:W3CDTF">2025-12-09T06:17:00Z</dcterms:modified>
</cp:coreProperties>
</file>