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19E7" w14:textId="77777777" w:rsidR="00550D7E" w:rsidRPr="00550D7E" w:rsidRDefault="00550D7E" w:rsidP="00550D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 YIG‘ISH</w:t>
      </w:r>
    </w:p>
    <w:p w14:paraId="26C0A236" w14:textId="77777777" w:rsidR="00550D7E" w:rsidRDefault="00550D7E" w:rsidP="00550D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44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-raqamli tibbiy hujjat shakli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AECA230" w14:textId="0D7C1A28" w:rsidR="00550D7E" w:rsidRPr="00550D7E" w:rsidRDefault="00550D7E" w:rsidP="00550D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YO‘RIQNOMA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</w:p>
    <w:p w14:paraId="1EE577CC" w14:textId="6E51C7D6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Quyidagi tartib jadvalni to‘g‘ri to‘ldirish uchun mo‘ljallangan.</w:t>
      </w:r>
    </w:p>
    <w:p w14:paraId="64318F46" w14:textId="526C462A" w:rsidR="00550D7E" w:rsidRPr="00550D7E" w:rsidRDefault="00550D7E" w:rsidP="00550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</w:rPr>
        <w:t>№ (Tartib raqami)</w:t>
      </w:r>
    </w:p>
    <w:p w14:paraId="401A52B5" w14:textId="699CFB28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Har bir yangi ma’lumot kiritilganda ketma-ket raqam beriladi.</w:t>
      </w:r>
    </w:p>
    <w:p w14:paraId="4CE3B5BB" w14:textId="57F7869E" w:rsidR="00550D7E" w:rsidRPr="00550D7E" w:rsidRDefault="00550D7E" w:rsidP="00550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. Ma’lumot qayerdan olingan</w:t>
      </w:r>
    </w:p>
    <w:p w14:paraId="56BFA7D1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Bu ustunda ma’lumotning kelib chiqish manbasi yoziladi. Masalan:</w:t>
      </w:r>
    </w:p>
    <w:p w14:paraId="4306F66B" w14:textId="1862BC59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Manba aniq ko‘rsatib yoziladi.</w:t>
      </w:r>
    </w:p>
    <w:p w14:paraId="7D2851F1" w14:textId="3A27FD5F" w:rsidR="00550D7E" w:rsidRPr="00550D7E" w:rsidRDefault="00550D7E" w:rsidP="00550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. Med ID raqami</w:t>
      </w:r>
    </w:p>
    <w:p w14:paraId="3B42DCA0" w14:textId="55B05EEA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50D7E">
        <w:rPr>
          <w:rFonts w:ascii="Times New Roman" w:hAnsi="Times New Roman" w:cs="Times New Roman"/>
          <w:sz w:val="28"/>
          <w:szCs w:val="28"/>
          <w:lang w:val="en-US"/>
        </w:rPr>
        <w:t>haxs</w:t>
      </w:r>
      <w:r w:rsidRPr="00550D7E">
        <w:rPr>
          <w:rFonts w:ascii="Times New Roman" w:hAnsi="Times New Roman" w:cs="Times New Roman"/>
          <w:sz w:val="28"/>
          <w:szCs w:val="28"/>
          <w:lang w:val="en-US"/>
        </w:rPr>
        <w:t>ning</w:t>
      </w:r>
      <w:r w:rsidRPr="00550D7E">
        <w:rPr>
          <w:rFonts w:ascii="Times New Roman" w:hAnsi="Times New Roman" w:cs="Times New Roman"/>
          <w:sz w:val="28"/>
          <w:szCs w:val="28"/>
          <w:lang w:val="en-US"/>
        </w:rPr>
        <w:t xml:space="preserve"> Med ID to‘liq raqam yoziladi.</w:t>
      </w:r>
    </w:p>
    <w:p w14:paraId="0F16BDCB" w14:textId="68E00E55" w:rsidR="00550D7E" w:rsidRPr="00550D7E" w:rsidRDefault="00550D7E" w:rsidP="00550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. Shaxs haqidagi ma’lumotlar</w:t>
      </w:r>
    </w:p>
    <w:p w14:paraId="767BDC26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Bu ustunda shaxsning asosiy belgilari batafsil yoziladi:</w:t>
      </w:r>
    </w:p>
    <w:p w14:paraId="08B9A1FB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familiyasi, ismi, sharifi (agar noma’lum bo‘lsa, “aniqlanmagan”)</w:t>
      </w:r>
    </w:p>
    <w:p w14:paraId="5487DD8B" w14:textId="398F8952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</w:rPr>
      </w:pPr>
      <w:r w:rsidRPr="00550D7E">
        <w:rPr>
          <w:rFonts w:ascii="Times New Roman" w:hAnsi="Times New Roman" w:cs="Times New Roman"/>
          <w:sz w:val="28"/>
          <w:szCs w:val="28"/>
        </w:rPr>
        <w:t xml:space="preserve">yoshi </w:t>
      </w:r>
    </w:p>
    <w:p w14:paraId="7B4B02A5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qachon keltirilgan / topilgan sana</w:t>
      </w:r>
    </w:p>
    <w:p w14:paraId="07B17C64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kiyimlarning tavsifi</w:t>
      </w:r>
    </w:p>
    <w:p w14:paraId="3EFDB2F6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alohida belgilari (chandiq, tug‘ma belgi, tatuirovka, nogironlik belgisi va boshqalar)</w:t>
      </w:r>
    </w:p>
    <w:p w14:paraId="25C76EC5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Ma’lumotlar imkon qadar aniq yoziladi.</w:t>
      </w:r>
    </w:p>
    <w:p w14:paraId="3977DEB3" w14:textId="7A035AEF" w:rsidR="00550D7E" w:rsidRPr="00550D7E" w:rsidRDefault="00550D7E" w:rsidP="00550D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50D7E">
        <w:rPr>
          <w:rFonts w:ascii="Times New Roman" w:hAnsi="Times New Roman" w:cs="Times New Roman"/>
          <w:b/>
          <w:bCs/>
          <w:sz w:val="28"/>
          <w:szCs w:val="28"/>
          <w:lang w:val="en-US"/>
        </w:rPr>
        <w:t>. Shaxsi aniqlandi</w:t>
      </w:r>
    </w:p>
    <w:p w14:paraId="46A73E7C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Agar shaxs kimligi aniqlangan bo‘lsa, quyidagilar yoziladi:</w:t>
      </w:r>
    </w:p>
    <w:p w14:paraId="19150380" w14:textId="77777777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>shaxsning to‘liq F.I.Sh.</w:t>
      </w:r>
    </w:p>
    <w:p w14:paraId="563400EB" w14:textId="5293ECC0" w:rsidR="00550D7E" w:rsidRPr="00550D7E" w:rsidRDefault="00550D7E" w:rsidP="00550D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0D7E">
        <w:rPr>
          <w:rFonts w:ascii="Times New Roman" w:hAnsi="Times New Roman" w:cs="Times New Roman"/>
          <w:sz w:val="28"/>
          <w:szCs w:val="28"/>
          <w:lang w:val="en-US"/>
        </w:rPr>
        <w:t xml:space="preserve">kim tomonidan aniqlangani </w:t>
      </w:r>
    </w:p>
    <w:p w14:paraId="59C373F6" w14:textId="77777777" w:rsidR="000F7011" w:rsidRPr="00550D7E" w:rsidRDefault="000F701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F7011" w:rsidRPr="00550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EEB"/>
    <w:multiLevelType w:val="multilevel"/>
    <w:tmpl w:val="EA1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C2A0C"/>
    <w:multiLevelType w:val="multilevel"/>
    <w:tmpl w:val="8C3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B3DEC"/>
    <w:multiLevelType w:val="multilevel"/>
    <w:tmpl w:val="A29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5754A"/>
    <w:multiLevelType w:val="multilevel"/>
    <w:tmpl w:val="C5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20794">
    <w:abstractNumId w:val="0"/>
  </w:num>
  <w:num w:numId="2" w16cid:durableId="1888835650">
    <w:abstractNumId w:val="2"/>
  </w:num>
  <w:num w:numId="3" w16cid:durableId="1283457489">
    <w:abstractNumId w:val="1"/>
  </w:num>
  <w:num w:numId="4" w16cid:durableId="1063408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75"/>
    <w:rsid w:val="000F7011"/>
    <w:rsid w:val="00447275"/>
    <w:rsid w:val="00550D7E"/>
    <w:rsid w:val="007B036F"/>
    <w:rsid w:val="00E7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B3FF8"/>
  <w15:chartTrackingRefBased/>
  <w15:docId w15:val="{B8041822-3D7C-48AC-98DC-71CFA3D2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2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2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2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2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27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27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2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2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27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2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27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472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2025-12-10T05:41:00Z</dcterms:created>
  <dcterms:modified xsi:type="dcterms:W3CDTF">2025-12-10T05:50:00Z</dcterms:modified>
</cp:coreProperties>
</file>