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4043" w14:textId="77777777" w:rsidR="00DD737D" w:rsidRDefault="00DD737D" w:rsidP="00A5400B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6FA3AF6D" w14:textId="77777777" w:rsidR="00DD737D" w:rsidRDefault="00DD737D" w:rsidP="00A5400B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B718889" w14:textId="05310834" w:rsidR="00DD737D" w:rsidRDefault="00A5400B" w:rsidP="00DD737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F5458F">
        <w:rPr>
          <w:b/>
          <w:snapToGrid w:val="0"/>
          <w:sz w:val="28"/>
          <w:szCs w:val="28"/>
          <w:lang w:val="uz-Cyrl-UZ"/>
        </w:rPr>
        <w:t>Shtammlarni berishni hisobga olish</w:t>
      </w:r>
      <w:r w:rsidR="00DD737D" w:rsidRPr="00F5458F">
        <w:rPr>
          <w:b/>
          <w:snapToGrid w:val="0"/>
          <w:sz w:val="28"/>
          <w:szCs w:val="28"/>
          <w:lang w:val="uz-Cyrl-UZ"/>
        </w:rPr>
        <w:t>(Respublika ichida)</w:t>
      </w:r>
    </w:p>
    <w:p w14:paraId="62310A1D" w14:textId="1C8B245B" w:rsidR="00DD737D" w:rsidRPr="00DD737D" w:rsidRDefault="00DD737D" w:rsidP="00DD737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DD737D">
        <w:rPr>
          <w:b/>
          <w:snapToGrid w:val="0"/>
          <w:sz w:val="28"/>
          <w:szCs w:val="28"/>
          <w:lang w:val="uz-Cyrl-UZ"/>
        </w:rPr>
        <w:t>Yoʻriqnomasi</w:t>
      </w:r>
    </w:p>
    <w:p w14:paraId="54C08A8D" w14:textId="20FE8416" w:rsidR="00DD737D" w:rsidRDefault="00DD737D" w:rsidP="00DD737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DD737D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93</w:t>
      </w:r>
      <w:r w:rsidRPr="00DD737D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5F115C8B" w14:textId="77777777" w:rsidR="00DD737D" w:rsidRDefault="00DD737D" w:rsidP="00A5400B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</w:p>
    <w:p w14:paraId="52896A47" w14:textId="77003C2C" w:rsidR="00A5400B" w:rsidRPr="00F5458F" w:rsidRDefault="00A5400B" w:rsidP="00A5400B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5458F">
        <w:rPr>
          <w:bCs/>
          <w:snapToGrid w:val="0"/>
          <w:sz w:val="28"/>
          <w:szCs w:val="28"/>
          <w:lang w:val="uz-Cyrl-UZ"/>
        </w:rPr>
        <w:t xml:space="preserve">Ushbu jadval Respublika Sanitariya-epidemiologiya qo‘mitasining O‘XYUK laboratoriyasi vrach bakteriologi tomonidan to‘ldiriladi. </w:t>
      </w:r>
    </w:p>
    <w:p w14:paraId="7CBF0EC4" w14:textId="758F811A" w:rsidR="00A5400B" w:rsidRPr="00F5458F" w:rsidRDefault="00A5400B" w:rsidP="00A5400B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5458F">
        <w:rPr>
          <w:bCs/>
          <w:snapToGrid w:val="0"/>
          <w:sz w:val="28"/>
          <w:szCs w:val="28"/>
          <w:lang w:val="uz-Cyrl-UZ"/>
        </w:rPr>
        <w:t xml:space="preserve">Ushbu </w:t>
      </w:r>
      <w:r w:rsidR="00DD737D" w:rsidRPr="00DD737D">
        <w:rPr>
          <w:bCs/>
          <w:snapToGrid w:val="0"/>
          <w:sz w:val="28"/>
          <w:szCs w:val="28"/>
          <w:lang w:val="uz-Cyrl-UZ"/>
        </w:rPr>
        <w:t>hujjatga</w:t>
      </w:r>
      <w:r w:rsidRPr="00F5458F">
        <w:rPr>
          <w:bCs/>
          <w:snapToGrid w:val="0"/>
          <w:sz w:val="28"/>
          <w:szCs w:val="28"/>
          <w:lang w:val="uz-Cyrl-UZ"/>
        </w:rPr>
        <w:t xml:space="preserve">  talabnoma asosida berilgan kulturalar bo‘yicha to‘liq ma’lumot,  kultura nechta idishda, qachon va kimga  berilgani bo‘yicha ma’lumot 4-8-grafalarda ko‘rsatiladi.</w:t>
      </w:r>
    </w:p>
    <w:p w14:paraId="39839C63" w14:textId="77777777" w:rsidR="00F87796" w:rsidRPr="00A5400B" w:rsidRDefault="00F87796">
      <w:pPr>
        <w:rPr>
          <w:lang w:val="uz-Cyrl-UZ"/>
        </w:rPr>
      </w:pPr>
    </w:p>
    <w:sectPr w:rsidR="00F87796" w:rsidRPr="00A54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A7"/>
    <w:rsid w:val="001345A7"/>
    <w:rsid w:val="00746D22"/>
    <w:rsid w:val="00A5400B"/>
    <w:rsid w:val="00DD737D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17703"/>
  <w15:chartTrackingRefBased/>
  <w15:docId w15:val="{436B886E-63D7-4C3E-A60F-9EE0EE11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0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2025-11-24T12:05:00Z</dcterms:created>
  <dcterms:modified xsi:type="dcterms:W3CDTF">2025-12-05T10:37:00Z</dcterms:modified>
</cp:coreProperties>
</file>