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48BD" w14:textId="77777777" w:rsidR="0040779B" w:rsidRPr="0040779B" w:rsidRDefault="0040779B" w:rsidP="009C337F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54F0385D" w14:textId="77777777" w:rsidR="0040779B" w:rsidRPr="0040779B" w:rsidRDefault="0040779B" w:rsidP="009C337F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3F33EE19" w14:textId="49F7B76C" w:rsidR="0040779B" w:rsidRPr="0040779B" w:rsidRDefault="009C337F" w:rsidP="0040779B">
      <w:pPr>
        <w:jc w:val="center"/>
        <w:rPr>
          <w:lang w:val="uz-Cyrl-UZ"/>
        </w:rPr>
      </w:pPr>
      <w:r w:rsidRPr="0040779B">
        <w:rPr>
          <w:b/>
          <w:noProof/>
          <w:snapToGrid w:val="0"/>
          <w:sz w:val="28"/>
          <w:szCs w:val="28"/>
          <w:lang w:val="uz-Cyrl-UZ"/>
        </w:rPr>
        <w:t>Ajratilgan ko‘ydirgi qo‘zg‘atuvchisi shtammlarini va identifikatsiya natijalari</w:t>
      </w:r>
      <w:r w:rsidR="0040779B" w:rsidRPr="0040779B">
        <w:rPr>
          <w:b/>
          <w:noProof/>
          <w:snapToGrid w:val="0"/>
          <w:sz w:val="28"/>
          <w:szCs w:val="28"/>
          <w:lang w:val="uz-Cyrl-UZ"/>
        </w:rPr>
        <w:t>ni</w:t>
      </w:r>
      <w:r w:rsidR="0040779B">
        <w:rPr>
          <w:lang w:val="uz-Cyrl-UZ"/>
        </w:rPr>
        <w:t xml:space="preserve"> </w:t>
      </w:r>
      <w:r w:rsidR="0040779B" w:rsidRPr="0040779B">
        <w:rPr>
          <w:b/>
          <w:noProof/>
          <w:snapToGrid w:val="0"/>
          <w:sz w:val="28"/>
          <w:szCs w:val="28"/>
          <w:lang w:val="uz-Cyrl-UZ"/>
        </w:rPr>
        <w:t>qayd qilish</w:t>
      </w:r>
    </w:p>
    <w:p w14:paraId="1A7945AF" w14:textId="77777777" w:rsidR="0040779B" w:rsidRPr="0040779B" w:rsidRDefault="0040779B" w:rsidP="0040779B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40779B">
        <w:rPr>
          <w:b/>
          <w:noProof/>
          <w:snapToGrid w:val="0"/>
          <w:sz w:val="28"/>
          <w:szCs w:val="28"/>
          <w:lang w:val="uz-Cyrl-UZ"/>
        </w:rPr>
        <w:t>Yoʻriqnomasi</w:t>
      </w:r>
    </w:p>
    <w:p w14:paraId="79A3CF61" w14:textId="4A73CDC1" w:rsidR="009C337F" w:rsidRDefault="0040779B" w:rsidP="0040779B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40779B">
        <w:rPr>
          <w:b/>
          <w:noProof/>
          <w:snapToGrid w:val="0"/>
          <w:sz w:val="28"/>
          <w:szCs w:val="28"/>
          <w:lang w:val="uz-Cyrl-UZ"/>
        </w:rPr>
        <w:t>2</w:t>
      </w:r>
      <w:r>
        <w:rPr>
          <w:b/>
          <w:noProof/>
          <w:snapToGrid w:val="0"/>
          <w:sz w:val="28"/>
          <w:szCs w:val="28"/>
          <w:lang w:val="uz-Cyrl-UZ"/>
        </w:rPr>
        <w:t>98</w:t>
      </w:r>
      <w:r w:rsidRPr="0040779B">
        <w:rPr>
          <w:b/>
          <w:noProof/>
          <w:snapToGrid w:val="0"/>
          <w:sz w:val="28"/>
          <w:szCs w:val="28"/>
          <w:lang w:val="uz-Cyrl-UZ"/>
        </w:rPr>
        <w:t>-raqamli tibbiy xujjat shakli</w:t>
      </w:r>
    </w:p>
    <w:p w14:paraId="6F6EC2A5" w14:textId="77777777" w:rsidR="0040779B" w:rsidRPr="0040779B" w:rsidRDefault="0040779B" w:rsidP="0040779B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</w:p>
    <w:p w14:paraId="1C57C86E" w14:textId="77777777" w:rsidR="009C337F" w:rsidRPr="0040779B" w:rsidRDefault="009C337F" w:rsidP="009C337F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0779B">
        <w:rPr>
          <w:bCs/>
          <w:noProof/>
          <w:snapToGrid w:val="0"/>
          <w:sz w:val="28"/>
          <w:szCs w:val="28"/>
          <w:lang w:val="uz-Cyrl-UZ"/>
        </w:rPr>
        <w:t xml:space="preserve">Ushbu jadval Respublika va viloyat Sanitariya-epidemiologiya qo‘mitasining O‘XYUK laboratoriyasi vrach bakteriologi tomonidan to‘ldiriladi. </w:t>
      </w:r>
    </w:p>
    <w:p w14:paraId="6EB0F81A" w14:textId="77777777" w:rsidR="009C337F" w:rsidRPr="0040779B" w:rsidRDefault="009C337F" w:rsidP="009C337F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0779B">
        <w:rPr>
          <w:bCs/>
          <w:noProof/>
          <w:snapToGrid w:val="0"/>
          <w:sz w:val="28"/>
          <w:szCs w:val="28"/>
          <w:lang w:val="uz-Cyrl-UZ"/>
        </w:rPr>
        <w:t>Tekshirish namunasi olingan obyekt yoki joy manzili, shtam ajratilgan vaqt tekshirish natijalari jadvalda ko‘rsatilgan parametrlari kiritiladi. Laboratoriya mudiri va Vrach laborant tomonidan imzolanadi.</w:t>
      </w:r>
    </w:p>
    <w:p w14:paraId="046D7ABE" w14:textId="77777777" w:rsidR="00F87796" w:rsidRPr="0040779B" w:rsidRDefault="00F87796">
      <w:pPr>
        <w:rPr>
          <w:noProof/>
        </w:rPr>
      </w:pPr>
    </w:p>
    <w:sectPr w:rsidR="00F87796" w:rsidRPr="004077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B4"/>
    <w:rsid w:val="000968B4"/>
    <w:rsid w:val="0040779B"/>
    <w:rsid w:val="00746D22"/>
    <w:rsid w:val="009C337F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C6BB8"/>
  <w15:chartTrackingRefBased/>
  <w15:docId w15:val="{6BFAF15D-A1ED-4DB5-B27C-5BD88A44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3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2025-11-24T12:06:00Z</dcterms:created>
  <dcterms:modified xsi:type="dcterms:W3CDTF">2025-12-05T10:43:00Z</dcterms:modified>
</cp:coreProperties>
</file>