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2D7DB" w14:textId="77777777" w:rsidR="00BA2A8F" w:rsidRDefault="00BA2A8F" w:rsidP="005C09C7">
      <w:pPr>
        <w:ind w:left="-284" w:firstLine="426"/>
        <w:jc w:val="both"/>
        <w:rPr>
          <w:b/>
          <w:snapToGrid w:val="0"/>
          <w:sz w:val="28"/>
          <w:szCs w:val="28"/>
          <w:lang w:val="uz-Cyrl-UZ"/>
        </w:rPr>
      </w:pPr>
    </w:p>
    <w:p w14:paraId="3BBDBD16" w14:textId="77777777" w:rsidR="00BA2A8F" w:rsidRDefault="00BA2A8F" w:rsidP="005C09C7">
      <w:pPr>
        <w:ind w:left="-284" w:firstLine="426"/>
        <w:jc w:val="both"/>
        <w:rPr>
          <w:b/>
          <w:snapToGrid w:val="0"/>
          <w:sz w:val="28"/>
          <w:szCs w:val="28"/>
          <w:lang w:val="uz-Cyrl-UZ"/>
        </w:rPr>
      </w:pPr>
    </w:p>
    <w:p w14:paraId="56E1FDD7" w14:textId="77777777" w:rsidR="00BA2A8F" w:rsidRDefault="005C09C7" w:rsidP="00BA2A8F">
      <w:pPr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  <w:r w:rsidRPr="003E67D5">
        <w:rPr>
          <w:b/>
          <w:snapToGrid w:val="0"/>
          <w:sz w:val="28"/>
          <w:szCs w:val="28"/>
          <w:lang w:val="uz-Cyrl-UZ"/>
        </w:rPr>
        <w:t>Tuproqdan  olingan  namunalarni  radiologik  tekshirish bayonnomasi</w:t>
      </w:r>
    </w:p>
    <w:p w14:paraId="2F5F1CB9" w14:textId="77777777" w:rsidR="00BA2A8F" w:rsidRPr="00BA2A8F" w:rsidRDefault="00BA2A8F" w:rsidP="00BA2A8F">
      <w:pPr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  <w:r w:rsidRPr="00BA2A8F">
        <w:rPr>
          <w:b/>
          <w:snapToGrid w:val="0"/>
          <w:sz w:val="28"/>
          <w:szCs w:val="28"/>
          <w:lang w:val="uz-Cyrl-UZ"/>
        </w:rPr>
        <w:t>Yoʻriqnomasi</w:t>
      </w:r>
    </w:p>
    <w:p w14:paraId="00DC0A73" w14:textId="7996D3EB" w:rsidR="005C09C7" w:rsidRDefault="00BA2A8F" w:rsidP="00BA2A8F">
      <w:pPr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  <w:r>
        <w:rPr>
          <w:b/>
          <w:snapToGrid w:val="0"/>
          <w:sz w:val="28"/>
          <w:szCs w:val="28"/>
          <w:lang w:val="uz-Cyrl-UZ"/>
        </w:rPr>
        <w:t>302</w:t>
      </w:r>
      <w:r w:rsidRPr="00BA2A8F">
        <w:rPr>
          <w:b/>
          <w:snapToGrid w:val="0"/>
          <w:sz w:val="28"/>
          <w:szCs w:val="28"/>
          <w:lang w:val="uz-Cyrl-UZ"/>
        </w:rPr>
        <w:t>-raqamli tibbiy xujjat shakli</w:t>
      </w:r>
    </w:p>
    <w:p w14:paraId="427D3388" w14:textId="77777777" w:rsidR="00BA2A8F" w:rsidRDefault="00BA2A8F" w:rsidP="00BA2A8F">
      <w:pPr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</w:p>
    <w:p w14:paraId="1773DED1" w14:textId="77777777" w:rsidR="00BA2A8F" w:rsidRPr="003E67D5" w:rsidRDefault="00BA2A8F" w:rsidP="00BA2A8F">
      <w:pPr>
        <w:ind w:left="-284" w:firstLine="426"/>
        <w:jc w:val="both"/>
        <w:rPr>
          <w:b/>
          <w:snapToGrid w:val="0"/>
          <w:sz w:val="28"/>
          <w:szCs w:val="28"/>
          <w:lang w:val="uz-Cyrl-UZ"/>
        </w:rPr>
      </w:pPr>
    </w:p>
    <w:p w14:paraId="58747D67" w14:textId="148992E8" w:rsidR="00F87796" w:rsidRDefault="005C09C7" w:rsidP="00BA2A8F">
      <w:pPr>
        <w:ind w:firstLine="567"/>
        <w:jc w:val="both"/>
      </w:pPr>
      <w:r w:rsidRPr="003E67D5">
        <w:rPr>
          <w:bCs/>
          <w:snapToGrid w:val="0"/>
          <w:sz w:val="28"/>
          <w:szCs w:val="28"/>
          <w:lang w:val="uz-Cyrl-UZ"/>
        </w:rPr>
        <w:t>Tuproqda radioaktiv moddalarini tarkibini tekshirish bayonnomasi sanitariya vrachi tomonidan sanitariya-gigiyenik tekshiruv (o‘rganish) dalolatnomasi shakli rasmiylashtirilgandan so‘ng, ushbu  bayonnoma radiologik laboratoriya sharoitida  vrach-laboranti yoki laboranti tomonidan tahlil o‘tkazgandan so‘ng tahlil natijalari to‘ldiriladi.  Muassasa nomi, manzili kiritiladi, olingan namuna nomi, vaqti va qo‘shimcha ma’lumotlari to‘ldiriladi. Sanitariya vrachi xulosasi yoziladi.</w:t>
      </w:r>
    </w:p>
    <w:sectPr w:rsidR="00F87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155"/>
    <w:rsid w:val="005C09C7"/>
    <w:rsid w:val="00746D22"/>
    <w:rsid w:val="00BA2A8F"/>
    <w:rsid w:val="00F87796"/>
    <w:rsid w:val="00FB6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DA619"/>
  <w15:chartTrackingRefBased/>
  <w15:docId w15:val="{97BF3767-C0D9-496F-B717-C4568BCF1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09C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PRO-TEC</cp:lastModifiedBy>
  <cp:revision>3</cp:revision>
  <dcterms:created xsi:type="dcterms:W3CDTF">2025-11-24T12:24:00Z</dcterms:created>
  <dcterms:modified xsi:type="dcterms:W3CDTF">2025-12-05T10:48:00Z</dcterms:modified>
</cp:coreProperties>
</file>