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C902" w14:textId="77777777" w:rsidR="00544771" w:rsidRDefault="00544771" w:rsidP="007F4B96">
      <w:pPr>
        <w:ind w:firstLine="708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</w:p>
    <w:p w14:paraId="52BED886" w14:textId="77777777" w:rsidR="00544771" w:rsidRDefault="00544771" w:rsidP="007F4B96">
      <w:pPr>
        <w:ind w:firstLine="708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</w:p>
    <w:p w14:paraId="2D2CE396" w14:textId="77777777" w:rsidR="006F1956" w:rsidRPr="006F1956" w:rsidRDefault="006F1956" w:rsidP="006F1956">
      <w:pPr>
        <w:ind w:firstLine="708"/>
        <w:jc w:val="center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  <w:r w:rsidRPr="006F1956">
        <w:rPr>
          <w:b/>
          <w:bCs/>
          <w:noProof/>
          <w:color w:val="000000"/>
          <w:sz w:val="28"/>
          <w:szCs w:val="28"/>
          <w:lang w:val="uz-Cyrl-UZ"/>
        </w:rPr>
        <w:t>Ob-havo omillarini oʻlchash boʻyicha</w:t>
      </w:r>
      <w:r w:rsidRPr="006F1956">
        <w:rPr>
          <w:b/>
          <w:bCs/>
          <w:noProof/>
          <w:color w:val="000000"/>
          <w:sz w:val="28"/>
          <w:szCs w:val="28"/>
          <w:lang w:val="uz-Cyrl-UZ"/>
        </w:rPr>
        <w:tab/>
        <w:t>-</w:t>
      </w:r>
    </w:p>
    <w:p w14:paraId="3B0403EE" w14:textId="77777777" w:rsidR="006F1956" w:rsidRDefault="006F1956" w:rsidP="006F1956">
      <w:pPr>
        <w:ind w:firstLine="708"/>
        <w:jc w:val="center"/>
        <w:outlineLvl w:val="1"/>
        <w:rPr>
          <w:b/>
          <w:bCs/>
          <w:noProof/>
          <w:color w:val="000000"/>
          <w:sz w:val="28"/>
          <w:szCs w:val="28"/>
          <w:lang w:val="uz-Cyrl-UZ" w:eastAsia="uz-Cyrl-UZ"/>
        </w:rPr>
      </w:pPr>
      <w:r w:rsidRPr="006F1956">
        <w:rPr>
          <w:b/>
          <w:bCs/>
          <w:noProof/>
          <w:color w:val="000000"/>
          <w:sz w:val="28"/>
          <w:szCs w:val="28"/>
          <w:lang w:val="uz-Cyrl-UZ"/>
        </w:rPr>
        <w:t>sonli bayonnoma</w:t>
      </w:r>
      <w:r w:rsidRPr="006F1956">
        <w:rPr>
          <w:b/>
          <w:bCs/>
          <w:noProof/>
          <w:color w:val="000000"/>
          <w:sz w:val="28"/>
          <w:szCs w:val="28"/>
          <w:lang w:val="uz-Cyrl-UZ" w:eastAsia="uz-Cyrl-UZ"/>
        </w:rPr>
        <w:t xml:space="preserve"> </w:t>
      </w:r>
    </w:p>
    <w:p w14:paraId="7B79ACA0" w14:textId="297650BC" w:rsidR="00544771" w:rsidRPr="00544771" w:rsidRDefault="00544771" w:rsidP="006F1956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544771">
        <w:rPr>
          <w:b/>
          <w:bCs/>
          <w:sz w:val="28"/>
          <w:szCs w:val="28"/>
          <w:lang w:val="uz-Cyrl-UZ" w:eastAsia="uz-Cyrl-UZ"/>
        </w:rPr>
        <w:t>Yoʻriqnomasi</w:t>
      </w:r>
    </w:p>
    <w:p w14:paraId="01C3FA80" w14:textId="252A16E1" w:rsidR="007F4B96" w:rsidRDefault="00544771" w:rsidP="00544771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544771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35</w:t>
      </w:r>
      <w:r w:rsidRPr="00544771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0DFF9C66" w14:textId="77777777" w:rsidR="00544771" w:rsidRDefault="00544771" w:rsidP="00544771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566DC429" w14:textId="1F638FD4" w:rsidR="007F4B96" w:rsidRDefault="00544771" w:rsidP="007F4B96">
      <w:pPr>
        <w:rPr>
          <w:sz w:val="28"/>
          <w:szCs w:val="28"/>
          <w:lang w:val="uz-Cyrl-UZ" w:eastAsia="uz-Cyrl-UZ"/>
        </w:rPr>
      </w:pPr>
      <w:r w:rsidRPr="00544771">
        <w:rPr>
          <w:sz w:val="28"/>
          <w:szCs w:val="28"/>
          <w:lang w:val="uz-Cyrl-UZ" w:eastAsia="uz-Cyrl-UZ"/>
        </w:rPr>
        <w:t>Ushbu shakl</w:t>
      </w:r>
      <w:r w:rsidR="007F4B96">
        <w:rPr>
          <w:sz w:val="28"/>
          <w:szCs w:val="28"/>
          <w:lang w:val="uz-Cyrl-UZ" w:eastAsia="uz-Cyrl-UZ"/>
        </w:rPr>
        <w:t xml:space="preserve"> ishlab chiqarish joylaridagi chang miqdorini doimiy nazoratda ushlab turish uchun yuritiladi.</w:t>
      </w:r>
      <w:r w:rsidR="007F4B96">
        <w:rPr>
          <w:sz w:val="28"/>
          <w:szCs w:val="28"/>
          <w:lang w:val="uz-Cyrl-UZ" w:eastAsia="uz-Cyrl-UZ"/>
        </w:rPr>
        <w:br/>
        <w:t>“Joy” grafasiga o‘lchov o‘tkazilgan sex, bo‘lim yoki xona nomi yoziladi.</w:t>
      </w:r>
      <w:r w:rsidR="007F4B96">
        <w:rPr>
          <w:sz w:val="28"/>
          <w:szCs w:val="28"/>
          <w:lang w:val="uz-Cyrl-UZ" w:eastAsia="uz-Cyrl-UZ"/>
        </w:rPr>
        <w:br/>
        <w:t>“Sana” grafasida o‘lchov o‘tkazilgan sana ko‘rsatiladi.</w:t>
      </w:r>
      <w:r w:rsidR="007F4B96">
        <w:rPr>
          <w:sz w:val="28"/>
          <w:szCs w:val="28"/>
          <w:lang w:val="uz-Cyrl-UZ" w:eastAsia="uz-Cyrl-UZ"/>
        </w:rPr>
        <w:br/>
        <w:t>“Modda nomi” grafasida chang turi (sement, metall, un changi, ko‘mir changi va boshqalar) yoziladi.</w:t>
      </w:r>
      <w:r w:rsidR="007F4B96">
        <w:rPr>
          <w:sz w:val="28"/>
          <w:szCs w:val="28"/>
          <w:lang w:val="uz-Cyrl-UZ" w:eastAsia="uz-Cyrl-UZ"/>
        </w:rPr>
        <w:br/>
        <w:t>“Konsentratsiya” grafasiga aniqlangan miqdor mg/m³ birligida yoziladi.</w:t>
      </w:r>
      <w:r w:rsidR="007F4B96">
        <w:rPr>
          <w:sz w:val="28"/>
          <w:szCs w:val="28"/>
          <w:lang w:val="uz-Cyrl-UZ" w:eastAsia="uz-Cyrl-UZ"/>
        </w:rPr>
        <w:br/>
        <w:t>“Xulosa” ustunida me’yorga mosligi (“me’yorda” yoki “ortiq”) qayd etiladi.</w:t>
      </w:r>
      <w:r w:rsidR="007F4B96">
        <w:rPr>
          <w:sz w:val="28"/>
          <w:szCs w:val="28"/>
          <w:lang w:val="uz-Cyrl-UZ" w:eastAsia="uz-Cyrl-UZ"/>
        </w:rPr>
        <w:br/>
        <w:t>Har bir yozuv imzo bilan tasdiqlanadi.</w:t>
      </w:r>
    </w:p>
    <w:p w14:paraId="709FBF6E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7E"/>
    <w:rsid w:val="00544771"/>
    <w:rsid w:val="006F1956"/>
    <w:rsid w:val="00746D22"/>
    <w:rsid w:val="007F347E"/>
    <w:rsid w:val="007F4B96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1BD54"/>
  <w15:chartTrackingRefBased/>
  <w15:docId w15:val="{DEC9530E-A3C2-4195-A669-DE026A2D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4B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4</cp:revision>
  <dcterms:created xsi:type="dcterms:W3CDTF">2025-11-24T12:35:00Z</dcterms:created>
  <dcterms:modified xsi:type="dcterms:W3CDTF">2025-12-05T11:56:00Z</dcterms:modified>
</cp:coreProperties>
</file>