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629B" w14:textId="77777777" w:rsidR="00932EBE" w:rsidRDefault="00932EBE" w:rsidP="00932EBE">
      <w:pPr>
        <w:jc w:val="center"/>
        <w:rPr>
          <w:b/>
          <w:bCs/>
          <w:noProof/>
          <w:sz w:val="28"/>
          <w:szCs w:val="28"/>
          <w:lang w:val="uz-Cyrl-UZ" w:eastAsia="uz-Cyrl-UZ"/>
        </w:rPr>
      </w:pPr>
    </w:p>
    <w:p w14:paraId="5B7169C1" w14:textId="77777777" w:rsidR="00932EBE" w:rsidRDefault="00932EBE" w:rsidP="00932EBE">
      <w:pPr>
        <w:jc w:val="center"/>
        <w:rPr>
          <w:b/>
          <w:bCs/>
          <w:noProof/>
          <w:sz w:val="28"/>
          <w:szCs w:val="28"/>
          <w:lang w:val="uz-Cyrl-UZ" w:eastAsia="uz-Cyrl-UZ"/>
        </w:rPr>
      </w:pPr>
    </w:p>
    <w:p w14:paraId="398C66AD" w14:textId="5A53C9CB" w:rsidR="00932EBE" w:rsidRPr="00932EBE" w:rsidRDefault="00932EBE" w:rsidP="00932EBE">
      <w:pPr>
        <w:jc w:val="center"/>
      </w:pPr>
      <w:r w:rsidRPr="00932EBE">
        <w:rPr>
          <w:b/>
          <w:bCs/>
          <w:noProof/>
          <w:sz w:val="28"/>
          <w:szCs w:val="28"/>
          <w:lang w:val="uz-Cyrl-UZ" w:eastAsia="uz-Cyrl-UZ"/>
        </w:rPr>
        <w:t>Yorugʻlikni oʻlchash boʻyicha</w:t>
      </w:r>
      <w:r w:rsidRPr="00932EBE">
        <w:rPr>
          <w:b/>
          <w:bCs/>
          <w:noProof/>
          <w:sz w:val="28"/>
          <w:szCs w:val="28"/>
          <w:lang w:val="uz-Cyrl-UZ" w:eastAsia="uz-Cyrl-UZ"/>
        </w:rPr>
        <w:tab/>
        <w:t>-sonli</w:t>
      </w:r>
      <w:r w:rsidRPr="00932EBE">
        <w:rPr>
          <w:b/>
          <w:bCs/>
          <w:noProof/>
          <w:sz w:val="28"/>
          <w:szCs w:val="28"/>
          <w:lang w:val="uz-Cyrl-UZ" w:eastAsia="uz-Cyrl-UZ"/>
        </w:rPr>
        <w:t xml:space="preserve"> b</w:t>
      </w:r>
      <w:r w:rsidRPr="00932EBE">
        <w:rPr>
          <w:b/>
          <w:bCs/>
          <w:noProof/>
          <w:sz w:val="28"/>
          <w:szCs w:val="28"/>
          <w:lang w:val="uz-Cyrl-UZ" w:eastAsia="uz-Cyrl-UZ"/>
        </w:rPr>
        <w:t>ayonnoma</w:t>
      </w:r>
    </w:p>
    <w:p w14:paraId="63F0CAC7" w14:textId="7CF3C4B5" w:rsidR="00932EBE" w:rsidRPr="00932EBE" w:rsidRDefault="00932EBE" w:rsidP="00932EBE">
      <w:pPr>
        <w:ind w:firstLine="708"/>
        <w:jc w:val="center"/>
        <w:outlineLvl w:val="1"/>
        <w:rPr>
          <w:b/>
          <w:bCs/>
          <w:noProof/>
          <w:sz w:val="28"/>
          <w:szCs w:val="28"/>
          <w:lang w:val="uz-Cyrl-UZ" w:eastAsia="uz-Cyrl-UZ"/>
        </w:rPr>
      </w:pPr>
      <w:r w:rsidRPr="00932EBE">
        <w:rPr>
          <w:b/>
          <w:bCs/>
          <w:noProof/>
          <w:sz w:val="28"/>
          <w:szCs w:val="28"/>
          <w:lang w:val="uz-Cyrl-UZ" w:eastAsia="uz-Cyrl-UZ"/>
        </w:rPr>
        <w:t>Yoʻriqnomasi</w:t>
      </w:r>
    </w:p>
    <w:p w14:paraId="39FDEC88" w14:textId="2ECE5C33" w:rsidR="00283E91" w:rsidRPr="00932EBE" w:rsidRDefault="00932EBE" w:rsidP="00932EBE">
      <w:pPr>
        <w:ind w:firstLine="708"/>
        <w:jc w:val="center"/>
        <w:outlineLvl w:val="1"/>
        <w:rPr>
          <w:b/>
          <w:bCs/>
          <w:noProof/>
          <w:sz w:val="28"/>
          <w:szCs w:val="28"/>
          <w:lang w:val="uz-Cyrl-UZ" w:eastAsia="uz-Cyrl-UZ"/>
        </w:rPr>
      </w:pPr>
      <w:r w:rsidRPr="00932EBE">
        <w:rPr>
          <w:b/>
          <w:bCs/>
          <w:noProof/>
          <w:sz w:val="28"/>
          <w:szCs w:val="28"/>
          <w:lang w:val="uz-Cyrl-UZ" w:eastAsia="uz-Cyrl-UZ"/>
        </w:rPr>
        <w:t>3</w:t>
      </w:r>
      <w:r w:rsidRPr="00932EBE">
        <w:rPr>
          <w:b/>
          <w:bCs/>
          <w:noProof/>
          <w:sz w:val="28"/>
          <w:szCs w:val="28"/>
          <w:lang w:val="uz-Cyrl-UZ" w:eastAsia="uz-Cyrl-UZ"/>
        </w:rPr>
        <w:t>42</w:t>
      </w:r>
      <w:r w:rsidRPr="00932EBE">
        <w:rPr>
          <w:b/>
          <w:bCs/>
          <w:noProof/>
          <w:sz w:val="28"/>
          <w:szCs w:val="28"/>
          <w:lang w:val="uz-Cyrl-UZ" w:eastAsia="uz-Cyrl-UZ"/>
        </w:rPr>
        <w:t>-raqamli tibbiy xujjat shakli</w:t>
      </w:r>
    </w:p>
    <w:p w14:paraId="02346AF8" w14:textId="77777777" w:rsidR="00932EBE" w:rsidRPr="00932EBE" w:rsidRDefault="00932EBE" w:rsidP="00932EBE">
      <w:pPr>
        <w:ind w:firstLine="708"/>
        <w:jc w:val="center"/>
        <w:outlineLvl w:val="1"/>
        <w:rPr>
          <w:b/>
          <w:bCs/>
          <w:noProof/>
          <w:sz w:val="28"/>
          <w:szCs w:val="28"/>
          <w:lang w:val="uz-Cyrl-UZ" w:eastAsia="uz-Cyrl-UZ"/>
        </w:rPr>
      </w:pPr>
    </w:p>
    <w:p w14:paraId="668874EF" w14:textId="77777777" w:rsidR="00932EBE" w:rsidRPr="00932EBE" w:rsidRDefault="00932EBE" w:rsidP="00932EBE">
      <w:pPr>
        <w:ind w:firstLine="708"/>
        <w:outlineLvl w:val="1"/>
        <w:rPr>
          <w:b/>
          <w:bCs/>
          <w:noProof/>
          <w:sz w:val="28"/>
          <w:szCs w:val="28"/>
          <w:lang w:val="uz-Cyrl-UZ" w:eastAsia="uz-Cyrl-UZ"/>
        </w:rPr>
      </w:pPr>
    </w:p>
    <w:p w14:paraId="12B66401" w14:textId="1774B051" w:rsidR="00932EBE" w:rsidRPr="00932EBE" w:rsidRDefault="00932EBE" w:rsidP="00932EBE">
      <w:pPr>
        <w:rPr>
          <w:noProof/>
          <w:sz w:val="28"/>
          <w:szCs w:val="28"/>
          <w:lang w:val="uz-Cyrl-UZ"/>
        </w:rPr>
      </w:pPr>
      <w:r w:rsidRPr="00932EBE">
        <w:rPr>
          <w:noProof/>
          <w:sz w:val="28"/>
          <w:szCs w:val="28"/>
          <w:lang w:val="uz-Cyrl-UZ"/>
        </w:rPr>
        <w:t>Ushbu shakl ish joylari va xonalar yoritilganlik darajasini aniqlash uchun yuritiladi.</w:t>
      </w:r>
    </w:p>
    <w:p w14:paraId="7A273BC6" w14:textId="77777777" w:rsidR="00932EBE" w:rsidRPr="00932EBE" w:rsidRDefault="00932EBE" w:rsidP="00932EBE">
      <w:pPr>
        <w:rPr>
          <w:noProof/>
          <w:sz w:val="28"/>
          <w:szCs w:val="28"/>
          <w:lang w:val="uz-Cyrl-UZ"/>
        </w:rPr>
      </w:pPr>
      <w:r w:rsidRPr="00932EBE">
        <w:rPr>
          <w:noProof/>
          <w:sz w:val="28"/>
          <w:szCs w:val="28"/>
          <w:lang w:val="uz-Cyrl-UZ"/>
        </w:rPr>
        <w:t>“Joy” grafasiga o‘lchov o‘tkazilgan joy yoziladi.</w:t>
      </w:r>
    </w:p>
    <w:p w14:paraId="4E2D0AB9" w14:textId="77777777" w:rsidR="00932EBE" w:rsidRPr="00932EBE" w:rsidRDefault="00932EBE" w:rsidP="00932EBE">
      <w:pPr>
        <w:rPr>
          <w:noProof/>
          <w:sz w:val="28"/>
          <w:szCs w:val="28"/>
          <w:lang w:val="uz-Cyrl-UZ"/>
        </w:rPr>
      </w:pPr>
      <w:r w:rsidRPr="00932EBE">
        <w:rPr>
          <w:noProof/>
          <w:sz w:val="28"/>
          <w:szCs w:val="28"/>
          <w:lang w:val="uz-Cyrl-UZ"/>
        </w:rPr>
        <w:t>“Sana” grafasiga o‘lchov sanasi kiritiladi.</w:t>
      </w:r>
    </w:p>
    <w:p w14:paraId="31013559" w14:textId="77777777" w:rsidR="00932EBE" w:rsidRPr="00932EBE" w:rsidRDefault="00932EBE" w:rsidP="00932EBE">
      <w:pPr>
        <w:rPr>
          <w:noProof/>
          <w:sz w:val="28"/>
          <w:szCs w:val="28"/>
          <w:lang w:val="uz-Cyrl-UZ"/>
        </w:rPr>
      </w:pPr>
      <w:r w:rsidRPr="00932EBE">
        <w:rPr>
          <w:noProof/>
          <w:sz w:val="28"/>
          <w:szCs w:val="28"/>
          <w:lang w:val="uz-Cyrl-UZ"/>
        </w:rPr>
        <w:t>“Asbob” grafasida lyuksmeter nomi yoziladi.</w:t>
      </w:r>
    </w:p>
    <w:p w14:paraId="16685E84" w14:textId="77777777" w:rsidR="00932EBE" w:rsidRPr="00932EBE" w:rsidRDefault="00932EBE" w:rsidP="00932EBE">
      <w:pPr>
        <w:rPr>
          <w:noProof/>
          <w:sz w:val="28"/>
          <w:szCs w:val="28"/>
          <w:lang w:val="uz-Cyrl-UZ"/>
        </w:rPr>
      </w:pPr>
      <w:r w:rsidRPr="00932EBE">
        <w:rPr>
          <w:noProof/>
          <w:sz w:val="28"/>
          <w:szCs w:val="28"/>
          <w:lang w:val="uz-Cyrl-UZ"/>
        </w:rPr>
        <w:t>“Yoritilganlik” ustunida o‘lchangan qiymat lx (lyuks) da yoziladi.</w:t>
      </w:r>
    </w:p>
    <w:p w14:paraId="43596BC8" w14:textId="3CFEB6DC" w:rsidR="00932EBE" w:rsidRPr="00932EBE" w:rsidRDefault="00932EBE" w:rsidP="00932EBE">
      <w:pPr>
        <w:rPr>
          <w:noProof/>
          <w:sz w:val="28"/>
          <w:szCs w:val="28"/>
          <w:lang w:val="uz-Cyrl-UZ"/>
        </w:rPr>
      </w:pPr>
      <w:r w:rsidRPr="00932EBE">
        <w:rPr>
          <w:noProof/>
          <w:sz w:val="28"/>
          <w:szCs w:val="28"/>
          <w:lang w:val="uz-Cyrl-UZ"/>
        </w:rPr>
        <w:t>“Xulosa” grafasida “me’yorda” yoki “nomos” deb yoziladi.</w:t>
      </w:r>
    </w:p>
    <w:sectPr w:rsidR="00932EBE" w:rsidRPr="0093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61"/>
    <w:rsid w:val="00283E91"/>
    <w:rsid w:val="005B3061"/>
    <w:rsid w:val="00746D22"/>
    <w:rsid w:val="008E26D4"/>
    <w:rsid w:val="00932EBE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223F9"/>
  <w15:chartTrackingRefBased/>
  <w15:docId w15:val="{88A9210D-91C7-4E5D-842F-7F85CE07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E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2025-11-24T12:37:00Z</dcterms:created>
  <dcterms:modified xsi:type="dcterms:W3CDTF">2025-12-05T12:07:00Z</dcterms:modified>
</cp:coreProperties>
</file>