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9CCD" w14:textId="77777777" w:rsidR="00CA5364" w:rsidRDefault="007A4470" w:rsidP="00CA536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93B18">
        <w:rPr>
          <w:b/>
          <w:bCs/>
          <w:sz w:val="28"/>
          <w:szCs w:val="28"/>
          <w:lang w:val="uz-Cyrl-UZ" w:eastAsia="uz-Cyrl-UZ"/>
        </w:rPr>
        <w:t>Tadbirkorlik subyektlarining sanitariya qoidalari, normalari va gigiyena normativlariga mosligi</w:t>
      </w:r>
    </w:p>
    <w:p w14:paraId="2E875287" w14:textId="498EEE62" w:rsidR="00CA5364" w:rsidRPr="00CA5364" w:rsidRDefault="00CA5364" w:rsidP="00CA536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A5364">
        <w:rPr>
          <w:b/>
          <w:bCs/>
          <w:sz w:val="28"/>
          <w:szCs w:val="28"/>
          <w:lang w:val="uz-Cyrl-UZ" w:eastAsia="uz-Cyrl-UZ"/>
        </w:rPr>
        <w:t>Yoʻriqnomasi</w:t>
      </w:r>
    </w:p>
    <w:p w14:paraId="1875DB23" w14:textId="250E0193" w:rsidR="00CA5364" w:rsidRPr="00CA5364" w:rsidRDefault="00CA5364" w:rsidP="00CA536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A5364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61</w:t>
      </w:r>
      <w:r w:rsidRPr="00CA5364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7C649C3D" w14:textId="77777777" w:rsidR="00CA5364" w:rsidRPr="00CA5364" w:rsidRDefault="00CA5364" w:rsidP="00CA536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4E3F6C2E" w14:textId="45BFC3C3" w:rsidR="007A4470" w:rsidRDefault="00CA5364" w:rsidP="007A4470">
      <w:pPr>
        <w:rPr>
          <w:sz w:val="28"/>
          <w:szCs w:val="28"/>
          <w:lang w:val="uz-Cyrl-UZ" w:eastAsia="uz-Cyrl-UZ"/>
        </w:rPr>
      </w:pPr>
      <w:r w:rsidRPr="00CA5364">
        <w:rPr>
          <w:sz w:val="28"/>
          <w:szCs w:val="28"/>
          <w:lang w:val="uz-Cyrl-UZ" w:eastAsia="uz-Cyrl-UZ"/>
        </w:rPr>
        <w:t xml:space="preserve">Ushbu shakl </w:t>
      </w:r>
      <w:r w:rsidR="007A4470">
        <w:rPr>
          <w:sz w:val="28"/>
          <w:szCs w:val="28"/>
          <w:lang w:val="uz-Cyrl-UZ" w:eastAsia="uz-Cyrl-UZ"/>
        </w:rPr>
        <w:t xml:space="preserve"> tibbiyot muassasalarida sterilizatorlarning ishlash sifatini nazorat qilish uchun yuritiladi.</w:t>
      </w:r>
      <w:r w:rsidR="007A4470">
        <w:rPr>
          <w:sz w:val="28"/>
          <w:szCs w:val="28"/>
          <w:lang w:val="uz-Cyrl-UZ" w:eastAsia="uz-Cyrl-UZ"/>
        </w:rPr>
        <w:br/>
        <w:t>“Asbob nomi” grafasida sterilizatsiya apparati yoki avtoklav nomi yoziladi.</w:t>
      </w:r>
      <w:r w:rsidR="007A4470">
        <w:rPr>
          <w:sz w:val="28"/>
          <w:szCs w:val="28"/>
          <w:lang w:val="uz-Cyrl-UZ" w:eastAsia="uz-Cyrl-UZ"/>
        </w:rPr>
        <w:br/>
        <w:t>“Sana” grafasiga tekshiruv kuni kiritiladi.</w:t>
      </w:r>
      <w:r w:rsidR="007A4470">
        <w:rPr>
          <w:sz w:val="28"/>
          <w:szCs w:val="28"/>
          <w:lang w:val="uz-Cyrl-UZ" w:eastAsia="uz-Cyrl-UZ"/>
        </w:rPr>
        <w:br/>
        <w:t>“Ko‘rsatkichlar” grafasida harorat, bosim va vaqt parametrlarining natijasi yoziladi.</w:t>
      </w:r>
      <w:r w:rsidR="007A4470">
        <w:rPr>
          <w:sz w:val="28"/>
          <w:szCs w:val="28"/>
          <w:lang w:val="uz-Cyrl-UZ" w:eastAsia="uz-Cyrl-UZ"/>
        </w:rPr>
        <w:br/>
        <w:t>“Biotest natijasi” grafasida “musbat” yoki “manfiy” qayd etiladi.</w:t>
      </w:r>
      <w:r w:rsidR="007A4470">
        <w:rPr>
          <w:sz w:val="28"/>
          <w:szCs w:val="28"/>
          <w:lang w:val="uz-Cyrl-UZ" w:eastAsia="uz-Cyrl-UZ"/>
        </w:rPr>
        <w:br/>
        <w:t>“Xulosa” grafasida “sterilizatsiya samarali/samarasiz” deb yoziladi.</w:t>
      </w:r>
    </w:p>
    <w:p w14:paraId="0DF0DA2C" w14:textId="77777777" w:rsidR="00F87796" w:rsidRPr="007A4470" w:rsidRDefault="00F87796">
      <w:pPr>
        <w:rPr>
          <w:lang w:val="uz-Cyrl-UZ"/>
        </w:rPr>
      </w:pPr>
    </w:p>
    <w:sectPr w:rsidR="00F87796" w:rsidRPr="007A4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8B"/>
    <w:rsid w:val="00746D22"/>
    <w:rsid w:val="007A4470"/>
    <w:rsid w:val="00CA5364"/>
    <w:rsid w:val="00ED398B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97BF4"/>
  <w15:chartTrackingRefBased/>
  <w15:docId w15:val="{AADC4EC3-0145-4195-B03A-D69825FAA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4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2025-11-24T12:42:00Z</dcterms:created>
  <dcterms:modified xsi:type="dcterms:W3CDTF">2025-12-05T12:32:00Z</dcterms:modified>
</cp:coreProperties>
</file>