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42E4" w:rsidRPr="008B5286" w:rsidRDefault="004245E9" w:rsidP="00E742E4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CE4ADF">
        <w:rPr>
          <w:b/>
          <w:bCs/>
          <w:sz w:val="28"/>
          <w:szCs w:val="28"/>
          <w:lang w:val="uz-Cyrl-UZ" w:eastAsia="uz-Cyrl-UZ"/>
        </w:rPr>
        <w:t>Dori-darmonlar va dorixona idishlarini mikrobiologik tekshirishni qayd etish</w:t>
      </w:r>
      <w:r>
        <w:rPr>
          <w:b/>
          <w:bCs/>
          <w:sz w:val="28"/>
          <w:szCs w:val="28"/>
          <w:lang w:val="uz-Cyrl-UZ" w:eastAsia="uz-Cyrl-UZ"/>
        </w:rPr>
        <w:t xml:space="preserve"> </w:t>
      </w:r>
      <w:r w:rsidR="00E742E4" w:rsidRPr="008B5286">
        <w:rPr>
          <w:b/>
          <w:bCs/>
          <w:sz w:val="28"/>
          <w:szCs w:val="28"/>
          <w:lang w:val="uz-Cyrl-UZ" w:eastAsia="uz-Cyrl-UZ"/>
        </w:rPr>
        <w:t>Yoʻriqnomasi</w:t>
      </w:r>
    </w:p>
    <w:p w:rsidR="00E742E4" w:rsidRDefault="00E742E4" w:rsidP="00E742E4">
      <w:pPr>
        <w:jc w:val="center"/>
        <w:outlineLvl w:val="1"/>
        <w:rPr>
          <w:b/>
          <w:bCs/>
          <w:sz w:val="28"/>
          <w:szCs w:val="28"/>
          <w:lang w:val="en-US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6</w:t>
      </w:r>
      <w:r>
        <w:rPr>
          <w:b/>
          <w:bCs/>
          <w:sz w:val="28"/>
          <w:szCs w:val="28"/>
          <w:lang w:val="en-US" w:eastAsia="uz-Cyrl-UZ"/>
        </w:rPr>
        <w:t>7</w:t>
      </w:r>
      <w:r w:rsidRPr="008B5286">
        <w:rPr>
          <w:b/>
          <w:bCs/>
          <w:sz w:val="28"/>
          <w:szCs w:val="28"/>
          <w:lang w:val="uz-Cyrl-UZ" w:eastAsia="uz-Cyrl-UZ"/>
        </w:rPr>
        <w:t>-raqamli tibbiy xujjat shakli</w:t>
      </w:r>
    </w:p>
    <w:p w:rsidR="004245E9" w:rsidRDefault="004245E9" w:rsidP="004245E9">
      <w:pPr>
        <w:outlineLvl w:val="1"/>
        <w:rPr>
          <w:b/>
          <w:bCs/>
          <w:sz w:val="28"/>
          <w:szCs w:val="28"/>
          <w:lang w:val="uz-Cyrl-UZ" w:eastAsia="uz-Cyrl-UZ"/>
        </w:rPr>
      </w:pPr>
    </w:p>
    <w:p w:rsidR="004245E9" w:rsidRDefault="00E742E4" w:rsidP="004245E9">
      <w:pPr>
        <w:rPr>
          <w:sz w:val="28"/>
          <w:szCs w:val="28"/>
          <w:lang w:val="uz-Cyrl-UZ" w:eastAsia="uz-Cyrl-UZ"/>
        </w:rPr>
      </w:pPr>
      <w:r w:rsidRPr="008B5286">
        <w:rPr>
          <w:sz w:val="28"/>
          <w:szCs w:val="28"/>
          <w:lang w:val="uz-Cyrl-UZ" w:eastAsia="uz-Cyrl-UZ"/>
        </w:rPr>
        <w:t>Ushbu shakl</w:t>
      </w:r>
      <w:r w:rsidR="004245E9">
        <w:rPr>
          <w:sz w:val="28"/>
          <w:szCs w:val="28"/>
          <w:lang w:val="uz-Cyrl-UZ" w:eastAsia="uz-Cyrl-UZ"/>
        </w:rPr>
        <w:t xml:space="preserve"> serologik tekshiruvlar (RA, RSK, IFA) natijalarini qayd etish uchun yuritiladi.</w:t>
      </w:r>
      <w:r w:rsidR="004245E9">
        <w:rPr>
          <w:sz w:val="28"/>
          <w:szCs w:val="28"/>
          <w:lang w:val="uz-Cyrl-UZ" w:eastAsia="uz-Cyrl-UZ"/>
        </w:rPr>
        <w:br/>
        <w:t>“Namunani yuborgan tashkilot” grafasiga yuborilgan joy nomi yoziladi.</w:t>
      </w:r>
      <w:r w:rsidR="004245E9">
        <w:rPr>
          <w:sz w:val="28"/>
          <w:szCs w:val="28"/>
          <w:lang w:val="uz-Cyrl-UZ" w:eastAsia="uz-Cyrl-UZ"/>
        </w:rPr>
        <w:br/>
        <w:t>“Sana” grafasida tahlil sanasi ko‘rsatiladi.</w:t>
      </w:r>
      <w:r w:rsidR="004245E9">
        <w:rPr>
          <w:sz w:val="28"/>
          <w:szCs w:val="28"/>
          <w:lang w:val="uz-Cyrl-UZ" w:eastAsia="uz-Cyrl-UZ"/>
        </w:rPr>
        <w:br/>
        <w:t>“Reaksiya turi” grafasida ishlatilgan serologik metod (RA, RSK, IFA) yoziladi.</w:t>
      </w:r>
      <w:r w:rsidR="004245E9">
        <w:rPr>
          <w:sz w:val="28"/>
          <w:szCs w:val="28"/>
          <w:lang w:val="uz-Cyrl-UZ" w:eastAsia="uz-Cyrl-UZ"/>
        </w:rPr>
        <w:br/>
        <w:t>“Natija” grafasida reaksiyaning darajasi (1:40, 1:80 va hokazo) qayd etiladi.</w:t>
      </w:r>
      <w:r w:rsidR="004245E9">
        <w:rPr>
          <w:sz w:val="28"/>
          <w:szCs w:val="28"/>
          <w:lang w:val="uz-Cyrl-UZ" w:eastAsia="uz-Cyrl-UZ"/>
        </w:rPr>
        <w:br/>
        <w:t>“Xulosa” grafasida “musbat” y</w:t>
      </w:r>
      <w:r>
        <w:rPr>
          <w:sz w:val="28"/>
          <w:szCs w:val="28"/>
          <w:lang w:val="uz-Cyrl-UZ" w:eastAsia="uz-Cyrl-UZ"/>
        </w:rPr>
        <w:t>oki “manfiy” deb belgilanadi.</w:t>
      </w:r>
      <w:r>
        <w:rPr>
          <w:sz w:val="28"/>
          <w:szCs w:val="28"/>
          <w:lang w:val="uz-Cyrl-UZ" w:eastAsia="uz-Cyrl-UZ"/>
        </w:rPr>
        <w:br/>
      </w:r>
      <w:r w:rsidRPr="00E742E4">
        <w:rPr>
          <w:sz w:val="28"/>
          <w:szCs w:val="28"/>
          <w:lang w:val="uz-Cyrl-UZ" w:eastAsia="uz-Cyrl-UZ"/>
        </w:rPr>
        <w:t xml:space="preserve"> </w:t>
      </w:r>
      <w:r w:rsidRPr="008B5286">
        <w:rPr>
          <w:sz w:val="28"/>
          <w:szCs w:val="28"/>
          <w:lang w:val="uz-Cyrl-UZ" w:eastAsia="uz-Cyrl-UZ"/>
        </w:rPr>
        <w:t>Ushbu shakl</w:t>
      </w:r>
      <w:r w:rsidR="004245E9">
        <w:rPr>
          <w:sz w:val="28"/>
          <w:szCs w:val="28"/>
          <w:lang w:val="uz-Cyrl-UZ" w:eastAsia="uz-Cyrl-UZ"/>
        </w:rPr>
        <w:t xml:space="preserve"> har kuni imzolanib yuritiladi.</w:t>
      </w:r>
    </w:p>
    <w:p w:rsidR="00F87796" w:rsidRDefault="00F87796"/>
    <w:sectPr w:rsidR="00F87796" w:rsidSect="007142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savePreviewPicture/>
  <w:compat/>
  <w:rsids>
    <w:rsidRoot w:val="004C7FFE"/>
    <w:rsid w:val="004245E9"/>
    <w:rsid w:val="004C7FFE"/>
    <w:rsid w:val="00714212"/>
    <w:rsid w:val="00E742E4"/>
    <w:rsid w:val="00F877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45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lenovo-pc</cp:lastModifiedBy>
  <cp:revision>3</cp:revision>
  <dcterms:created xsi:type="dcterms:W3CDTF">2025-11-24T12:44:00Z</dcterms:created>
  <dcterms:modified xsi:type="dcterms:W3CDTF">2025-11-15T10:29:00Z</dcterms:modified>
</cp:coreProperties>
</file>