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55AF" w:rsidRPr="008B5286" w:rsidRDefault="00541E49" w:rsidP="008D55AF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1B19E3">
        <w:rPr>
          <w:b/>
          <w:bCs/>
          <w:sz w:val="28"/>
          <w:szCs w:val="28"/>
          <w:lang w:val="uz-Cyrl-UZ" w:eastAsia="uz-Cyrl-UZ"/>
        </w:rPr>
        <w:t>Bezgak va kanali kaytalama tif kasalliklariga tekshiruvlarni ruyxatga olish</w:t>
      </w:r>
      <w:r w:rsidR="008D55AF" w:rsidRPr="008D55AF">
        <w:rPr>
          <w:b/>
          <w:bCs/>
          <w:sz w:val="28"/>
          <w:szCs w:val="28"/>
          <w:lang w:val="uz-Cyrl-UZ" w:eastAsia="uz-Cyrl-UZ"/>
        </w:rPr>
        <w:t xml:space="preserve"> </w:t>
      </w:r>
      <w:r w:rsidR="008D55AF" w:rsidRPr="008B5286">
        <w:rPr>
          <w:b/>
          <w:bCs/>
          <w:sz w:val="28"/>
          <w:szCs w:val="28"/>
          <w:lang w:val="uz-Cyrl-UZ" w:eastAsia="uz-Cyrl-UZ"/>
        </w:rPr>
        <w:t>Yoʻriqnomasi</w:t>
      </w:r>
    </w:p>
    <w:p w:rsidR="008D55AF" w:rsidRPr="008B5286" w:rsidRDefault="008D55AF" w:rsidP="008D55AF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8B5286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en-US" w:eastAsia="uz-Cyrl-UZ"/>
        </w:rPr>
        <w:t>86</w:t>
      </w:r>
      <w:r w:rsidRPr="008B5286">
        <w:rPr>
          <w:b/>
          <w:bCs/>
          <w:sz w:val="28"/>
          <w:szCs w:val="28"/>
          <w:lang w:val="uz-Cyrl-UZ" w:eastAsia="uz-Cyrl-UZ"/>
        </w:rPr>
        <w:t>-raqamli tibbiy xujjat shakli</w:t>
      </w:r>
    </w:p>
    <w:p w:rsidR="00541E49" w:rsidRPr="008D55AF" w:rsidRDefault="00541E49" w:rsidP="00541E49">
      <w:pPr>
        <w:outlineLvl w:val="1"/>
        <w:rPr>
          <w:b/>
          <w:bCs/>
          <w:sz w:val="28"/>
          <w:szCs w:val="28"/>
          <w:lang w:val="en-US" w:eastAsia="uz-Cyrl-UZ"/>
        </w:rPr>
      </w:pPr>
      <w:r w:rsidRPr="001B19E3">
        <w:rPr>
          <w:b/>
          <w:bCs/>
          <w:sz w:val="28"/>
          <w:szCs w:val="28"/>
          <w:lang w:val="uz-Cyrl-UZ" w:eastAsia="uz-Cyrl-UZ"/>
        </w:rPr>
        <w:t xml:space="preserve"> </w:t>
      </w:r>
    </w:p>
    <w:p w:rsidR="00541E49" w:rsidRDefault="008D55AF" w:rsidP="00541E49">
      <w:pPr>
        <w:rPr>
          <w:sz w:val="28"/>
          <w:szCs w:val="28"/>
          <w:lang w:val="uz-Cyrl-UZ" w:eastAsia="uz-Cyrl-UZ"/>
        </w:rPr>
      </w:pPr>
      <w:r w:rsidRPr="008B5286">
        <w:rPr>
          <w:sz w:val="28"/>
          <w:szCs w:val="28"/>
          <w:lang w:val="uz-Cyrl-UZ" w:eastAsia="uz-Cyrl-UZ"/>
        </w:rPr>
        <w:t>Ushbu shakl</w:t>
      </w:r>
      <w:r w:rsidR="00541E49">
        <w:rPr>
          <w:sz w:val="28"/>
          <w:szCs w:val="28"/>
          <w:lang w:val="uz-Cyrl-UZ" w:eastAsia="uz-Cyrl-UZ"/>
        </w:rPr>
        <w:t xml:space="preserve"> bezgak chivinlariga qarshi biologik usullarda olib borilgan ishlarni qayd etish uchun yuritiladi.</w:t>
      </w:r>
      <w:r w:rsidR="00541E49">
        <w:rPr>
          <w:sz w:val="28"/>
          <w:szCs w:val="28"/>
          <w:lang w:val="uz-Cyrl-UZ" w:eastAsia="uz-Cyrl-UZ"/>
        </w:rPr>
        <w:br/>
        <w:t>“Joy” grafasiga suv havzasi yoki hudud nomi yoziladi.</w:t>
      </w:r>
      <w:r w:rsidR="00541E49">
        <w:rPr>
          <w:sz w:val="28"/>
          <w:szCs w:val="28"/>
          <w:lang w:val="uz-Cyrl-UZ" w:eastAsia="uz-Cyrl-UZ"/>
        </w:rPr>
        <w:br/>
        <w:t>“Sana” grafasida biologik chora sanasi yoziladi.</w:t>
      </w:r>
      <w:r w:rsidR="00541E49">
        <w:rPr>
          <w:sz w:val="28"/>
          <w:szCs w:val="28"/>
          <w:lang w:val="uz-Cyrl-UZ" w:eastAsia="uz-Cyrl-UZ"/>
        </w:rPr>
        <w:br/>
        <w:t>“Qo‘llanilgan vosita” grafasida ishlatilgan biologik agent (masalan, gambuziya baliqlari) yoziladi.</w:t>
      </w:r>
      <w:r w:rsidR="00541E49">
        <w:rPr>
          <w:sz w:val="28"/>
          <w:szCs w:val="28"/>
          <w:lang w:val="uz-Cyrl-UZ" w:eastAsia="uz-Cyrl-UZ"/>
        </w:rPr>
        <w:br/>
        <w:t>“Natija” grafasida biologik samaradorlik qayd etiladi.</w:t>
      </w:r>
      <w:r w:rsidR="00541E49">
        <w:rPr>
          <w:sz w:val="28"/>
          <w:szCs w:val="28"/>
          <w:lang w:val="uz-Cyrl-UZ" w:eastAsia="uz-Cyrl-UZ"/>
        </w:rPr>
        <w:br/>
        <w:t>“Xulosa” grafasida “samarali/samarasiz” deb yoziladi.</w:t>
      </w:r>
    </w:p>
    <w:p w:rsidR="00F87796" w:rsidRPr="00541E49" w:rsidRDefault="00F87796">
      <w:pPr>
        <w:rPr>
          <w:lang w:val="uz-Cyrl-UZ"/>
        </w:rPr>
      </w:pPr>
    </w:p>
    <w:sectPr w:rsidR="00F87796" w:rsidRPr="00541E49" w:rsidSect="00F034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savePreviewPicture/>
  <w:compat/>
  <w:rsids>
    <w:rsidRoot w:val="00851C20"/>
    <w:rsid w:val="00541E49"/>
    <w:rsid w:val="00851C20"/>
    <w:rsid w:val="008D55AF"/>
    <w:rsid w:val="00F03445"/>
    <w:rsid w:val="00F8779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41E4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lenovo-pc</cp:lastModifiedBy>
  <cp:revision>3</cp:revision>
  <dcterms:created xsi:type="dcterms:W3CDTF">2025-11-24T12:48:00Z</dcterms:created>
  <dcterms:modified xsi:type="dcterms:W3CDTF">2025-11-15T10:46:00Z</dcterms:modified>
</cp:coreProperties>
</file>