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12F2" w14:textId="77777777" w:rsidR="005E54C2" w:rsidRPr="00DB0543" w:rsidRDefault="005E54C2">
      <w:pPr>
        <w:rPr>
          <w:noProof/>
          <w:lang w:val="uz-Cyrl-UZ"/>
        </w:rPr>
      </w:pPr>
    </w:p>
    <w:p w14:paraId="1D1F0DD8" w14:textId="77777777" w:rsidR="00F87451" w:rsidRPr="00DB0543" w:rsidRDefault="00F87451">
      <w:pPr>
        <w:rPr>
          <w:noProof/>
          <w:lang w:val="uz-Cyrl-UZ"/>
        </w:rPr>
      </w:pPr>
    </w:p>
    <w:p w14:paraId="2139B134" w14:textId="418FC3C9" w:rsidR="00DB0543" w:rsidRPr="00DB0543" w:rsidRDefault="00DB0543" w:rsidP="007B44E2">
      <w:pPr>
        <w:keepNext/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:lang w:val="uz-Cyrl-UZ" w:eastAsia="ru-RU"/>
          <w14:ligatures w14:val="none"/>
        </w:rPr>
      </w:pPr>
      <w:r w:rsidRPr="00DB0543"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:lang w:val="uz-Cyrl-UZ" w:eastAsia="ru-RU"/>
          <w14:ligatures w14:val="none"/>
        </w:rPr>
        <w:t xml:space="preserve">Akusher-ginekologning (doya) kundalik </w:t>
      </w:r>
      <w:r w:rsidRPr="00DB0543"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:lang w:val="en-US" w:eastAsia="ru-RU"/>
          <w14:ligatures w14:val="none"/>
        </w:rPr>
        <w:t>qabuli</w:t>
      </w:r>
    </w:p>
    <w:p w14:paraId="3D4FD269" w14:textId="77777777" w:rsidR="00DB0543" w:rsidRPr="00DB0543" w:rsidRDefault="00DB0543" w:rsidP="007B44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6"/>
          <w:szCs w:val="26"/>
          <w:lang w:val="uz-Cyrl-UZ" w:eastAsia="ru-RU"/>
          <w14:ligatures w14:val="none"/>
        </w:rPr>
      </w:pPr>
      <w:r w:rsidRPr="00DB0543">
        <w:rPr>
          <w:rFonts w:ascii="Times New Roman" w:eastAsia="Times New Roman" w:hAnsi="Times New Roman" w:cs="Times New Roman"/>
          <w:b/>
          <w:noProof/>
          <w:kern w:val="0"/>
          <w:sz w:val="26"/>
          <w:szCs w:val="26"/>
          <w:lang w:val="uz-Cyrl-UZ" w:eastAsia="ru-RU"/>
          <w14:ligatures w14:val="none"/>
        </w:rPr>
        <w:t>YOʻRIQNOMASI</w:t>
      </w:r>
    </w:p>
    <w:p w14:paraId="3A47DAAA" w14:textId="77777777" w:rsidR="00DB0543" w:rsidRPr="00DB0543" w:rsidRDefault="00DB0543" w:rsidP="007B44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6"/>
          <w:szCs w:val="26"/>
          <w:lang w:val="uz-Cyrl-UZ" w:eastAsia="ru-RU"/>
          <w14:ligatures w14:val="none"/>
        </w:rPr>
      </w:pPr>
      <w:r w:rsidRPr="00DB0543">
        <w:rPr>
          <w:rFonts w:ascii="Times New Roman" w:eastAsia="Times New Roman" w:hAnsi="Times New Roman" w:cs="Times New Roman"/>
          <w:b/>
          <w:noProof/>
          <w:kern w:val="0"/>
          <w:sz w:val="26"/>
          <w:szCs w:val="26"/>
          <w:lang w:val="uz-Cyrl-UZ" w:eastAsia="ru-RU"/>
          <w14:ligatures w14:val="none"/>
        </w:rPr>
        <w:t>(024-2 h/sh)</w:t>
      </w:r>
    </w:p>
    <w:p w14:paraId="719C8166" w14:textId="77777777" w:rsidR="00DB0543" w:rsidRPr="00DB0543" w:rsidRDefault="00DB0543" w:rsidP="007B44E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noProof/>
          <w:kern w:val="0"/>
          <w:sz w:val="26"/>
          <w:szCs w:val="26"/>
          <w:lang w:val="uz-Cyrl-UZ" w:eastAsia="ru-RU"/>
          <w14:ligatures w14:val="none"/>
        </w:rPr>
      </w:pPr>
    </w:p>
    <w:p w14:paraId="1C1D1780" w14:textId="4015EB62" w:rsidR="00DB0543" w:rsidRPr="00DB0543" w:rsidRDefault="000A2837" w:rsidP="007B44E2">
      <w:pPr>
        <w:tabs>
          <w:tab w:val="left" w:pos="8222"/>
        </w:tabs>
        <w:spacing w:after="0" w:line="240" w:lineRule="auto"/>
        <w:ind w:right="964"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0A283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Ushbu shakl </w:t>
      </w:r>
      <w:r w:rsidR="00DB0543"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akusher-ginekologlar (doya) tomonidan yuritiladi, ularning kundalik qabul jurnali boʻlib, shifokor tomonidan jami poliklinikada qabul qilinganlar va ulardan yashash joyiga koʻra – qishloq aholisi, yoshiga koʻra barcha murojaat etganlar va uyga borib kurilganlar qayd etiladi .</w:t>
      </w:r>
    </w:p>
    <w:p w14:paraId="231B3D47" w14:textId="62B84DE0" w:rsidR="00DB0543" w:rsidRPr="00DB0543" w:rsidRDefault="00DB0543" w:rsidP="007B44E2">
      <w:pPr>
        <w:spacing w:after="0" w:line="240" w:lineRule="auto"/>
        <w:ind w:right="964"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Mazkur </w:t>
      </w:r>
      <w:r w:rsidR="00F8283D" w:rsidRPr="00F8283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shakl</w:t>
      </w: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ning 1</w:t>
      </w:r>
      <w:r w:rsidR="007E0D2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-устунга қабул қилинган сана ва вақт, 2</w:t>
      </w: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-</w:t>
      </w:r>
      <w:r w:rsidR="007E0D2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6</w:t>
      </w: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ustunlariga bemor toʻgʻrisidagi maʼlumotlar va kachon kabul kilinganligi xamda tibbiy karta raqami tushuriladi, </w:t>
      </w:r>
      <w:r w:rsidR="007E0D2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7</w:t>
      </w: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- ustunida murojaat sabablari koʻrsatilgandan soʻng  oʻtkazilgan tekshiruvlar </w:t>
      </w:r>
      <w:r w:rsidR="007E0D2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8</w:t>
      </w: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-ustunga qon bosimi, </w:t>
      </w:r>
      <w:r w:rsidR="007E0D2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9</w:t>
      </w: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-ustunga menstruatsiya toʻgʻrisida maʼlumotlar, </w:t>
      </w:r>
      <w:r w:rsidR="007E0D2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10</w:t>
      </w: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-ustunga kontratsepsiya turi, 1</w:t>
      </w:r>
      <w:r w:rsidR="007E0D2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1</w:t>
      </w: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-ustunga nomiladorlar soni, 1</w:t>
      </w:r>
      <w:r w:rsidR="007E0D2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2</w:t>
      </w: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-ustunga toʻgʻruqlar soni, 1</w:t>
      </w:r>
      <w:r w:rsidR="007E0D2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3</w:t>
      </w: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- ustunga abortlar soni qayd etiladi.</w:t>
      </w:r>
    </w:p>
    <w:p w14:paraId="670A93F9" w14:textId="47673208" w:rsidR="00DB0543" w:rsidRPr="00DB0543" w:rsidRDefault="00DB0543" w:rsidP="007B44E2">
      <w:pPr>
        <w:spacing w:after="0" w:line="240" w:lineRule="auto"/>
        <w:ind w:right="964"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1</w:t>
      </w:r>
      <w:r w:rsidR="007E0D2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4</w:t>
      </w: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ustunda tashxis qayd etilib, mutloq va nisbiy moniyligi borlar belgilanadi va bu boʻyicha hisobot tayyorlanadi.</w:t>
      </w:r>
    </w:p>
    <w:p w14:paraId="1BDBA6BA" w14:textId="15ADF006" w:rsidR="00DB0543" w:rsidRPr="00DB0543" w:rsidRDefault="00DB0543" w:rsidP="007B44E2">
      <w:pPr>
        <w:spacing w:after="0" w:line="240" w:lineRule="auto"/>
        <w:ind w:right="964"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1</w:t>
      </w:r>
      <w:r w:rsidR="007E0D2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5</w:t>
      </w: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- ustunda oʻtkazilgan amliyot qayd etilib, kontratseptiv vositalari boʻyicha hisobot maʼlumotlari tayyorlanadi, bu esa dispanser kuzatuvining nazorat kartasi bilan taqqoslanib hisobot tayyorlanadi.</w:t>
      </w:r>
    </w:p>
    <w:p w14:paraId="5497FD4B" w14:textId="74BEB5FE" w:rsidR="00DB0543" w:rsidRPr="00DB0543" w:rsidRDefault="00DB0543" w:rsidP="007B44E2">
      <w:pPr>
        <w:spacing w:after="0" w:line="240" w:lineRule="auto"/>
        <w:ind w:right="964"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Berilgan tavsiya 1</w:t>
      </w:r>
      <w:r w:rsidR="007E0D2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6</w:t>
      </w: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- ustunda qayd etiladi. </w:t>
      </w:r>
    </w:p>
    <w:p w14:paraId="65DD0A46" w14:textId="2F1ACC07" w:rsidR="00DB0543" w:rsidRPr="00DB0543" w:rsidRDefault="00DB0543" w:rsidP="007B44E2">
      <w:pPr>
        <w:spacing w:after="0" w:line="240" w:lineRule="auto"/>
        <w:ind w:right="964"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Mazkur</w:t>
      </w:r>
      <w:r w:rsidR="000A283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="000A2837" w:rsidRPr="000A283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shakl </w:t>
      </w:r>
      <w:r w:rsidRPr="00DB05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asosida vrachlarga boʻlgan qatnovlarni qaydlash bildirishnomasi (039-h/sh) har kuni akusher-ginekologlar tomonidan toʻldirib boriladi.</w:t>
      </w:r>
    </w:p>
    <w:p w14:paraId="6BE00C13" w14:textId="77777777" w:rsidR="00DB0543" w:rsidRPr="00DB0543" w:rsidRDefault="00DB0543" w:rsidP="007B44E2">
      <w:pPr>
        <w:spacing w:after="0" w:line="240" w:lineRule="auto"/>
        <w:ind w:right="964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0D3C1D48" w14:textId="77777777" w:rsidR="00DB0543" w:rsidRPr="00DB0543" w:rsidRDefault="00DB0543" w:rsidP="007B44E2">
      <w:pPr>
        <w:spacing w:after="0" w:line="240" w:lineRule="auto"/>
        <w:ind w:right="964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563C07AE" w14:textId="77777777" w:rsidR="00DB0543" w:rsidRPr="007B44E2" w:rsidRDefault="00DB0543" w:rsidP="007B44E2">
      <w:pPr>
        <w:jc w:val="both"/>
        <w:rPr>
          <w:noProof/>
          <w:lang w:val="uz-Cyrl-UZ"/>
        </w:rPr>
      </w:pPr>
    </w:p>
    <w:sectPr w:rsidR="00DB0543" w:rsidRPr="007B44E2" w:rsidSect="00F87451">
      <w:pgSz w:w="11906" w:h="16838"/>
      <w:pgMar w:top="1134" w:right="99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0B"/>
    <w:rsid w:val="00095392"/>
    <w:rsid w:val="000A2837"/>
    <w:rsid w:val="001B7DF0"/>
    <w:rsid w:val="002F79F3"/>
    <w:rsid w:val="00456EB3"/>
    <w:rsid w:val="0046493E"/>
    <w:rsid w:val="005A77B1"/>
    <w:rsid w:val="005D01EA"/>
    <w:rsid w:val="005E54C2"/>
    <w:rsid w:val="006756E2"/>
    <w:rsid w:val="00685193"/>
    <w:rsid w:val="007B03C7"/>
    <w:rsid w:val="007E0D2B"/>
    <w:rsid w:val="00AA2E0B"/>
    <w:rsid w:val="00CC0078"/>
    <w:rsid w:val="00DB0543"/>
    <w:rsid w:val="00F8283D"/>
    <w:rsid w:val="00F8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17A5E"/>
  <w15:chartTrackingRefBased/>
  <w15:docId w15:val="{96926CD1-B258-4397-BC0D-584B2F970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2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2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2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2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2E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2E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2E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2E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2E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2E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2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2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2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2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2E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2E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2E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2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2E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2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9</cp:revision>
  <dcterms:created xsi:type="dcterms:W3CDTF">2025-10-16T10:53:00Z</dcterms:created>
  <dcterms:modified xsi:type="dcterms:W3CDTF">2025-11-28T06:42:00Z</dcterms:modified>
</cp:coreProperties>
</file>