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45F8" w14:textId="77777777" w:rsidR="005E54C2" w:rsidRPr="003905DA" w:rsidRDefault="005E54C2">
      <w:pPr>
        <w:rPr>
          <w:noProof/>
          <w:lang w:val="uz-Cyrl-UZ"/>
        </w:rPr>
      </w:pPr>
    </w:p>
    <w:p w14:paraId="24F63E73" w14:textId="77777777" w:rsidR="004A43E1" w:rsidRPr="003905DA" w:rsidRDefault="004A43E1" w:rsidP="00E8323A">
      <w:pPr>
        <w:jc w:val="center"/>
        <w:rPr>
          <w:rFonts w:ascii="Times New Roman" w:hAnsi="Times New Roman" w:cs="Times New Roman"/>
          <w:b/>
          <w:noProof/>
          <w:sz w:val="28"/>
          <w:szCs w:val="28"/>
          <w:lang w:val="uz-Cyrl-UZ"/>
        </w:rPr>
      </w:pPr>
    </w:p>
    <w:p w14:paraId="15C67B1A" w14:textId="6E34AFB1" w:rsidR="004A43E1" w:rsidRPr="003905DA" w:rsidRDefault="004A43E1" w:rsidP="00E8323A">
      <w:pPr>
        <w:widowControl w:val="0"/>
        <w:autoSpaceDE w:val="0"/>
        <w:autoSpaceDN w:val="0"/>
        <w:adjustRightInd w:val="0"/>
        <w:spacing w:after="0" w:line="240" w:lineRule="auto"/>
        <w:jc w:val="center"/>
        <w:rPr>
          <w:rFonts w:ascii="Times New Roman" w:eastAsia="Times New Roman" w:hAnsi="Times New Roman" w:cs="Times New Roman"/>
          <w:b/>
          <w:noProof/>
          <w:kern w:val="0"/>
          <w:sz w:val="28"/>
          <w:szCs w:val="28"/>
          <w:lang w:val="uz-Cyrl-UZ" w:eastAsia="ru-RU"/>
          <w14:ligatures w14:val="none"/>
        </w:rPr>
      </w:pPr>
      <w:r w:rsidRPr="003905DA">
        <w:rPr>
          <w:rFonts w:ascii="Times New Roman" w:eastAsia="Times New Roman" w:hAnsi="Times New Roman" w:cs="Times New Roman"/>
          <w:b/>
          <w:noProof/>
          <w:kern w:val="0"/>
          <w:sz w:val="28"/>
          <w:szCs w:val="28"/>
          <w:lang w:val="uz-Cyrl-UZ" w:eastAsia="ru-RU"/>
          <w14:ligatures w14:val="none"/>
        </w:rPr>
        <w:t>Yurak ultratovush tekshiriuvi</w:t>
      </w:r>
      <w:r w:rsidR="003905DA" w:rsidRPr="003905DA">
        <w:rPr>
          <w:rFonts w:ascii="Times New Roman" w:eastAsia="Times New Roman" w:hAnsi="Times New Roman" w:cs="Times New Roman"/>
          <w:b/>
          <w:noProof/>
          <w:kern w:val="0"/>
          <w:sz w:val="28"/>
          <w:szCs w:val="28"/>
          <w:lang w:val="uz-Cyrl-UZ" w:eastAsia="ru-RU"/>
          <w14:ligatures w14:val="none"/>
        </w:rPr>
        <w:t xml:space="preserve"> bayoni</w:t>
      </w:r>
    </w:p>
    <w:p w14:paraId="29C09EE0" w14:textId="77777777" w:rsidR="004A43E1" w:rsidRPr="003905DA" w:rsidRDefault="004A43E1" w:rsidP="00E8323A">
      <w:pPr>
        <w:widowControl w:val="0"/>
        <w:autoSpaceDE w:val="0"/>
        <w:autoSpaceDN w:val="0"/>
        <w:adjustRightInd w:val="0"/>
        <w:spacing w:after="0" w:line="240" w:lineRule="auto"/>
        <w:jc w:val="center"/>
        <w:rPr>
          <w:rFonts w:ascii="Times New Roman" w:eastAsia="Times New Roman" w:hAnsi="Times New Roman" w:cs="Times New Roman"/>
          <w:b/>
          <w:noProof/>
          <w:kern w:val="0"/>
          <w:sz w:val="28"/>
          <w:szCs w:val="28"/>
          <w:lang w:val="uz-Cyrl-UZ" w:eastAsia="ru-RU"/>
          <w14:ligatures w14:val="none"/>
        </w:rPr>
      </w:pPr>
    </w:p>
    <w:p w14:paraId="7A6D4632" w14:textId="6049AD4E" w:rsidR="004A43E1" w:rsidRPr="003905DA" w:rsidRDefault="004A43E1" w:rsidP="00E8323A">
      <w:pPr>
        <w:widowControl w:val="0"/>
        <w:autoSpaceDE w:val="0"/>
        <w:autoSpaceDN w:val="0"/>
        <w:adjustRightInd w:val="0"/>
        <w:spacing w:after="0" w:line="240" w:lineRule="auto"/>
        <w:jc w:val="center"/>
        <w:rPr>
          <w:rFonts w:ascii="Times New Roman" w:eastAsia="Calibri" w:hAnsi="Times New Roman" w:cs="Times New Roman"/>
          <w:b/>
          <w:noProof/>
          <w:lang w:val="uz-Cyrl-UZ"/>
        </w:rPr>
      </w:pPr>
      <w:r w:rsidRPr="003905DA">
        <w:rPr>
          <w:rFonts w:ascii="Times New Roman" w:eastAsia="Calibri" w:hAnsi="Times New Roman" w:cs="Times New Roman"/>
          <w:b/>
          <w:noProof/>
          <w:lang w:val="uz-Cyrl-UZ"/>
        </w:rPr>
        <w:t>(015- 11-raqamli tibbiy hujjat shakli)</w:t>
      </w:r>
    </w:p>
    <w:p w14:paraId="4D2ADD61" w14:textId="77777777" w:rsidR="004A43E1" w:rsidRPr="003905DA" w:rsidRDefault="004A43E1" w:rsidP="00E8323A">
      <w:pPr>
        <w:widowControl w:val="0"/>
        <w:autoSpaceDE w:val="0"/>
        <w:autoSpaceDN w:val="0"/>
        <w:adjustRightInd w:val="0"/>
        <w:spacing w:after="0" w:line="240" w:lineRule="auto"/>
        <w:jc w:val="center"/>
        <w:rPr>
          <w:rFonts w:ascii="Times New Roman" w:eastAsia="Times New Roman" w:hAnsi="Times New Roman" w:cs="Times New Roman"/>
          <w:b/>
          <w:noProof/>
          <w:kern w:val="0"/>
          <w:sz w:val="28"/>
          <w:szCs w:val="28"/>
          <w:lang w:val="uz-Cyrl-UZ" w:eastAsia="ru-RU"/>
          <w14:ligatures w14:val="none"/>
        </w:rPr>
      </w:pPr>
      <w:r w:rsidRPr="003905DA">
        <w:rPr>
          <w:rFonts w:ascii="Times New Roman" w:eastAsia="Calibri" w:hAnsi="Times New Roman" w:cs="Times New Roman"/>
          <w:b/>
          <w:noProof/>
          <w:sz w:val="28"/>
          <w:szCs w:val="28"/>
          <w:lang w:val="uz-Cyrl-UZ"/>
        </w:rPr>
        <w:t>Yoʻriqnomasi</w:t>
      </w:r>
    </w:p>
    <w:p w14:paraId="007BBDC4" w14:textId="77777777" w:rsidR="004A43E1" w:rsidRPr="003905DA" w:rsidRDefault="004A43E1" w:rsidP="00E8323A">
      <w:pPr>
        <w:jc w:val="center"/>
        <w:rPr>
          <w:rFonts w:ascii="Times New Roman" w:hAnsi="Times New Roman" w:cs="Times New Roman"/>
          <w:b/>
          <w:noProof/>
          <w:sz w:val="28"/>
          <w:szCs w:val="28"/>
          <w:lang w:val="uz-Cyrl-UZ"/>
        </w:rPr>
      </w:pPr>
    </w:p>
    <w:p w14:paraId="46338F11" w14:textId="77777777" w:rsidR="004A43E1" w:rsidRPr="003905DA" w:rsidRDefault="004A43E1" w:rsidP="00E8323A">
      <w:pPr>
        <w:jc w:val="center"/>
        <w:rPr>
          <w:rFonts w:ascii="Times New Roman" w:hAnsi="Times New Roman" w:cs="Times New Roman"/>
          <w:b/>
          <w:noProof/>
          <w:sz w:val="28"/>
          <w:szCs w:val="28"/>
          <w:lang w:val="uz-Cyrl-UZ"/>
        </w:rPr>
      </w:pPr>
    </w:p>
    <w:p w14:paraId="300DDC22" w14:textId="22E38D2A" w:rsidR="003905DA" w:rsidRPr="003905DA" w:rsidRDefault="003905DA" w:rsidP="00226660">
      <w:pPr>
        <w:widowControl w:val="0"/>
        <w:shd w:val="clear" w:color="auto" w:fill="FFFFFF"/>
        <w:autoSpaceDE w:val="0"/>
        <w:autoSpaceDN w:val="0"/>
        <w:adjustRightInd w:val="0"/>
        <w:spacing w:after="254"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bookmarkStart w:id="0" w:name="_Hlk210346156"/>
      <w:r w:rsidRPr="003905DA">
        <w:rPr>
          <w:rFonts w:ascii="Times New Roman" w:eastAsia="Times New Roman" w:hAnsi="Times New Roman" w:cs="Times New Roman"/>
          <w:bCs/>
          <w:noProof/>
          <w:kern w:val="0"/>
          <w:sz w:val="28"/>
          <w:szCs w:val="28"/>
          <w:lang w:val="uz-Cyrl-UZ" w:eastAsia="ru-RU"/>
          <w14:ligatures w14:val="none"/>
        </w:rPr>
        <w:t>Patsiyent</w:t>
      </w:r>
      <w:r w:rsidR="00EF2AE5" w:rsidRPr="00EF2AE5">
        <w:rPr>
          <w:lang w:val="en-US"/>
        </w:rPr>
        <w:t xml:space="preserve"> </w:t>
      </w:r>
      <w:r w:rsidR="00EF2AE5" w:rsidRPr="00EF2AE5">
        <w:rPr>
          <w:rFonts w:ascii="Times New Roman" w:eastAsia="Times New Roman" w:hAnsi="Times New Roman" w:cs="Times New Roman"/>
          <w:bCs/>
          <w:noProof/>
          <w:kern w:val="0"/>
          <w:sz w:val="28"/>
          <w:szCs w:val="28"/>
          <w:lang w:val="uz-Cyrl-UZ" w:eastAsia="ru-RU"/>
          <w14:ligatures w14:val="none"/>
        </w:rPr>
        <w:t>Med ID raqami</w:t>
      </w:r>
      <w:r w:rsidR="00EF2AE5">
        <w:rPr>
          <w:rFonts w:ascii="Times New Roman" w:eastAsia="Times New Roman" w:hAnsi="Times New Roman" w:cs="Times New Roman"/>
          <w:bCs/>
          <w:noProof/>
          <w:kern w:val="0"/>
          <w:sz w:val="28"/>
          <w:szCs w:val="28"/>
          <w:lang w:val="uz-Cyrl-UZ" w:eastAsia="ru-RU"/>
          <w14:ligatures w14:val="none"/>
        </w:rPr>
        <w:t>,</w:t>
      </w:r>
      <w:r w:rsidRPr="003905DA">
        <w:rPr>
          <w:rFonts w:ascii="Times New Roman" w:eastAsia="Times New Roman" w:hAnsi="Times New Roman" w:cs="Times New Roman"/>
          <w:bCs/>
          <w:noProof/>
          <w:kern w:val="0"/>
          <w:sz w:val="28"/>
          <w:szCs w:val="28"/>
          <w:lang w:val="uz-Cyrl-UZ" w:eastAsia="ru-RU"/>
          <w14:ligatures w14:val="none"/>
        </w:rPr>
        <w:t xml:space="preserve"> familiyasi ismi otasining ismi, jinsi, yoshi, tekshirilgan sana va vaqti </w:t>
      </w:r>
      <w:bookmarkEnd w:id="0"/>
      <w:r w:rsidRPr="003905DA">
        <w:rPr>
          <w:rFonts w:ascii="Times New Roman" w:eastAsia="Times New Roman" w:hAnsi="Times New Roman" w:cs="Times New Roman"/>
          <w:bCs/>
          <w:noProof/>
          <w:kern w:val="0"/>
          <w:sz w:val="28"/>
          <w:szCs w:val="28"/>
          <w:lang w:val="uz-Cyrl-UZ" w:eastAsia="ru-RU"/>
          <w14:ligatures w14:val="none"/>
        </w:rPr>
        <w:t>kiritiladi</w:t>
      </w:r>
    </w:p>
    <w:p w14:paraId="1EC2D919" w14:textId="77777777" w:rsidR="003905DA" w:rsidRPr="003905DA" w:rsidRDefault="003905DA" w:rsidP="00EF2AE5">
      <w:pPr>
        <w:shd w:val="clear" w:color="auto" w:fill="FFFFFF"/>
        <w:tabs>
          <w:tab w:val="left" w:pos="1800"/>
          <w:tab w:val="left" w:pos="3768"/>
          <w:tab w:val="left" w:pos="4678"/>
          <w:tab w:val="left" w:pos="6379"/>
          <w:tab w:val="left" w:pos="6663"/>
          <w:tab w:val="left" w:pos="7371"/>
          <w:tab w:val="left" w:pos="7655"/>
          <w:tab w:val="left" w:pos="7958"/>
          <w:tab w:val="left" w:pos="8505"/>
          <w:tab w:val="left" w:pos="8789"/>
          <w:tab w:val="left" w:pos="9214"/>
        </w:tabs>
        <w:spacing w:line="276" w:lineRule="auto"/>
        <w:ind w:left="14" w:right="-123" w:firstLine="553"/>
        <w:jc w:val="both"/>
        <w:rPr>
          <w:rFonts w:ascii="Times New Roman" w:eastAsia="Times New Roman" w:hAnsi="Times New Roman" w:cs="Times New Roman"/>
          <w:bCs/>
          <w:noProof/>
          <w:kern w:val="0"/>
          <w:sz w:val="28"/>
          <w:szCs w:val="28"/>
          <w:lang w:val="uz-Cyrl-UZ" w:eastAsia="ru-RU"/>
          <w14:ligatures w14:val="none"/>
        </w:rPr>
      </w:pPr>
      <w:r w:rsidRPr="003905DA">
        <w:rPr>
          <w:rFonts w:ascii="Times New Roman" w:eastAsia="Times New Roman" w:hAnsi="Times New Roman" w:cs="Times New Roman"/>
          <w:bCs/>
          <w:noProof/>
          <w:kern w:val="0"/>
          <w:sz w:val="28"/>
          <w:szCs w:val="28"/>
          <w:lang w:val="uz-Cyrl-UZ" w:eastAsia="ru-RU"/>
          <w14:ligatures w14:val="none"/>
        </w:rPr>
        <w:t>Umumiy va antropometrik maʼlumotlar kiritiladi. Yurak ritmi, bir daqiqadagi qisqarish soni, aorta, aorta klapani, chap boʻlmacha, ung qorincha,  oldingi devor qalinligi, boʻlmachalar aro tusiq, qorinchalar aro tusiq,  xarakat shakli, chap qorincha orqa devori,miokardning qisqarish funksiyasi, upka gipertenziyasi belgilari, upka arteriyasi stvoli toʻgʻrisidagi  maʼlumotlar  va bulardan tashqari qoʻshimcha maʼlumotlar xam kiritiladi. Oxirida xulosa va tavsiyalar yozilib shifokor tomonidan imzo qoʻyiladi</w:t>
      </w:r>
    </w:p>
    <w:sectPr w:rsidR="003905DA" w:rsidRPr="003905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49D"/>
    <w:rsid w:val="002F79F3"/>
    <w:rsid w:val="003905DA"/>
    <w:rsid w:val="00456EB3"/>
    <w:rsid w:val="004A43E1"/>
    <w:rsid w:val="005E54C2"/>
    <w:rsid w:val="00974A3E"/>
    <w:rsid w:val="00CC0078"/>
    <w:rsid w:val="00CE149D"/>
    <w:rsid w:val="00E66382"/>
    <w:rsid w:val="00EF2A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D6D0"/>
  <w15:chartTrackingRefBased/>
  <w15:docId w15:val="{3D4D9A75-F7F7-4366-8E2D-9AF55A35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E14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E14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E149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E149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E149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E149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149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149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149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149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E149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E149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E149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E149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E149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E149D"/>
    <w:rPr>
      <w:rFonts w:eastAsiaTheme="majorEastAsia" w:cstheme="majorBidi"/>
      <w:color w:val="595959" w:themeColor="text1" w:themeTint="A6"/>
    </w:rPr>
  </w:style>
  <w:style w:type="character" w:customStyle="1" w:styleId="80">
    <w:name w:val="Заголовок 8 Знак"/>
    <w:basedOn w:val="a0"/>
    <w:link w:val="8"/>
    <w:uiPriority w:val="9"/>
    <w:semiHidden/>
    <w:rsid w:val="00CE149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E149D"/>
    <w:rPr>
      <w:rFonts w:eastAsiaTheme="majorEastAsia" w:cstheme="majorBidi"/>
      <w:color w:val="272727" w:themeColor="text1" w:themeTint="D8"/>
    </w:rPr>
  </w:style>
  <w:style w:type="paragraph" w:styleId="a3">
    <w:name w:val="Title"/>
    <w:basedOn w:val="a"/>
    <w:next w:val="a"/>
    <w:link w:val="a4"/>
    <w:uiPriority w:val="10"/>
    <w:qFormat/>
    <w:rsid w:val="00CE1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E14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149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E149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E149D"/>
    <w:pPr>
      <w:spacing w:before="160"/>
      <w:jc w:val="center"/>
    </w:pPr>
    <w:rPr>
      <w:i/>
      <w:iCs/>
      <w:color w:val="404040" w:themeColor="text1" w:themeTint="BF"/>
    </w:rPr>
  </w:style>
  <w:style w:type="character" w:customStyle="1" w:styleId="22">
    <w:name w:val="Цитата 2 Знак"/>
    <w:basedOn w:val="a0"/>
    <w:link w:val="21"/>
    <w:uiPriority w:val="29"/>
    <w:rsid w:val="00CE149D"/>
    <w:rPr>
      <w:i/>
      <w:iCs/>
      <w:color w:val="404040" w:themeColor="text1" w:themeTint="BF"/>
    </w:rPr>
  </w:style>
  <w:style w:type="paragraph" w:styleId="a7">
    <w:name w:val="List Paragraph"/>
    <w:basedOn w:val="a"/>
    <w:uiPriority w:val="34"/>
    <w:qFormat/>
    <w:rsid w:val="00CE149D"/>
    <w:pPr>
      <w:ind w:left="720"/>
      <w:contextualSpacing/>
    </w:pPr>
  </w:style>
  <w:style w:type="character" w:styleId="a8">
    <w:name w:val="Intense Emphasis"/>
    <w:basedOn w:val="a0"/>
    <w:uiPriority w:val="21"/>
    <w:qFormat/>
    <w:rsid w:val="00CE149D"/>
    <w:rPr>
      <w:i/>
      <w:iCs/>
      <w:color w:val="2F5496" w:themeColor="accent1" w:themeShade="BF"/>
    </w:rPr>
  </w:style>
  <w:style w:type="paragraph" w:styleId="a9">
    <w:name w:val="Intense Quote"/>
    <w:basedOn w:val="a"/>
    <w:next w:val="a"/>
    <w:link w:val="aa"/>
    <w:uiPriority w:val="30"/>
    <w:qFormat/>
    <w:rsid w:val="00CE14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E149D"/>
    <w:rPr>
      <w:i/>
      <w:iCs/>
      <w:color w:val="2F5496" w:themeColor="accent1" w:themeShade="BF"/>
    </w:rPr>
  </w:style>
  <w:style w:type="character" w:styleId="ab">
    <w:name w:val="Intense Reference"/>
    <w:basedOn w:val="a0"/>
    <w:uiPriority w:val="32"/>
    <w:qFormat/>
    <w:rsid w:val="00CE14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105</Words>
  <Characters>605</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3</cp:revision>
  <dcterms:created xsi:type="dcterms:W3CDTF">2025-10-23T12:00:00Z</dcterms:created>
  <dcterms:modified xsi:type="dcterms:W3CDTF">2025-11-18T06:02:00Z</dcterms:modified>
</cp:coreProperties>
</file>