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4495F" w14:textId="77777777" w:rsidR="005E54C2" w:rsidRPr="0085658E" w:rsidRDefault="005E54C2">
      <w:pPr>
        <w:rPr>
          <w:noProof/>
          <w:lang w:val="uz-Cyrl-UZ"/>
        </w:rPr>
      </w:pPr>
    </w:p>
    <w:p w14:paraId="0C0A9B2D" w14:textId="77777777" w:rsidR="0072161C" w:rsidRPr="0085658E" w:rsidRDefault="0072161C">
      <w:pPr>
        <w:rPr>
          <w:noProof/>
          <w:lang w:val="uz-Cyrl-UZ"/>
        </w:rPr>
      </w:pPr>
    </w:p>
    <w:p w14:paraId="07069085" w14:textId="77777777" w:rsidR="00320E77" w:rsidRPr="0085658E" w:rsidRDefault="00320E77" w:rsidP="005826DE">
      <w:pPr>
        <w:widowControl w:val="0"/>
        <w:autoSpaceDE w:val="0"/>
        <w:autoSpaceDN w:val="0"/>
        <w:adjustRightInd w:val="0"/>
        <w:spacing w:after="0" w:line="240" w:lineRule="auto"/>
        <w:jc w:val="center"/>
        <w:rPr>
          <w:rFonts w:ascii="Times New Roman" w:eastAsia="Times New Roman" w:hAnsi="Times New Roman" w:cs="Arial"/>
          <w:b/>
          <w:noProof/>
          <w:kern w:val="0"/>
          <w:sz w:val="28"/>
          <w:szCs w:val="28"/>
          <w:lang w:val="uz-Cyrl-UZ" w:eastAsia="ru-RU"/>
          <w14:ligatures w14:val="none"/>
        </w:rPr>
      </w:pPr>
      <w:r w:rsidRPr="0085658E">
        <w:rPr>
          <w:rFonts w:ascii="Times New Roman" w:eastAsia="Times New Roman" w:hAnsi="Times New Roman" w:cs="Arial"/>
          <w:b/>
          <w:noProof/>
          <w:kern w:val="0"/>
          <w:sz w:val="28"/>
          <w:szCs w:val="28"/>
          <w:lang w:val="uz-Cyrl-UZ" w:eastAsia="ru-RU"/>
          <w14:ligatures w14:val="none"/>
        </w:rPr>
        <w:t>Qovuqning ultratovush tekshiruv bayoni</w:t>
      </w:r>
    </w:p>
    <w:p w14:paraId="21E2E67B" w14:textId="77777777" w:rsidR="00320E77" w:rsidRPr="0085658E" w:rsidRDefault="00320E77" w:rsidP="005826DE">
      <w:pPr>
        <w:widowControl w:val="0"/>
        <w:autoSpaceDE w:val="0"/>
        <w:autoSpaceDN w:val="0"/>
        <w:adjustRightInd w:val="0"/>
        <w:spacing w:after="0" w:line="240" w:lineRule="auto"/>
        <w:jc w:val="center"/>
        <w:rPr>
          <w:rFonts w:ascii="Times New Roman" w:eastAsia="Calibri" w:hAnsi="Times New Roman" w:cs="Times New Roman"/>
          <w:b/>
          <w:noProof/>
          <w:lang w:val="uz-Cyrl-UZ"/>
        </w:rPr>
      </w:pPr>
      <w:r w:rsidRPr="0085658E">
        <w:rPr>
          <w:rFonts w:ascii="Times New Roman" w:eastAsia="Calibri" w:hAnsi="Times New Roman" w:cs="Times New Roman"/>
          <w:b/>
          <w:noProof/>
          <w:lang w:val="uz-Cyrl-UZ"/>
        </w:rPr>
        <w:t>(015- 8-raqamli tibbiy hujjat shakli)</w:t>
      </w:r>
    </w:p>
    <w:p w14:paraId="18B0BDF3" w14:textId="77777777" w:rsidR="00320E77" w:rsidRPr="0085658E" w:rsidRDefault="00320E77" w:rsidP="005826DE">
      <w:pPr>
        <w:widowControl w:val="0"/>
        <w:autoSpaceDE w:val="0"/>
        <w:autoSpaceDN w:val="0"/>
        <w:adjustRightInd w:val="0"/>
        <w:spacing w:after="0" w:line="240" w:lineRule="auto"/>
        <w:jc w:val="center"/>
        <w:rPr>
          <w:rFonts w:ascii="Times New Roman" w:eastAsia="Calibri" w:hAnsi="Times New Roman" w:cs="Times New Roman"/>
          <w:b/>
          <w:noProof/>
          <w:sz w:val="28"/>
          <w:szCs w:val="28"/>
          <w:lang w:val="uz-Cyrl-UZ"/>
        </w:rPr>
      </w:pPr>
      <w:r w:rsidRPr="0085658E">
        <w:rPr>
          <w:rFonts w:ascii="Times New Roman" w:eastAsia="Calibri" w:hAnsi="Times New Roman" w:cs="Times New Roman"/>
          <w:b/>
          <w:noProof/>
          <w:sz w:val="28"/>
          <w:szCs w:val="28"/>
          <w:lang w:val="uz-Cyrl-UZ"/>
        </w:rPr>
        <w:t>Yoʻriqnoma</w:t>
      </w:r>
    </w:p>
    <w:p w14:paraId="7C8E77FD" w14:textId="77777777" w:rsidR="00320E77" w:rsidRPr="0085658E" w:rsidRDefault="00320E77" w:rsidP="005826DE">
      <w:pPr>
        <w:widowControl w:val="0"/>
        <w:autoSpaceDE w:val="0"/>
        <w:autoSpaceDN w:val="0"/>
        <w:adjustRightInd w:val="0"/>
        <w:spacing w:after="0" w:line="240" w:lineRule="auto"/>
        <w:jc w:val="center"/>
        <w:rPr>
          <w:rFonts w:ascii="Times New Roman" w:eastAsia="Times New Roman" w:hAnsi="Times New Roman" w:cs="Arial"/>
          <w:b/>
          <w:noProof/>
          <w:kern w:val="0"/>
          <w:sz w:val="28"/>
          <w:szCs w:val="28"/>
          <w:lang w:val="uz-Cyrl-UZ" w:eastAsia="ru-RU"/>
          <w14:ligatures w14:val="none"/>
        </w:rPr>
      </w:pPr>
    </w:p>
    <w:p w14:paraId="238F5101" w14:textId="76EA0EE9" w:rsidR="0085658E" w:rsidRPr="0085658E" w:rsidRDefault="00320E77" w:rsidP="00FA67B6">
      <w:pPr>
        <w:widowControl w:val="0"/>
        <w:shd w:val="clear" w:color="auto" w:fill="FFFFFF"/>
        <w:autoSpaceDE w:val="0"/>
        <w:autoSpaceDN w:val="0"/>
        <w:adjustRightInd w:val="0"/>
        <w:spacing w:after="254"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bookmarkStart w:id="0" w:name="_Hlk210346156"/>
      <w:r w:rsidRPr="0085658E">
        <w:rPr>
          <w:rFonts w:ascii="Times New Roman" w:eastAsia="Times New Roman" w:hAnsi="Times New Roman" w:cs="Times New Roman"/>
          <w:bCs/>
          <w:noProof/>
          <w:kern w:val="0"/>
          <w:sz w:val="28"/>
          <w:szCs w:val="28"/>
          <w:lang w:val="uz-Cyrl-UZ" w:eastAsia="ru-RU"/>
          <w14:ligatures w14:val="none"/>
        </w:rPr>
        <w:t xml:space="preserve">Patsiyent </w:t>
      </w:r>
      <w:r w:rsidR="0068286D" w:rsidRPr="0068286D">
        <w:rPr>
          <w:rFonts w:ascii="Times New Roman" w:eastAsia="Times New Roman" w:hAnsi="Times New Roman" w:cs="Times New Roman"/>
          <w:bCs/>
          <w:noProof/>
          <w:kern w:val="0"/>
          <w:sz w:val="28"/>
          <w:szCs w:val="28"/>
          <w:lang w:val="uz-Cyrl-UZ" w:eastAsia="ru-RU"/>
          <w14:ligatures w14:val="none"/>
        </w:rPr>
        <w:t>Med ID raqami</w:t>
      </w:r>
      <w:r w:rsidR="0068286D">
        <w:rPr>
          <w:rFonts w:ascii="Times New Roman" w:eastAsia="Times New Roman" w:hAnsi="Times New Roman" w:cs="Times New Roman"/>
          <w:bCs/>
          <w:noProof/>
          <w:kern w:val="0"/>
          <w:sz w:val="28"/>
          <w:szCs w:val="28"/>
          <w:lang w:val="uz-Cyrl-UZ" w:eastAsia="ru-RU"/>
          <w14:ligatures w14:val="none"/>
        </w:rPr>
        <w:t>,</w:t>
      </w:r>
      <w:r w:rsidR="0068286D" w:rsidRPr="0068286D">
        <w:rPr>
          <w:rFonts w:ascii="Times New Roman" w:eastAsia="Times New Roman" w:hAnsi="Times New Roman" w:cs="Times New Roman"/>
          <w:bCs/>
          <w:noProof/>
          <w:kern w:val="0"/>
          <w:sz w:val="28"/>
          <w:szCs w:val="28"/>
          <w:lang w:val="uz-Cyrl-UZ" w:eastAsia="ru-RU"/>
          <w14:ligatures w14:val="none"/>
        </w:rPr>
        <w:t xml:space="preserve"> </w:t>
      </w:r>
      <w:r w:rsidRPr="0085658E">
        <w:rPr>
          <w:rFonts w:ascii="Times New Roman" w:eastAsia="Times New Roman" w:hAnsi="Times New Roman" w:cs="Times New Roman"/>
          <w:bCs/>
          <w:noProof/>
          <w:kern w:val="0"/>
          <w:sz w:val="28"/>
          <w:szCs w:val="28"/>
          <w:lang w:val="uz-Cyrl-UZ" w:eastAsia="ru-RU"/>
          <w14:ligatures w14:val="none"/>
        </w:rPr>
        <w:t xml:space="preserve">familiyasi ismi otasining ismi, jinsi, yoshi, tekshirilgan sana va vaqti </w:t>
      </w:r>
      <w:bookmarkEnd w:id="0"/>
      <w:r w:rsidR="0085658E" w:rsidRPr="0085658E">
        <w:rPr>
          <w:rFonts w:ascii="Times New Roman" w:eastAsia="Times New Roman" w:hAnsi="Times New Roman" w:cs="Times New Roman"/>
          <w:bCs/>
          <w:noProof/>
          <w:kern w:val="0"/>
          <w:sz w:val="28"/>
          <w:szCs w:val="28"/>
          <w:lang w:val="uz-Cyrl-UZ" w:eastAsia="ru-RU"/>
          <w14:ligatures w14:val="none"/>
        </w:rPr>
        <w:t>kiritiladi</w:t>
      </w:r>
    </w:p>
    <w:p w14:paraId="4C2352D4" w14:textId="77777777" w:rsidR="0085658E" w:rsidRPr="0085658E" w:rsidRDefault="0085658E" w:rsidP="0068286D">
      <w:pPr>
        <w:shd w:val="clear" w:color="auto" w:fill="FFFFFF"/>
        <w:tabs>
          <w:tab w:val="left" w:pos="1800"/>
          <w:tab w:val="left" w:pos="3768"/>
          <w:tab w:val="left" w:pos="4678"/>
          <w:tab w:val="left" w:pos="6379"/>
          <w:tab w:val="left" w:pos="6663"/>
          <w:tab w:val="left" w:pos="7371"/>
          <w:tab w:val="left" w:pos="7655"/>
          <w:tab w:val="left" w:pos="7958"/>
          <w:tab w:val="left" w:pos="8505"/>
          <w:tab w:val="left" w:pos="8789"/>
          <w:tab w:val="left" w:pos="9214"/>
        </w:tabs>
        <w:spacing w:line="276" w:lineRule="auto"/>
        <w:ind w:left="14" w:right="-123" w:firstLine="553"/>
        <w:jc w:val="both"/>
        <w:rPr>
          <w:rFonts w:ascii="Times New Roman" w:eastAsia="Times New Roman" w:hAnsi="Times New Roman" w:cs="Times New Roman"/>
          <w:bCs/>
          <w:noProof/>
          <w:kern w:val="0"/>
          <w:sz w:val="28"/>
          <w:szCs w:val="28"/>
          <w:lang w:val="uz-Cyrl-UZ" w:eastAsia="ru-RU"/>
          <w14:ligatures w14:val="none"/>
        </w:rPr>
      </w:pPr>
      <w:r w:rsidRPr="0085658E">
        <w:rPr>
          <w:rFonts w:ascii="Times New Roman" w:eastAsia="Times New Roman" w:hAnsi="Times New Roman" w:cs="Times New Roman"/>
          <w:bCs/>
          <w:noProof/>
          <w:kern w:val="0"/>
          <w:sz w:val="28"/>
          <w:szCs w:val="28"/>
          <w:lang w:val="uz-Cyrl-UZ" w:eastAsia="ru-RU"/>
          <w14:ligatures w14:val="none"/>
        </w:rPr>
        <w:t>Umumiy va antropometrik maʼlumotlar kiritiladi. Qovuqning fiziologik xajmi, shakli, konturi, qovuq boʻshamasdan oldingi va boʻshagandan keyingi devorining qalinligi, tarkibi, boʻyin qismining xolati, siydik yigʻuvchi naylarining joylashishi, siydik qopining boʻshashish tezligi, qolgan siydik xajmi, toʻgʻrisida maʼlumotlar yoziladi. Bulardan tashqari qoʻshimcha maʼlumotlar xam kiritiladi. Oxirida xulosa va tavsiyalar yozilib shifokor tomonidan imzo qoʻyiladi</w:t>
      </w:r>
    </w:p>
    <w:p w14:paraId="4101B91E" w14:textId="022D6317" w:rsidR="0072161C" w:rsidRPr="0085658E" w:rsidRDefault="0072161C" w:rsidP="0068286D">
      <w:pPr>
        <w:spacing w:line="276" w:lineRule="auto"/>
        <w:rPr>
          <w:noProof/>
          <w:sz w:val="28"/>
          <w:szCs w:val="28"/>
          <w:lang w:val="uz-Cyrl-UZ"/>
        </w:rPr>
      </w:pPr>
    </w:p>
    <w:sectPr w:rsidR="0072161C" w:rsidRPr="0085658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17A"/>
    <w:rsid w:val="002E417A"/>
    <w:rsid w:val="002F79F3"/>
    <w:rsid w:val="00320E77"/>
    <w:rsid w:val="00456EB3"/>
    <w:rsid w:val="005B23ED"/>
    <w:rsid w:val="005E54C2"/>
    <w:rsid w:val="00613EA7"/>
    <w:rsid w:val="0068286D"/>
    <w:rsid w:val="0072161C"/>
    <w:rsid w:val="0085658E"/>
    <w:rsid w:val="00A4003A"/>
    <w:rsid w:val="00CC00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AF876"/>
  <w15:chartTrackingRefBased/>
  <w15:docId w15:val="{4B211D68-6487-4A91-8B15-CEF37C3C4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E41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E41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E417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E417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E417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E417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E417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E417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E417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E417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E417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E417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E417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E417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E417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E417A"/>
    <w:rPr>
      <w:rFonts w:eastAsiaTheme="majorEastAsia" w:cstheme="majorBidi"/>
      <w:color w:val="595959" w:themeColor="text1" w:themeTint="A6"/>
    </w:rPr>
  </w:style>
  <w:style w:type="character" w:customStyle="1" w:styleId="80">
    <w:name w:val="Заголовок 8 Знак"/>
    <w:basedOn w:val="a0"/>
    <w:link w:val="8"/>
    <w:uiPriority w:val="9"/>
    <w:semiHidden/>
    <w:rsid w:val="002E417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E417A"/>
    <w:rPr>
      <w:rFonts w:eastAsiaTheme="majorEastAsia" w:cstheme="majorBidi"/>
      <w:color w:val="272727" w:themeColor="text1" w:themeTint="D8"/>
    </w:rPr>
  </w:style>
  <w:style w:type="paragraph" w:styleId="a3">
    <w:name w:val="Title"/>
    <w:basedOn w:val="a"/>
    <w:next w:val="a"/>
    <w:link w:val="a4"/>
    <w:uiPriority w:val="10"/>
    <w:qFormat/>
    <w:rsid w:val="002E41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E41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417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E417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E417A"/>
    <w:pPr>
      <w:spacing w:before="160"/>
      <w:jc w:val="center"/>
    </w:pPr>
    <w:rPr>
      <w:i/>
      <w:iCs/>
      <w:color w:val="404040" w:themeColor="text1" w:themeTint="BF"/>
    </w:rPr>
  </w:style>
  <w:style w:type="character" w:customStyle="1" w:styleId="22">
    <w:name w:val="Цитата 2 Знак"/>
    <w:basedOn w:val="a0"/>
    <w:link w:val="21"/>
    <w:uiPriority w:val="29"/>
    <w:rsid w:val="002E417A"/>
    <w:rPr>
      <w:i/>
      <w:iCs/>
      <w:color w:val="404040" w:themeColor="text1" w:themeTint="BF"/>
    </w:rPr>
  </w:style>
  <w:style w:type="paragraph" w:styleId="a7">
    <w:name w:val="List Paragraph"/>
    <w:basedOn w:val="a"/>
    <w:uiPriority w:val="34"/>
    <w:qFormat/>
    <w:rsid w:val="002E417A"/>
    <w:pPr>
      <w:ind w:left="720"/>
      <w:contextualSpacing/>
    </w:pPr>
  </w:style>
  <w:style w:type="character" w:styleId="a8">
    <w:name w:val="Intense Emphasis"/>
    <w:basedOn w:val="a0"/>
    <w:uiPriority w:val="21"/>
    <w:qFormat/>
    <w:rsid w:val="002E417A"/>
    <w:rPr>
      <w:i/>
      <w:iCs/>
      <w:color w:val="2F5496" w:themeColor="accent1" w:themeShade="BF"/>
    </w:rPr>
  </w:style>
  <w:style w:type="paragraph" w:styleId="a9">
    <w:name w:val="Intense Quote"/>
    <w:basedOn w:val="a"/>
    <w:next w:val="a"/>
    <w:link w:val="aa"/>
    <w:uiPriority w:val="30"/>
    <w:qFormat/>
    <w:rsid w:val="002E41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E417A"/>
    <w:rPr>
      <w:i/>
      <w:iCs/>
      <w:color w:val="2F5496" w:themeColor="accent1" w:themeShade="BF"/>
    </w:rPr>
  </w:style>
  <w:style w:type="character" w:styleId="ab">
    <w:name w:val="Intense Reference"/>
    <w:basedOn w:val="a0"/>
    <w:uiPriority w:val="32"/>
    <w:qFormat/>
    <w:rsid w:val="002E41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98</Words>
  <Characters>565</Characters>
  <Application>Microsoft Office Word</Application>
  <DocSecurity>0</DocSecurity>
  <Lines>4</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3</cp:revision>
  <dcterms:created xsi:type="dcterms:W3CDTF">2025-10-23T10:52:00Z</dcterms:created>
  <dcterms:modified xsi:type="dcterms:W3CDTF">2025-11-18T05:58:00Z</dcterms:modified>
</cp:coreProperties>
</file>