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5B4CB" w14:textId="77777777" w:rsidR="005E54C2" w:rsidRPr="00A17C76" w:rsidRDefault="005E54C2">
      <w:pPr>
        <w:rPr>
          <w:noProof/>
          <w:lang w:val="uz-Cyrl-UZ"/>
        </w:rPr>
      </w:pPr>
    </w:p>
    <w:p w14:paraId="451D3107" w14:textId="77777777" w:rsidR="00A17C76" w:rsidRPr="00A17C76" w:rsidRDefault="00A17C76">
      <w:pPr>
        <w:rPr>
          <w:noProof/>
          <w:lang w:val="uz-Cyrl-UZ"/>
        </w:rPr>
      </w:pPr>
    </w:p>
    <w:p w14:paraId="60FCB5E8" w14:textId="77777777" w:rsidR="00A17C76" w:rsidRPr="00A17C76" w:rsidRDefault="00A17C76">
      <w:pPr>
        <w:rPr>
          <w:noProof/>
          <w:lang w:val="uz-Cyrl-UZ"/>
        </w:rPr>
      </w:pPr>
    </w:p>
    <w:p w14:paraId="227ECF71" w14:textId="77777777" w:rsidR="00A17C76" w:rsidRPr="00A17C76" w:rsidRDefault="00A17C76" w:rsidP="00A17C76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A17C7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“Mikrobiologik tekshiruv natijasi” hujjatini to‘ldirish bo‘yicha YO‘RIQNOMA</w:t>
      </w:r>
    </w:p>
    <w:p w14:paraId="53317510" w14:textId="71D4E134" w:rsidR="00A17C76" w:rsidRPr="00A17C76" w:rsidRDefault="00A17C76" w:rsidP="00A17C76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A17C76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055- </w:t>
      </w:r>
      <w:r w:rsidRPr="00A17C76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raqamli tibbiy hujjat shakli</w:t>
      </w:r>
    </w:p>
    <w:p w14:paraId="75E8E290" w14:textId="77777777" w:rsidR="00A17C76" w:rsidRPr="00A17C76" w:rsidRDefault="00A17C76" w:rsidP="00A17C76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A17C7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1. Umumiy ma’lumot</w:t>
      </w:r>
    </w:p>
    <w:p w14:paraId="02489737" w14:textId="77777777" w:rsidR="00A17C76" w:rsidRPr="00A17C76" w:rsidRDefault="00A17C76" w:rsidP="00A17C76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>Mazkur hujjat tibbiyot muassasalari, laboratoriyalar, epidemiologik punktlar va boshqa sog‘liqni saqlash tashkilotlarida olingan biomahsulotlarni mikrobiologik jihatdan tekshirish natijalarini rasmiylashtirish uchun mo‘ljallangan.</w:t>
      </w:r>
    </w:p>
    <w:p w14:paraId="35DDD7D9" w14:textId="77777777" w:rsidR="00A17C76" w:rsidRPr="00A17C76" w:rsidRDefault="00A17C76" w:rsidP="00A17C76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AAE6286" w14:textId="77777777" w:rsidR="00A17C76" w:rsidRPr="00A17C76" w:rsidRDefault="00A17C76" w:rsidP="00A17C76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A17C7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2. Hujjat rekvizitlarini to‘ldirish tartibi</w:t>
      </w:r>
    </w:p>
    <w:p w14:paraId="2F066C1F" w14:textId="77777777" w:rsidR="00A17C76" w:rsidRPr="00A17C76" w:rsidRDefault="00A17C76" w:rsidP="00A17C76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>Band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Ma’lumot mazmuni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To‘ldirish tartibi</w:t>
      </w:r>
    </w:p>
    <w:p w14:paraId="246EB901" w14:textId="77777777" w:rsidR="00A17C76" w:rsidRPr="00A17C76" w:rsidRDefault="00A17C76" w:rsidP="00A17C76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>**№**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Namunaviy raqam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Laboratoriya tomonidan beriladi</w:t>
      </w:r>
    </w:p>
    <w:p w14:paraId="46BC29BD" w14:textId="77777777" w:rsidR="00A17C76" w:rsidRPr="00A17C76" w:rsidRDefault="00A17C76" w:rsidP="00A17C76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>**20____ yil “___” ________**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**Biomahsulot olingan sana**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Sana, oy, yil ko‘rsatiladi</w:t>
      </w:r>
    </w:p>
    <w:p w14:paraId="3B9A115A" w14:textId="77777777" w:rsidR="00A17C76" w:rsidRPr="00A17C76" w:rsidRDefault="00A17C76" w:rsidP="00A17C76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>**Laboratoriya nomi**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Tahlil o‘tkazilgan laboratoriya nomi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Masalan: “Respublika sanitariya-epidemiologiya markazi laboratoriyasi”</w:t>
      </w:r>
    </w:p>
    <w:p w14:paraId="20986D6F" w14:textId="77777777" w:rsidR="00A17C76" w:rsidRPr="00A17C76" w:rsidRDefault="00A17C76" w:rsidP="00A17C76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>**Med ID raqami**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Tibbiy identifikatsiya raqami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Bemorning yoki namunani olingan shaxsning IDsi</w:t>
      </w:r>
    </w:p>
    <w:p w14:paraId="12AAF698" w14:textId="77777777" w:rsidR="00A17C76" w:rsidRPr="00A17C76" w:rsidRDefault="00A17C76" w:rsidP="00A17C76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>**Familiyasi, ismi, yoshi**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Bemor/shaxs ma’lumotlari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To‘liq F.I.Sh. va yoshi yoziladi</w:t>
      </w:r>
    </w:p>
    <w:p w14:paraId="43C2F2B2" w14:textId="77777777" w:rsidR="00A17C76" w:rsidRPr="00A17C76" w:rsidRDefault="00A17C76" w:rsidP="00A17C76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>**Muassasa, bo‘lim, xona №**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Biomahsulot yuborilgan joy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Masalan, “1-son shifoxona, terapiya bo‘limi, xona 203”</w:t>
      </w:r>
    </w:p>
    <w:p w14:paraId="28E56976" w14:textId="77777777" w:rsidR="00A17C76" w:rsidRPr="00A17C76" w:rsidRDefault="00A17C76" w:rsidP="00A17C76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>**Hudud, tibbiy varaqa №**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Joylashuv va tibbiy hujjat raqami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Hudud (masalan, “Yunusobod t.”) hamda varaqa raqami</w:t>
      </w:r>
    </w:p>
    <w:p w14:paraId="040BA2B2" w14:textId="77777777" w:rsidR="00A17C76" w:rsidRPr="00A17C76" w:rsidRDefault="00A17C76" w:rsidP="00A17C76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>**Tekshirilganda (mahsulot)**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Tahlil qilinayotgan biomaterialni ko‘rsatish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Masalan: “Siydik”, “Qon”, “Yo‘g‘on ichakdan surtma”, “Tomoq surtmasi”</w:t>
      </w:r>
    </w:p>
    <w:p w14:paraId="4D6D3D70" w14:textId="77777777" w:rsidR="00A17C76" w:rsidRPr="00A17C76" w:rsidRDefault="00A17C76" w:rsidP="00A17C76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>**Taxlil berilgan sana**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Natijalar tayyor bo‘lgan sana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Sana, oy, yil yoziladi</w:t>
      </w:r>
    </w:p>
    <w:p w14:paraId="72DAC30F" w14:textId="77777777" w:rsidR="00A17C76" w:rsidRPr="00A17C76" w:rsidRDefault="00A17C76" w:rsidP="00A17C76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>**Imzo**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Laboratoriya mutaxassisi imzosi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F.I.Sh. qisqartmasi va imzo qo‘yiladi</w:t>
      </w:r>
    </w:p>
    <w:p w14:paraId="4D79FA54" w14:textId="77777777" w:rsidR="00A17C76" w:rsidRPr="00A17C76" w:rsidRDefault="00A17C76" w:rsidP="00A17C76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A17C7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3. Biokimyoviy yoki mikrobiologik ko‘rsatkichlar qismi</w:t>
      </w:r>
    </w:p>
    <w:p w14:paraId="5B85474C" w14:textId="77777777" w:rsidR="00A17C76" w:rsidRPr="00A17C76" w:rsidRDefault="00A17C76" w:rsidP="00A17C76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Quyidagi jadvalda tahlil natijalari kiritiladi.</w:t>
      </w:r>
    </w:p>
    <w:p w14:paraId="230D2632" w14:textId="77777777" w:rsidR="00A17C76" w:rsidRPr="00A17C76" w:rsidRDefault="00A17C76" w:rsidP="00A17C76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>Agar laboratoriya avtomatik tizimdan foydalansa, birliklar avtomatik tarzda ko‘rinadi.</w:t>
      </w:r>
    </w:p>
    <w:p w14:paraId="4A7F221B" w14:textId="77777777" w:rsidR="00A17C76" w:rsidRPr="00A17C76" w:rsidRDefault="00A17C76" w:rsidP="00A17C76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0A4C4CC3" w14:textId="77777777" w:rsidR="00A17C76" w:rsidRPr="00A17C76" w:rsidRDefault="00A17C76" w:rsidP="00A17C76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>Ko‘rsatkich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CI birliklari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Natija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Norma (me’yor)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Almashtirilgan birliklar (agar zarur bo‘lsa)</w:t>
      </w:r>
    </w:p>
    <w:p w14:paraId="728CD590" w14:textId="079C8FD4" w:rsidR="00A17C76" w:rsidRPr="00A17C76" w:rsidRDefault="00A17C76" w:rsidP="00A17C76">
      <w:pPr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>Estriol</w:t>
      </w:r>
      <w:r w:rsidRPr="00A17C76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>Adrenalin</w:t>
      </w:r>
      <w:r w:rsidRPr="00A17C76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>Noradrenalin</w:t>
      </w:r>
      <w:r w:rsidRPr="00A17C76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>Dofamin</w:t>
      </w:r>
      <w:r w:rsidRPr="00A17C76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>DOFA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 w:rsidRPr="00A17C76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>Bodom kislotasi vinilili</w:t>
      </w:r>
      <w:r w:rsidRPr="00A17C76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, 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>Sirka kislotasi</w:t>
      </w: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 w:rsidRPr="00A17C76">
        <w:rPr>
          <w:rFonts w:ascii="Times New Roman" w:hAnsi="Times New Roman" w:cs="Times New Roman"/>
          <w:noProof/>
          <w:sz w:val="28"/>
          <w:szCs w:val="28"/>
          <w:lang w:val="uz-Cyrl-UZ"/>
        </w:rPr>
        <w:t>natiyjalari kiritiladi.</w:t>
      </w:r>
    </w:p>
    <w:p w14:paraId="1FE9F272" w14:textId="77777777" w:rsidR="00A17C76" w:rsidRPr="00A17C76" w:rsidRDefault="00A17C76" w:rsidP="00A17C76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A17C7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4. Yakuniy qismlar</w:t>
      </w:r>
    </w:p>
    <w:p w14:paraId="6D06C013" w14:textId="77777777" w:rsidR="00A17C76" w:rsidRPr="00A17C76" w:rsidRDefault="00A17C76" w:rsidP="00A17C76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>Laborant (yoki biolog) imzosi: natijalarning to‘g‘riligini tasdiqlaydi.</w:t>
      </w:r>
    </w:p>
    <w:p w14:paraId="37038FBD" w14:textId="77777777" w:rsidR="00A17C76" w:rsidRPr="00A17C76" w:rsidRDefault="00A17C76" w:rsidP="00A17C76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>Rahbar/mas’ul shifokorning imzosi: tahlil yakuniyligini tasdiqlaydi.</w:t>
      </w:r>
    </w:p>
    <w:p w14:paraId="1EAE22CC" w14:textId="77777777" w:rsidR="00A17C76" w:rsidRPr="00A17C76" w:rsidRDefault="00A17C76" w:rsidP="00A17C76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>Muhri (agar kerak bo‘lsa): laboratoriya muhri bilan tasdiqlanadi.</w:t>
      </w:r>
    </w:p>
    <w:p w14:paraId="1979BD7C" w14:textId="77777777" w:rsidR="00A17C76" w:rsidRPr="0094531E" w:rsidRDefault="00A17C76" w:rsidP="00A17C76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94531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5. Saqlash va hujjatlashtirish</w:t>
      </w:r>
    </w:p>
    <w:p w14:paraId="6E66FB8F" w14:textId="77777777" w:rsidR="00A17C76" w:rsidRPr="00A17C76" w:rsidRDefault="00A17C76" w:rsidP="00A17C76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>Natijalar nusxasi bemor tibbiy tarixiga biriktiriladi.</w:t>
      </w:r>
    </w:p>
    <w:p w14:paraId="7FCDA205" w14:textId="77777777" w:rsidR="00A17C76" w:rsidRPr="00A17C76" w:rsidRDefault="00A17C76" w:rsidP="00A17C76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>Original nusxasi laboratoriyada kamida 1 yil saqlanadi.</w:t>
      </w:r>
    </w:p>
    <w:p w14:paraId="5415C94E" w14:textId="0ECD8A70" w:rsidR="00A17C76" w:rsidRPr="00A17C76" w:rsidRDefault="00A17C76" w:rsidP="00A17C76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17C76">
        <w:rPr>
          <w:rFonts w:ascii="Times New Roman" w:hAnsi="Times New Roman" w:cs="Times New Roman"/>
          <w:noProof/>
          <w:sz w:val="28"/>
          <w:szCs w:val="28"/>
          <w:lang w:val="en-US"/>
        </w:rPr>
        <w:t>Elektron bazada ma’lumotlar sanasi va ID raqami bo‘yicha indekslanadi.</w:t>
      </w:r>
    </w:p>
    <w:p w14:paraId="4E9CC1C2" w14:textId="77777777" w:rsidR="00A17C76" w:rsidRPr="00A17C76" w:rsidRDefault="00A17C76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sectPr w:rsidR="00A17C76" w:rsidRPr="00A17C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D2566"/>
    <w:multiLevelType w:val="multilevel"/>
    <w:tmpl w:val="0444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ADA7D22"/>
    <w:multiLevelType w:val="multilevel"/>
    <w:tmpl w:val="AE0E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4696292">
    <w:abstractNumId w:val="1"/>
  </w:num>
  <w:num w:numId="2" w16cid:durableId="1426152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BC2"/>
    <w:rsid w:val="002F79F3"/>
    <w:rsid w:val="00456EB3"/>
    <w:rsid w:val="005E54C2"/>
    <w:rsid w:val="00650BC2"/>
    <w:rsid w:val="0094531E"/>
    <w:rsid w:val="00A17C76"/>
    <w:rsid w:val="00CC0078"/>
    <w:rsid w:val="00F77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D14E3"/>
  <w15:chartTrackingRefBased/>
  <w15:docId w15:val="{5E374771-00DA-45B2-87C1-3532D0C06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0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0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0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0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0B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0BC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0B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0B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0B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0B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0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0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0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0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0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0B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0B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0BC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0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0BC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0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3</cp:revision>
  <dcterms:created xsi:type="dcterms:W3CDTF">2025-11-25T04:40:00Z</dcterms:created>
  <dcterms:modified xsi:type="dcterms:W3CDTF">2025-11-25T04:47:00Z</dcterms:modified>
</cp:coreProperties>
</file>