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2CA3F" w14:textId="7E2FCF82" w:rsidR="000F7011" w:rsidRPr="00C510A7" w:rsidRDefault="00C510A7" w:rsidP="00C510A7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0D5AA0">
        <w:rPr>
          <w:rFonts w:ascii="Times New Roman" w:hAnsi="Times New Roman" w:cs="Times New Roman"/>
          <w:b/>
          <w:sz w:val="28"/>
          <w:szCs w:val="28"/>
          <w:lang w:val="en-US"/>
        </w:rPr>
        <w:t>DUODENAL SHIRASI TAHLILI</w:t>
      </w:r>
    </w:p>
    <w:p w14:paraId="693806CC" w14:textId="77777777" w:rsidR="00C510A7" w:rsidRPr="00C510A7" w:rsidRDefault="00C510A7" w:rsidP="00C510A7">
      <w:pPr>
        <w:jc w:val="center"/>
        <w:rPr>
          <w:rFonts w:ascii="Times New Roman" w:hAnsi="Times New Roman" w:cs="Times New Roman"/>
          <w:b/>
          <w:noProof/>
          <w:sz w:val="28"/>
          <w:szCs w:val="28"/>
          <w:lang w:val="en-US"/>
        </w:rPr>
      </w:pPr>
      <w:r w:rsidRPr="00C510A7">
        <w:rPr>
          <w:rFonts w:ascii="Times New Roman" w:hAnsi="Times New Roman" w:cs="Times New Roman"/>
          <w:b/>
          <w:noProof/>
          <w:sz w:val="28"/>
          <w:szCs w:val="28"/>
          <w:lang w:val="en-US"/>
        </w:rPr>
        <w:t>YOʻRIQNOMASI</w:t>
      </w:r>
    </w:p>
    <w:p w14:paraId="2569A052" w14:textId="32863E5F" w:rsidR="00C510A7" w:rsidRDefault="00C510A7" w:rsidP="00C510A7">
      <w:pPr>
        <w:tabs>
          <w:tab w:val="left" w:pos="2010"/>
          <w:tab w:val="center" w:pos="4816"/>
        </w:tabs>
        <w:jc w:val="center"/>
        <w:rPr>
          <w:rFonts w:ascii="Times New Roman" w:hAnsi="Times New Roman"/>
          <w:bCs/>
          <w:noProof/>
          <w:sz w:val="28"/>
          <w:szCs w:val="28"/>
          <w:lang w:val="en-US"/>
        </w:rPr>
      </w:pPr>
      <w:r w:rsidRPr="00C510A7">
        <w:rPr>
          <w:rFonts w:ascii="Times New Roman" w:hAnsi="Times New Roman"/>
          <w:bCs/>
          <w:noProof/>
          <w:sz w:val="28"/>
          <w:szCs w:val="28"/>
          <w:lang w:val="en-US"/>
        </w:rPr>
        <w:t xml:space="preserve">(№ </w:t>
      </w:r>
      <w:r w:rsidRPr="00C510A7">
        <w:rPr>
          <w:rFonts w:ascii="Times New Roman" w:hAnsi="Times New Roman"/>
          <w:bCs/>
          <w:noProof/>
          <w:sz w:val="28"/>
          <w:szCs w:val="28"/>
          <w:lang w:val="uz-Cyrl-UZ"/>
        </w:rPr>
        <w:t>0</w:t>
      </w:r>
      <w:r>
        <w:rPr>
          <w:rFonts w:ascii="Times New Roman" w:hAnsi="Times New Roman"/>
          <w:bCs/>
          <w:noProof/>
          <w:sz w:val="28"/>
          <w:szCs w:val="28"/>
          <w:lang w:val="en-US"/>
        </w:rPr>
        <w:t>81</w:t>
      </w:r>
      <w:r w:rsidRPr="00C510A7">
        <w:rPr>
          <w:rFonts w:ascii="Times New Roman" w:hAnsi="Times New Roman"/>
          <w:bCs/>
          <w:noProof/>
          <w:sz w:val="28"/>
          <w:szCs w:val="28"/>
          <w:lang w:val="uz-Cyrl-UZ"/>
        </w:rPr>
        <w:t xml:space="preserve"> raqamli </w:t>
      </w:r>
      <w:r w:rsidRPr="00C510A7">
        <w:rPr>
          <w:rFonts w:ascii="Times New Roman" w:hAnsi="Times New Roman"/>
          <w:bCs/>
          <w:noProof/>
          <w:sz w:val="28"/>
          <w:szCs w:val="28"/>
          <w:lang w:val="en-US"/>
        </w:rPr>
        <w:t>x</w:t>
      </w:r>
      <w:r w:rsidRPr="00C510A7">
        <w:rPr>
          <w:rFonts w:ascii="Times New Roman" w:hAnsi="Times New Roman"/>
          <w:bCs/>
          <w:noProof/>
          <w:sz w:val="28"/>
          <w:szCs w:val="28"/>
          <w:lang w:val="uz-Cyrl-UZ"/>
        </w:rPr>
        <w:t>/</w:t>
      </w:r>
      <w:r w:rsidRPr="00C510A7">
        <w:rPr>
          <w:rFonts w:ascii="Times New Roman" w:hAnsi="Times New Roman"/>
          <w:bCs/>
          <w:noProof/>
          <w:sz w:val="28"/>
          <w:szCs w:val="28"/>
          <w:lang w:val="en-US"/>
        </w:rPr>
        <w:t>sh.)</w:t>
      </w:r>
    </w:p>
    <w:p w14:paraId="0A306F53" w14:textId="081D2524" w:rsidR="000D5AA0" w:rsidRPr="000D5AA0" w:rsidRDefault="000D5AA0" w:rsidP="000D5AA0">
      <w:pPr>
        <w:rPr>
          <w:rFonts w:ascii="Times New Roman" w:hAnsi="Times New Roman"/>
          <w:b/>
          <w:noProof/>
          <w:sz w:val="28"/>
          <w:szCs w:val="28"/>
          <w:lang w:val="uz-Cyrl-UZ"/>
        </w:rPr>
      </w:pPr>
      <w:r w:rsidRPr="000D5AA0">
        <w:rPr>
          <w:rFonts w:ascii="Times New Roman" w:hAnsi="Times New Roman"/>
          <w:b/>
          <w:noProof/>
          <w:sz w:val="28"/>
          <w:szCs w:val="28"/>
          <w:lang w:val="en-US"/>
        </w:rPr>
        <w:t xml:space="preserve"> biomahsulot olingan sana</w:t>
      </w:r>
      <w:r>
        <w:rPr>
          <w:rFonts w:ascii="Times New Roman" w:hAnsi="Times New Roman"/>
          <w:b/>
          <w:noProof/>
          <w:sz w:val="28"/>
          <w:szCs w:val="28"/>
          <w:lang w:val="uz-Cyrl-UZ"/>
        </w:rPr>
        <w:t xml:space="preserve"> киритилади</w:t>
      </w:r>
    </w:p>
    <w:p w14:paraId="099DDA44" w14:textId="568BBAAD" w:rsidR="00C510A7" w:rsidRDefault="00C510A7" w:rsidP="00C510A7">
      <w:pPr>
        <w:tabs>
          <w:tab w:val="left" w:pos="2010"/>
          <w:tab w:val="center" w:pos="4816"/>
        </w:tabs>
        <w:jc w:val="both"/>
        <w:rPr>
          <w:rFonts w:ascii="Times New Roman" w:hAnsi="Times New Roman"/>
          <w:b/>
          <w:noProof/>
          <w:sz w:val="28"/>
          <w:szCs w:val="28"/>
          <w:lang w:val="uz-Cyrl-UZ"/>
        </w:rPr>
      </w:pPr>
      <w:r w:rsidRPr="000D5AA0">
        <w:rPr>
          <w:rFonts w:ascii="Times New Roman" w:hAnsi="Times New Roman"/>
          <w:b/>
          <w:noProof/>
          <w:sz w:val="28"/>
          <w:szCs w:val="28"/>
          <w:lang w:val="en-US"/>
        </w:rPr>
        <w:t>Umumiy ma’lumotlarni to‘ldirish</w:t>
      </w:r>
    </w:p>
    <w:p w14:paraId="1E3E60D9" w14:textId="6E5663ED" w:rsidR="000D5AA0" w:rsidRPr="000D5AA0" w:rsidRDefault="000D5AA0" w:rsidP="00C510A7">
      <w:pPr>
        <w:tabs>
          <w:tab w:val="left" w:pos="2010"/>
          <w:tab w:val="center" w:pos="4816"/>
        </w:tabs>
        <w:jc w:val="both"/>
        <w:rPr>
          <w:rFonts w:ascii="Times New Roman" w:hAnsi="Times New Roman"/>
          <w:bCs/>
          <w:noProof/>
          <w:sz w:val="28"/>
          <w:szCs w:val="28"/>
          <w:lang w:val="uz-Cyrl-UZ"/>
        </w:rPr>
      </w:pPr>
      <w:r w:rsidRPr="000D5AA0">
        <w:rPr>
          <w:rFonts w:ascii="Times New Roman" w:hAnsi="Times New Roman"/>
          <w:bCs/>
          <w:noProof/>
          <w:sz w:val="28"/>
          <w:szCs w:val="28"/>
          <w:lang w:val="uz-Cyrl-UZ"/>
        </w:rPr>
        <w:t>Med ID raqami_</w:t>
      </w:r>
    </w:p>
    <w:p w14:paraId="2D057B4B" w14:textId="5488C1E9" w:rsidR="008F18AC" w:rsidRPr="008F18AC" w:rsidRDefault="008F18AC" w:rsidP="00C510A7">
      <w:pPr>
        <w:tabs>
          <w:tab w:val="left" w:pos="2010"/>
          <w:tab w:val="center" w:pos="4816"/>
        </w:tabs>
        <w:jc w:val="both"/>
        <w:rPr>
          <w:rFonts w:ascii="Times New Roman" w:hAnsi="Times New Roman"/>
          <w:bCs/>
          <w:noProof/>
          <w:sz w:val="28"/>
          <w:szCs w:val="28"/>
          <w:lang w:val="en-US"/>
        </w:rPr>
      </w:pPr>
      <w:r w:rsidRPr="008F18AC">
        <w:rPr>
          <w:rFonts w:ascii="Times New Roman" w:hAnsi="Times New Roman"/>
          <w:bCs/>
          <w:noProof/>
          <w:sz w:val="28"/>
          <w:szCs w:val="28"/>
          <w:lang w:val="en-US"/>
        </w:rPr>
        <w:t>Bemorning to‘liq F.I.Sh.</w:t>
      </w:r>
    </w:p>
    <w:p w14:paraId="5ECE922D" w14:textId="2119068A" w:rsidR="00C510A7" w:rsidRPr="008F18AC" w:rsidRDefault="008F18AC" w:rsidP="00C510A7">
      <w:pPr>
        <w:tabs>
          <w:tab w:val="left" w:pos="2010"/>
          <w:tab w:val="center" w:pos="4816"/>
        </w:tabs>
        <w:jc w:val="both"/>
        <w:rPr>
          <w:rFonts w:ascii="Times New Roman" w:hAnsi="Times New Roman"/>
          <w:bCs/>
          <w:noProof/>
          <w:sz w:val="28"/>
          <w:szCs w:val="28"/>
          <w:lang w:val="en-US"/>
        </w:rPr>
      </w:pPr>
      <w:r w:rsidRPr="008F18AC">
        <w:rPr>
          <w:rFonts w:ascii="Times New Roman" w:hAnsi="Times New Roman"/>
          <w:bCs/>
          <w:noProof/>
          <w:sz w:val="28"/>
          <w:szCs w:val="28"/>
          <w:lang w:val="en-US"/>
        </w:rPr>
        <w:t xml:space="preserve">Bemorning to‘liq </w:t>
      </w:r>
      <w:r>
        <w:rPr>
          <w:rFonts w:ascii="Times New Roman" w:hAnsi="Times New Roman"/>
          <w:bCs/>
          <w:noProof/>
          <w:sz w:val="28"/>
          <w:szCs w:val="28"/>
          <w:lang w:val="en-US"/>
        </w:rPr>
        <w:t>yoshi</w:t>
      </w:r>
    </w:p>
    <w:p w14:paraId="2D3F1C93" w14:textId="53CF7B9A" w:rsidR="00C510A7" w:rsidRDefault="008F18AC">
      <w:pPr>
        <w:rPr>
          <w:rFonts w:ascii="Times New Roman" w:hAnsi="Times New Roman"/>
          <w:bCs/>
          <w:noProof/>
          <w:sz w:val="28"/>
          <w:szCs w:val="28"/>
          <w:lang w:val="en-US"/>
        </w:rPr>
      </w:pPr>
      <w:r w:rsidRPr="008F18AC">
        <w:rPr>
          <w:rFonts w:ascii="Times New Roman" w:hAnsi="Times New Roman"/>
          <w:bCs/>
          <w:noProof/>
          <w:sz w:val="28"/>
          <w:szCs w:val="28"/>
          <w:lang w:val="en-US"/>
        </w:rPr>
        <w:t>Tibbiyot muassasasi nomi</w:t>
      </w:r>
    </w:p>
    <w:p w14:paraId="07DC9768" w14:textId="1D2A4E2E" w:rsidR="008F18AC" w:rsidRDefault="008F18AC">
      <w:pPr>
        <w:rPr>
          <w:rFonts w:ascii="Times New Roman" w:hAnsi="Times New Roman"/>
          <w:bCs/>
          <w:noProof/>
          <w:sz w:val="28"/>
          <w:szCs w:val="28"/>
          <w:lang w:val="en-US"/>
        </w:rPr>
      </w:pPr>
      <w:r w:rsidRPr="008F18AC">
        <w:rPr>
          <w:rFonts w:ascii="Times New Roman" w:hAnsi="Times New Roman"/>
          <w:bCs/>
          <w:noProof/>
          <w:sz w:val="28"/>
          <w:szCs w:val="28"/>
          <w:lang w:val="en-US"/>
        </w:rPr>
        <w:t>Bemor turgan bo‘lim va xona raqami</w:t>
      </w:r>
    </w:p>
    <w:p w14:paraId="15A91945" w14:textId="77777777" w:rsidR="000D5AA0" w:rsidRDefault="000D5AA0">
      <w:pPr>
        <w:rPr>
          <w:rFonts w:ascii="Times New Roman" w:hAnsi="Times New Roman"/>
          <w:bCs/>
          <w:noProof/>
          <w:sz w:val="28"/>
          <w:szCs w:val="28"/>
          <w:lang w:val="uz-Cyrl-UZ"/>
        </w:rPr>
      </w:pPr>
      <w:r w:rsidRPr="00D10209">
        <w:rPr>
          <w:noProof/>
          <w:sz w:val="32"/>
        </w:rPr>
        <w:t>Zond</w:t>
      </w:r>
      <w:r w:rsidRPr="000D5AA0">
        <w:rPr>
          <w:rFonts w:ascii="Times New Roman" w:hAnsi="Times New Roman"/>
          <w:bCs/>
          <w:noProof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Cs/>
          <w:noProof/>
          <w:sz w:val="28"/>
          <w:szCs w:val="28"/>
          <w:lang w:val="uz-Cyrl-UZ"/>
        </w:rPr>
        <w:t xml:space="preserve">  </w:t>
      </w:r>
    </w:p>
    <w:p w14:paraId="373FB08C" w14:textId="2FE34976" w:rsidR="00604656" w:rsidRPr="000D5AA0" w:rsidRDefault="000D5AA0">
      <w:pPr>
        <w:rPr>
          <w:rFonts w:ascii="Times New Roman" w:hAnsi="Times New Roman"/>
          <w:b/>
          <w:noProof/>
          <w:sz w:val="28"/>
          <w:szCs w:val="28"/>
          <w:lang w:val="uz-Cyrl-UZ"/>
        </w:rPr>
      </w:pPr>
      <w:r w:rsidRPr="000D5AA0">
        <w:rPr>
          <w:rFonts w:ascii="Times New Roman" w:hAnsi="Times New Roman"/>
          <w:bCs/>
          <w:noProof/>
          <w:sz w:val="28"/>
          <w:szCs w:val="28"/>
          <w:lang w:val="uz-Cyrl-UZ"/>
        </w:rPr>
        <w:t>Meʼda mahsuloti</w:t>
      </w:r>
      <w:r w:rsidRPr="000D5AA0">
        <w:rPr>
          <w:rFonts w:ascii="Times New Roman" w:hAnsi="Times New Roman"/>
          <w:bCs/>
          <w:noProof/>
          <w:sz w:val="28"/>
          <w:szCs w:val="28"/>
          <w:lang w:val="uz-Cyrl-UZ"/>
        </w:rPr>
        <w:t xml:space="preserve"> </w:t>
      </w:r>
      <w:r w:rsidR="00604656" w:rsidRPr="000D5AA0">
        <w:rPr>
          <w:rFonts w:ascii="Times New Roman" w:hAnsi="Times New Roman"/>
          <w:b/>
          <w:noProof/>
          <w:sz w:val="28"/>
          <w:szCs w:val="28"/>
          <w:lang w:val="uz-Cyrl-UZ"/>
        </w:rPr>
        <w:t>Zondlash vaqti va oshqozon faoliyatini baholash</w:t>
      </w:r>
    </w:p>
    <w:p w14:paraId="6F3936EC" w14:textId="457FDB8C" w:rsidR="00604656" w:rsidRPr="00604656" w:rsidRDefault="00604656">
      <w:pPr>
        <w:rPr>
          <w:rFonts w:ascii="Times New Roman" w:hAnsi="Times New Roman"/>
          <w:b/>
          <w:noProof/>
          <w:sz w:val="28"/>
          <w:szCs w:val="28"/>
          <w:lang w:val="en-US"/>
        </w:rPr>
      </w:pPr>
      <w:r w:rsidRPr="00604656">
        <w:rPr>
          <w:rFonts w:ascii="Times New Roman" w:hAnsi="Times New Roman"/>
          <w:b/>
          <w:noProof/>
          <w:sz w:val="28"/>
          <w:szCs w:val="28"/>
          <w:lang w:val="en-US"/>
        </w:rPr>
        <w:t>Me’da mahsuloti (ml)</w:t>
      </w:r>
      <w:r>
        <w:rPr>
          <w:rFonts w:ascii="Times New Roman" w:hAnsi="Times New Roman"/>
          <w:b/>
          <w:noProof/>
          <w:sz w:val="28"/>
          <w:szCs w:val="28"/>
          <w:lang w:val="en-US"/>
        </w:rPr>
        <w:t xml:space="preserve"> </w:t>
      </w:r>
      <w:r w:rsidRPr="00604656">
        <w:rPr>
          <w:rFonts w:ascii="Times New Roman" w:hAnsi="Times New Roman"/>
          <w:bCs/>
          <w:noProof/>
          <w:sz w:val="28"/>
          <w:szCs w:val="28"/>
          <w:lang w:val="en-US"/>
        </w:rPr>
        <w:t>Oshqozondan olingan suyuqlik hajmi yoziladi</w:t>
      </w:r>
    </w:p>
    <w:p w14:paraId="4046657B" w14:textId="2D831005" w:rsidR="00604656" w:rsidRDefault="00604656">
      <w:pPr>
        <w:rPr>
          <w:rFonts w:ascii="Times New Roman" w:hAnsi="Times New Roman"/>
          <w:bCs/>
          <w:noProof/>
          <w:sz w:val="28"/>
          <w:szCs w:val="28"/>
          <w:lang w:val="en-US"/>
        </w:rPr>
      </w:pPr>
      <w:r w:rsidRPr="00604656">
        <w:rPr>
          <w:rFonts w:ascii="Times New Roman" w:hAnsi="Times New Roman"/>
          <w:b/>
          <w:noProof/>
          <w:sz w:val="28"/>
          <w:szCs w:val="28"/>
          <w:lang w:val="en-US"/>
        </w:rPr>
        <w:t>Erkin HCl</w:t>
      </w:r>
      <w:r>
        <w:rPr>
          <w:rFonts w:ascii="Times New Roman" w:hAnsi="Times New Roman"/>
          <w:b/>
          <w:noProof/>
          <w:sz w:val="28"/>
          <w:szCs w:val="28"/>
          <w:lang w:val="en-US"/>
        </w:rPr>
        <w:t xml:space="preserve"> </w:t>
      </w:r>
      <w:r w:rsidRPr="00604656">
        <w:rPr>
          <w:rFonts w:ascii="Times New Roman" w:hAnsi="Times New Roman"/>
          <w:bCs/>
          <w:noProof/>
          <w:sz w:val="28"/>
          <w:szCs w:val="28"/>
          <w:lang w:val="en-US"/>
        </w:rPr>
        <w:t>Erkin xlorid kislotasi miqdori (mEq/l) yoki ballarda</w:t>
      </w:r>
    </w:p>
    <w:p w14:paraId="38A4A0E6" w14:textId="2151AC5B" w:rsidR="00604656" w:rsidRDefault="00604656">
      <w:pPr>
        <w:rPr>
          <w:rFonts w:ascii="Times New Roman" w:hAnsi="Times New Roman"/>
          <w:bCs/>
          <w:noProof/>
          <w:sz w:val="28"/>
          <w:szCs w:val="28"/>
          <w:lang w:val="en-US"/>
        </w:rPr>
      </w:pPr>
      <w:r w:rsidRPr="00604656">
        <w:rPr>
          <w:rFonts w:ascii="Times New Roman" w:hAnsi="Times New Roman"/>
          <w:b/>
          <w:noProof/>
          <w:sz w:val="28"/>
          <w:szCs w:val="28"/>
          <w:lang w:val="en-US"/>
        </w:rPr>
        <w:t xml:space="preserve">Umumiy kislotalilik </w:t>
      </w:r>
      <w:r>
        <w:rPr>
          <w:rFonts w:ascii="Times New Roman" w:hAnsi="Times New Roman"/>
          <w:b/>
          <w:noProof/>
          <w:sz w:val="28"/>
          <w:szCs w:val="28"/>
          <w:lang w:val="en-US"/>
        </w:rPr>
        <w:t xml:space="preserve"> </w:t>
      </w:r>
      <w:r w:rsidRPr="00604656">
        <w:rPr>
          <w:rFonts w:ascii="Times New Roman" w:hAnsi="Times New Roman"/>
          <w:bCs/>
          <w:noProof/>
          <w:sz w:val="28"/>
          <w:szCs w:val="28"/>
          <w:lang w:val="en-US"/>
        </w:rPr>
        <w:t>pH yoki mEq/l ko‘rsatkichida</w:t>
      </w:r>
    </w:p>
    <w:p w14:paraId="3C91FDE8" w14:textId="12D3FE21" w:rsidR="00604656" w:rsidRDefault="00604656">
      <w:pPr>
        <w:rPr>
          <w:rFonts w:ascii="Times New Roman" w:hAnsi="Times New Roman"/>
          <w:bCs/>
          <w:noProof/>
          <w:sz w:val="28"/>
          <w:szCs w:val="28"/>
          <w:lang w:val="en-US"/>
        </w:rPr>
      </w:pPr>
      <w:r w:rsidRPr="00604656">
        <w:rPr>
          <w:rFonts w:ascii="Times New Roman" w:hAnsi="Times New Roman"/>
          <w:b/>
          <w:noProof/>
          <w:sz w:val="28"/>
          <w:szCs w:val="28"/>
          <w:lang w:val="en-US"/>
        </w:rPr>
        <w:t>Duodenumga o‘tish vaqti</w:t>
      </w:r>
      <w:r>
        <w:rPr>
          <w:rFonts w:ascii="Times New Roman" w:hAnsi="Times New Roman"/>
          <w:b/>
          <w:noProof/>
          <w:sz w:val="28"/>
          <w:szCs w:val="28"/>
          <w:lang w:val="en-US"/>
        </w:rPr>
        <w:t xml:space="preserve"> </w:t>
      </w:r>
      <w:r w:rsidRPr="00604656">
        <w:rPr>
          <w:rFonts w:ascii="Times New Roman" w:hAnsi="Times New Roman"/>
          <w:bCs/>
          <w:noProof/>
          <w:sz w:val="28"/>
          <w:szCs w:val="28"/>
          <w:lang w:val="en-US"/>
        </w:rPr>
        <w:t>Zond o‘tgan daqiqalar soni yoziladi</w:t>
      </w:r>
    </w:p>
    <w:p w14:paraId="68A5D61C" w14:textId="588160CF" w:rsidR="00604656" w:rsidRPr="00604656" w:rsidRDefault="00604656">
      <w:pPr>
        <w:rPr>
          <w:rFonts w:ascii="Times New Roman" w:hAnsi="Times New Roman"/>
          <w:b/>
          <w:noProof/>
          <w:sz w:val="28"/>
          <w:szCs w:val="28"/>
          <w:lang w:val="en-US"/>
        </w:rPr>
      </w:pPr>
      <w:r w:rsidRPr="00604656">
        <w:rPr>
          <w:rFonts w:ascii="Times New Roman" w:hAnsi="Times New Roman"/>
          <w:b/>
          <w:noProof/>
          <w:sz w:val="28"/>
          <w:szCs w:val="28"/>
          <w:lang w:val="en-US"/>
        </w:rPr>
        <w:t>Rentgen nazorati</w:t>
      </w:r>
      <w:r>
        <w:rPr>
          <w:rFonts w:ascii="Times New Roman" w:hAnsi="Times New Roman"/>
          <w:b/>
          <w:noProof/>
          <w:sz w:val="28"/>
          <w:szCs w:val="28"/>
          <w:lang w:val="en-US"/>
        </w:rPr>
        <w:t xml:space="preserve"> </w:t>
      </w:r>
      <w:r w:rsidRPr="00604656">
        <w:rPr>
          <w:rFonts w:ascii="Times New Roman" w:hAnsi="Times New Roman"/>
          <w:bCs/>
          <w:noProof/>
          <w:sz w:val="28"/>
          <w:szCs w:val="28"/>
          <w:lang w:val="en-US"/>
        </w:rPr>
        <w:t>“Ha” yoki “Yo‘q” deb belgilanadi</w:t>
      </w:r>
    </w:p>
    <w:p w14:paraId="45ED3D33" w14:textId="2D1382FA" w:rsidR="008F18AC" w:rsidRDefault="008F18AC">
      <w:pPr>
        <w:rPr>
          <w:rFonts w:ascii="Times New Roman" w:hAnsi="Times New Roman"/>
          <w:b/>
          <w:noProof/>
          <w:sz w:val="28"/>
          <w:szCs w:val="28"/>
          <w:lang w:val="en-US"/>
        </w:rPr>
      </w:pPr>
      <w:r w:rsidRPr="00604656">
        <w:rPr>
          <w:rFonts w:ascii="Times New Roman" w:hAnsi="Times New Roman"/>
          <w:b/>
          <w:noProof/>
          <w:sz w:val="28"/>
          <w:szCs w:val="28"/>
          <w:lang w:val="en-US"/>
        </w:rPr>
        <w:t>Duodenal shirasi fraktsiyalari</w:t>
      </w:r>
    </w:p>
    <w:p w14:paraId="0358AB57" w14:textId="7AC0F47D" w:rsidR="008F18AC" w:rsidRDefault="008F18AC">
      <w:pPr>
        <w:rPr>
          <w:rFonts w:ascii="Times New Roman" w:hAnsi="Times New Roman"/>
          <w:b/>
          <w:noProof/>
          <w:sz w:val="28"/>
          <w:szCs w:val="28"/>
          <w:lang w:val="en-US"/>
        </w:rPr>
      </w:pPr>
      <w:r w:rsidRPr="008F18AC">
        <w:rPr>
          <w:rFonts w:ascii="Times New Roman" w:hAnsi="Times New Roman"/>
          <w:b/>
          <w:noProof/>
          <w:sz w:val="28"/>
          <w:szCs w:val="28"/>
          <w:lang w:val="en-US"/>
        </w:rPr>
        <w:t xml:space="preserve">Tahlil davomida </w:t>
      </w:r>
      <w:r w:rsidRPr="008F18AC">
        <w:rPr>
          <w:rFonts w:ascii="Times New Roman" w:hAnsi="Times New Roman"/>
          <w:b/>
          <w:bCs/>
          <w:noProof/>
          <w:sz w:val="28"/>
          <w:szCs w:val="28"/>
          <w:lang w:val="en-US"/>
        </w:rPr>
        <w:t>uch asosiy porsiya (A, V, S)</w:t>
      </w:r>
      <w:r w:rsidRPr="008F18AC">
        <w:rPr>
          <w:rFonts w:ascii="Times New Roman" w:hAnsi="Times New Roman"/>
          <w:b/>
          <w:noProof/>
          <w:sz w:val="28"/>
          <w:szCs w:val="28"/>
          <w:lang w:val="en-US"/>
        </w:rPr>
        <w:t xml:space="preserve"> olinadi.</w:t>
      </w:r>
    </w:p>
    <w:p w14:paraId="68A78F05" w14:textId="6D1F2337" w:rsidR="008F18AC" w:rsidRPr="00604656" w:rsidRDefault="008F18AC">
      <w:pPr>
        <w:rPr>
          <w:rFonts w:ascii="Times New Roman" w:hAnsi="Times New Roman"/>
          <w:bCs/>
          <w:noProof/>
          <w:sz w:val="28"/>
          <w:szCs w:val="28"/>
          <w:lang w:val="en-US"/>
        </w:rPr>
      </w:pPr>
      <w:r w:rsidRPr="00604656">
        <w:rPr>
          <w:rFonts w:ascii="Times New Roman" w:hAnsi="Times New Roman"/>
          <w:bCs/>
          <w:noProof/>
          <w:sz w:val="28"/>
          <w:szCs w:val="28"/>
          <w:lang w:val="en-US"/>
        </w:rPr>
        <w:t>A porsiya — Oddi sfinkteri ochilgandan keyingi boshlang‘ich safro</w:t>
      </w:r>
    </w:p>
    <w:p w14:paraId="2A78F1C0" w14:textId="1A988303" w:rsidR="008F18AC" w:rsidRDefault="00604656">
      <w:pPr>
        <w:rPr>
          <w:rFonts w:ascii="Times New Roman" w:hAnsi="Times New Roman"/>
          <w:bCs/>
          <w:noProof/>
          <w:sz w:val="28"/>
          <w:szCs w:val="28"/>
          <w:lang w:val="en-US"/>
        </w:rPr>
      </w:pPr>
      <w:r w:rsidRPr="00604656">
        <w:rPr>
          <w:rFonts w:ascii="Times New Roman" w:hAnsi="Times New Roman"/>
          <w:bCs/>
          <w:noProof/>
          <w:sz w:val="28"/>
          <w:szCs w:val="28"/>
          <w:lang w:val="en-US"/>
        </w:rPr>
        <w:t>V porsiya — o‘t pufagidan chiqqan o‘t (kontraksiyadan so‘ng)</w:t>
      </w:r>
    </w:p>
    <w:p w14:paraId="6DA46DB5" w14:textId="1890A488" w:rsidR="00604656" w:rsidRDefault="00604656">
      <w:pPr>
        <w:rPr>
          <w:rFonts w:ascii="Times New Roman" w:hAnsi="Times New Roman"/>
          <w:bCs/>
          <w:noProof/>
          <w:sz w:val="28"/>
          <w:szCs w:val="28"/>
          <w:lang w:val="en-US"/>
        </w:rPr>
      </w:pPr>
      <w:r w:rsidRPr="00604656">
        <w:rPr>
          <w:rFonts w:ascii="Times New Roman" w:hAnsi="Times New Roman"/>
          <w:bCs/>
          <w:noProof/>
          <w:sz w:val="28"/>
          <w:szCs w:val="28"/>
          <w:lang w:val="en-US"/>
        </w:rPr>
        <w:t>S porsiya — jigar o‘ti (yakuniy safro)</w:t>
      </w:r>
    </w:p>
    <w:p w14:paraId="39D5D6E8" w14:textId="294801B6" w:rsidR="003A7263" w:rsidRDefault="003A7263">
      <w:pPr>
        <w:rPr>
          <w:rFonts w:ascii="Times New Roman" w:hAnsi="Times New Roman"/>
          <w:bCs/>
          <w:noProof/>
          <w:sz w:val="28"/>
          <w:szCs w:val="28"/>
          <w:lang w:val="en-US"/>
        </w:rPr>
      </w:pPr>
      <w:r w:rsidRPr="003A7263">
        <w:rPr>
          <w:rFonts w:ascii="Times New Roman" w:hAnsi="Times New Roman"/>
          <w:bCs/>
          <w:noProof/>
          <w:sz w:val="28"/>
          <w:szCs w:val="28"/>
          <w:lang w:val="en-US"/>
        </w:rPr>
        <w:t xml:space="preserve">Blankada keltirilgan </w:t>
      </w:r>
      <w:r w:rsidRPr="003A7263">
        <w:rPr>
          <w:rFonts w:ascii="Times New Roman" w:hAnsi="Times New Roman"/>
          <w:b/>
          <w:bCs/>
          <w:noProof/>
          <w:sz w:val="28"/>
          <w:szCs w:val="28"/>
          <w:lang w:val="en-US"/>
        </w:rPr>
        <w:t>0–120 daqiqalik jadval</w:t>
      </w:r>
      <w:r w:rsidRPr="003A7263">
        <w:rPr>
          <w:rFonts w:ascii="Times New Roman" w:hAnsi="Times New Roman"/>
          <w:bCs/>
          <w:noProof/>
          <w:sz w:val="28"/>
          <w:szCs w:val="28"/>
          <w:lang w:val="en-US"/>
        </w:rPr>
        <w:t xml:space="preserve"> fraktsion zondlash davomida olingan o‘t miqdorini (ml da) vaqt bo‘yicha grafik tarzda chizish uchun mo‘ljallangan.</w:t>
      </w:r>
    </w:p>
    <w:p w14:paraId="547E0545" w14:textId="77777777" w:rsidR="003A7263" w:rsidRPr="003A7263" w:rsidRDefault="003A7263" w:rsidP="003A7263">
      <w:pPr>
        <w:rPr>
          <w:rFonts w:ascii="Times New Roman" w:hAnsi="Times New Roman"/>
          <w:bCs/>
          <w:noProof/>
          <w:sz w:val="28"/>
          <w:szCs w:val="28"/>
          <w:lang w:val="en-US"/>
        </w:rPr>
      </w:pPr>
      <w:r w:rsidRPr="003A7263">
        <w:rPr>
          <w:rFonts w:ascii="Times New Roman" w:hAnsi="Times New Roman"/>
          <w:bCs/>
          <w:noProof/>
          <w:sz w:val="28"/>
          <w:szCs w:val="28"/>
          <w:lang w:val="en-US"/>
        </w:rPr>
        <w:t>“</w:t>
      </w:r>
      <w:r w:rsidRPr="003A7263">
        <w:rPr>
          <w:rFonts w:ascii="Times New Roman" w:hAnsi="Times New Roman"/>
          <w:b/>
          <w:bCs/>
          <w:noProof/>
          <w:sz w:val="28"/>
          <w:szCs w:val="28"/>
          <w:lang w:val="en-US"/>
        </w:rPr>
        <w:t>Xulosa</w:t>
      </w:r>
      <w:r w:rsidRPr="003A7263">
        <w:rPr>
          <w:rFonts w:ascii="Times New Roman" w:hAnsi="Times New Roman"/>
          <w:bCs/>
          <w:noProof/>
          <w:sz w:val="28"/>
          <w:szCs w:val="28"/>
          <w:lang w:val="en-US"/>
        </w:rPr>
        <w:t>” bo‘limida quyidagilar qisqacha ifodalanadi:</w:t>
      </w:r>
    </w:p>
    <w:p w14:paraId="019D1551" w14:textId="77777777" w:rsidR="003A7263" w:rsidRPr="003A7263" w:rsidRDefault="003A7263" w:rsidP="003A7263">
      <w:pPr>
        <w:rPr>
          <w:rFonts w:ascii="Times New Roman" w:hAnsi="Times New Roman"/>
          <w:bCs/>
          <w:noProof/>
          <w:sz w:val="28"/>
          <w:szCs w:val="28"/>
          <w:lang w:val="en-US"/>
        </w:rPr>
      </w:pPr>
      <w:r w:rsidRPr="003A7263">
        <w:rPr>
          <w:rFonts w:ascii="Times New Roman" w:hAnsi="Times New Roman"/>
          <w:bCs/>
          <w:noProof/>
          <w:sz w:val="28"/>
          <w:szCs w:val="28"/>
          <w:lang w:val="en-US"/>
        </w:rPr>
        <w:t>O‘t pufagi refleksi (normal, susaygan, yo‘q).</w:t>
      </w:r>
    </w:p>
    <w:p w14:paraId="02477176" w14:textId="77777777" w:rsidR="003A7263" w:rsidRPr="003A7263" w:rsidRDefault="003A7263" w:rsidP="003A7263">
      <w:pPr>
        <w:rPr>
          <w:rFonts w:ascii="Times New Roman" w:hAnsi="Times New Roman"/>
          <w:bCs/>
          <w:noProof/>
          <w:sz w:val="28"/>
          <w:szCs w:val="28"/>
          <w:lang w:val="en-US"/>
        </w:rPr>
      </w:pPr>
      <w:r w:rsidRPr="003A7263">
        <w:rPr>
          <w:rFonts w:ascii="Times New Roman" w:hAnsi="Times New Roman"/>
          <w:bCs/>
          <w:noProof/>
          <w:sz w:val="28"/>
          <w:szCs w:val="28"/>
          <w:lang w:val="en-US"/>
        </w:rPr>
        <w:t>Har bir porsiyaning hajmi va rangi.</w:t>
      </w:r>
    </w:p>
    <w:p w14:paraId="09D875B7" w14:textId="77777777" w:rsidR="003A7263" w:rsidRPr="003A7263" w:rsidRDefault="003A7263" w:rsidP="003A7263">
      <w:pPr>
        <w:rPr>
          <w:rFonts w:ascii="Times New Roman" w:hAnsi="Times New Roman"/>
          <w:bCs/>
          <w:noProof/>
          <w:sz w:val="28"/>
          <w:szCs w:val="28"/>
          <w:lang w:val="en-US"/>
        </w:rPr>
      </w:pPr>
      <w:r w:rsidRPr="003A7263">
        <w:rPr>
          <w:rFonts w:ascii="Times New Roman" w:hAnsi="Times New Roman"/>
          <w:bCs/>
          <w:noProof/>
          <w:sz w:val="28"/>
          <w:szCs w:val="28"/>
          <w:lang w:val="en-US"/>
        </w:rPr>
        <w:t>Loyqalilik, mikroskopik topilmalar (leykotsitlar, kristallar, parazitlar).</w:t>
      </w:r>
    </w:p>
    <w:p w14:paraId="5028B525" w14:textId="77777777" w:rsidR="003A7263" w:rsidRPr="003A7263" w:rsidRDefault="003A7263" w:rsidP="003A7263">
      <w:pPr>
        <w:rPr>
          <w:rFonts w:ascii="Times New Roman" w:hAnsi="Times New Roman"/>
          <w:bCs/>
          <w:noProof/>
          <w:sz w:val="28"/>
          <w:szCs w:val="28"/>
          <w:lang w:val="en-US"/>
        </w:rPr>
      </w:pPr>
      <w:r w:rsidRPr="003A7263">
        <w:rPr>
          <w:rFonts w:ascii="Times New Roman" w:hAnsi="Times New Roman"/>
          <w:bCs/>
          <w:noProof/>
          <w:sz w:val="28"/>
          <w:szCs w:val="28"/>
          <w:lang w:val="en-US"/>
        </w:rPr>
        <w:t>Duodenit, xolesistit, lamblioz yoki diskineziya ehtimoli.</w:t>
      </w:r>
    </w:p>
    <w:p w14:paraId="35DD81F2" w14:textId="77777777" w:rsidR="003A7263" w:rsidRDefault="003A7263">
      <w:pPr>
        <w:rPr>
          <w:rFonts w:ascii="Times New Roman" w:hAnsi="Times New Roman"/>
          <w:bCs/>
          <w:noProof/>
          <w:sz w:val="28"/>
          <w:szCs w:val="28"/>
          <w:lang w:val="en-US"/>
        </w:rPr>
      </w:pPr>
    </w:p>
    <w:p w14:paraId="4B62955D" w14:textId="19E43ADA" w:rsidR="00DF42CC" w:rsidRPr="00DF42CC" w:rsidRDefault="00DF42CC" w:rsidP="00DF42CC">
      <w:pPr>
        <w:rPr>
          <w:rFonts w:ascii="Times New Roman" w:hAnsi="Times New Roman"/>
          <w:bCs/>
          <w:noProof/>
          <w:sz w:val="28"/>
          <w:szCs w:val="28"/>
          <w:lang w:val="en-US"/>
        </w:rPr>
      </w:pPr>
      <w:r w:rsidRPr="00DF42CC">
        <w:rPr>
          <w:rFonts w:ascii="Times New Roman" w:hAnsi="Times New Roman"/>
          <w:bCs/>
          <w:noProof/>
          <w:sz w:val="28"/>
          <w:szCs w:val="28"/>
          <w:lang w:val="en-US"/>
        </w:rPr>
        <w:t xml:space="preserve">Tahlil faqat </w:t>
      </w:r>
      <w:r w:rsidRPr="00DF42CC">
        <w:rPr>
          <w:rFonts w:ascii="Times New Roman" w:hAnsi="Times New Roman"/>
          <w:b/>
          <w:bCs/>
          <w:noProof/>
          <w:sz w:val="28"/>
          <w:szCs w:val="28"/>
          <w:lang w:val="en-US"/>
        </w:rPr>
        <w:t>gastroenterolog yoki laboratoriya shifokorining yo‘nalishi</w:t>
      </w:r>
      <w:r w:rsidRPr="00DF42CC">
        <w:rPr>
          <w:rFonts w:ascii="Times New Roman" w:hAnsi="Times New Roman"/>
          <w:bCs/>
          <w:noProof/>
          <w:sz w:val="28"/>
          <w:szCs w:val="28"/>
          <w:lang w:val="en-US"/>
        </w:rPr>
        <w:t xml:space="preserve"> bilan o‘tkaziladi.</w:t>
      </w:r>
    </w:p>
    <w:p w14:paraId="2008F318" w14:textId="71619F49" w:rsidR="00DF42CC" w:rsidRPr="00DF42CC" w:rsidRDefault="00DF42CC" w:rsidP="00DF42CC">
      <w:pPr>
        <w:rPr>
          <w:rFonts w:ascii="Times New Roman" w:hAnsi="Times New Roman"/>
          <w:bCs/>
          <w:noProof/>
          <w:sz w:val="28"/>
          <w:szCs w:val="28"/>
          <w:lang w:val="en-US"/>
        </w:rPr>
      </w:pPr>
      <w:r w:rsidRPr="00DF42CC">
        <w:rPr>
          <w:rFonts w:ascii="Times New Roman" w:hAnsi="Times New Roman"/>
          <w:bCs/>
          <w:noProof/>
          <w:sz w:val="28"/>
          <w:szCs w:val="28"/>
          <w:lang w:val="en-US"/>
        </w:rPr>
        <w:t xml:space="preserve">Natijalar </w:t>
      </w:r>
      <w:r w:rsidRPr="00DF42CC">
        <w:rPr>
          <w:rFonts w:ascii="Times New Roman" w:hAnsi="Times New Roman"/>
          <w:b/>
          <w:bCs/>
          <w:noProof/>
          <w:sz w:val="28"/>
          <w:szCs w:val="28"/>
          <w:lang w:val="en-US"/>
        </w:rPr>
        <w:t>klinik belgilar bilan birgalikda</w:t>
      </w:r>
      <w:r w:rsidRPr="00DF42CC">
        <w:rPr>
          <w:rFonts w:ascii="Times New Roman" w:hAnsi="Times New Roman"/>
          <w:bCs/>
          <w:noProof/>
          <w:sz w:val="28"/>
          <w:szCs w:val="28"/>
          <w:lang w:val="en-US"/>
        </w:rPr>
        <w:t xml:space="preserve"> talqin qilinadi.</w:t>
      </w:r>
    </w:p>
    <w:p w14:paraId="12629F30" w14:textId="7FE78DBD" w:rsidR="00DF42CC" w:rsidRPr="00DF42CC" w:rsidRDefault="00DF42CC" w:rsidP="00DF42CC">
      <w:pPr>
        <w:rPr>
          <w:rFonts w:ascii="Times New Roman" w:hAnsi="Times New Roman"/>
          <w:bCs/>
          <w:noProof/>
          <w:sz w:val="28"/>
          <w:szCs w:val="28"/>
          <w:lang w:val="en-US"/>
        </w:rPr>
      </w:pPr>
      <w:r w:rsidRPr="00DF42CC">
        <w:rPr>
          <w:rFonts w:ascii="Times New Roman" w:hAnsi="Times New Roman"/>
          <w:bCs/>
          <w:noProof/>
          <w:sz w:val="28"/>
          <w:szCs w:val="28"/>
          <w:lang w:val="en-US"/>
        </w:rPr>
        <w:t>Blankada o‘chirish yoki tuzatishlar kiritish taqiqlanadi.</w:t>
      </w:r>
    </w:p>
    <w:p w14:paraId="40C14E70" w14:textId="77777777" w:rsidR="00DF42CC" w:rsidRPr="003A7263" w:rsidRDefault="00DF42CC">
      <w:pPr>
        <w:rPr>
          <w:rFonts w:ascii="Times New Roman" w:hAnsi="Times New Roman"/>
          <w:bCs/>
          <w:noProof/>
          <w:sz w:val="28"/>
          <w:szCs w:val="28"/>
          <w:lang w:val="en-US"/>
        </w:rPr>
      </w:pPr>
    </w:p>
    <w:p w14:paraId="0B1B0EBE" w14:textId="77777777" w:rsidR="00604656" w:rsidRPr="00604656" w:rsidRDefault="00604656">
      <w:pPr>
        <w:rPr>
          <w:rFonts w:ascii="Times New Roman" w:hAnsi="Times New Roman"/>
          <w:bCs/>
          <w:noProof/>
          <w:sz w:val="28"/>
          <w:szCs w:val="28"/>
          <w:lang w:val="en-US"/>
        </w:rPr>
      </w:pPr>
    </w:p>
    <w:sectPr w:rsidR="00604656" w:rsidRPr="006046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B07AB"/>
    <w:multiLevelType w:val="multilevel"/>
    <w:tmpl w:val="D374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F876C3"/>
    <w:multiLevelType w:val="multilevel"/>
    <w:tmpl w:val="D64A7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2407651">
    <w:abstractNumId w:val="1"/>
  </w:num>
  <w:num w:numId="2" w16cid:durableId="2132242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7C4"/>
    <w:rsid w:val="000D5AA0"/>
    <w:rsid w:val="000F7011"/>
    <w:rsid w:val="003A7263"/>
    <w:rsid w:val="00473FE3"/>
    <w:rsid w:val="00604656"/>
    <w:rsid w:val="007B036F"/>
    <w:rsid w:val="008F18AC"/>
    <w:rsid w:val="00C510A7"/>
    <w:rsid w:val="00D577C4"/>
    <w:rsid w:val="00DF42CC"/>
    <w:rsid w:val="00FD0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768303"/>
  <w15:chartTrackingRefBased/>
  <w15:docId w15:val="{D29557F2-46A9-4CB9-9244-08DCFC514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577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77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77C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77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77C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77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77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77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77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77C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577C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577C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577C4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577C4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577C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577C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577C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577C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77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577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77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577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577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577C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577C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577C4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577C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577C4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D577C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224</Words>
  <Characters>1278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PRO-TEC</cp:lastModifiedBy>
  <cp:revision>3</cp:revision>
  <dcterms:created xsi:type="dcterms:W3CDTF">2025-10-27T09:41:00Z</dcterms:created>
  <dcterms:modified xsi:type="dcterms:W3CDTF">2025-11-19T09:52:00Z</dcterms:modified>
</cp:coreProperties>
</file>