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0726F" w14:textId="77777777" w:rsidR="0064629A" w:rsidRPr="00085C53" w:rsidRDefault="0064629A" w:rsidP="008152C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085C53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KLINIK - DIAGNOSTIK LABORATORIYA</w:t>
      </w:r>
    </w:p>
    <w:p w14:paraId="0142DBE7" w14:textId="77777777" w:rsidR="0064629A" w:rsidRPr="00085C53" w:rsidRDefault="0064629A" w:rsidP="008152C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TORCH </w:t>
      </w:r>
      <w:r w:rsidRPr="00085C53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INFEKSIYASI IXLA  TAHLILI</w:t>
      </w:r>
    </w:p>
    <w:p w14:paraId="7CFADCA5" w14:textId="77777777" w:rsidR="0064629A" w:rsidRPr="00085C53" w:rsidRDefault="0064629A" w:rsidP="008152CE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085C53">
        <w:rPr>
          <w:rFonts w:ascii="Times New Roman" w:hAnsi="Times New Roman"/>
          <w:b/>
          <w:noProof/>
          <w:sz w:val="28"/>
          <w:szCs w:val="28"/>
          <w:lang w:val="uz-Cyrl-UZ"/>
        </w:rPr>
        <w:t>YOʻRIQNOMASI</w:t>
      </w:r>
    </w:p>
    <w:p w14:paraId="3EEF9AD5" w14:textId="77777777" w:rsidR="0064629A" w:rsidRPr="00085C53" w:rsidRDefault="0064629A" w:rsidP="008152CE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85C53">
        <w:rPr>
          <w:rFonts w:ascii="Times New Roman" w:hAnsi="Times New Roman"/>
          <w:bCs/>
          <w:noProof/>
          <w:sz w:val="28"/>
          <w:szCs w:val="28"/>
          <w:lang w:val="uz-Cyrl-UZ"/>
        </w:rPr>
        <w:t>(№ 099 raqamli x/sh.)</w:t>
      </w:r>
    </w:p>
    <w:p w14:paraId="0913AA2F" w14:textId="5F368530" w:rsidR="0064629A" w:rsidRPr="00085C53" w:rsidRDefault="0064629A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     </w:t>
      </w:r>
      <w:r w:rsidR="0064547D" w:rsidRPr="0064547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Mazkur shakl  </w:t>
      </w:r>
      <w:r w:rsidRPr="00085C53">
        <w:rPr>
          <w:rFonts w:ascii="Times New Roman" w:hAnsi="Times New Roman" w:cs="Times New Roman"/>
          <w:noProof/>
          <w:sz w:val="28"/>
          <w:szCs w:val="28"/>
          <w:lang w:val="uz-Cyrl-UZ"/>
        </w:rPr>
        <w:t>laboratoriya tahlil natijalarini toʻgʻri va standart usulda yozib chiqish uchun moʻljallangan.</w:t>
      </w:r>
    </w:p>
    <w:p w14:paraId="52748784" w14:textId="77777777" w:rsidR="0064629A" w:rsidRPr="00085C53" w:rsidRDefault="0064629A" w:rsidP="008152CE">
      <w:pPr>
        <w:pStyle w:val="a7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</w:rPr>
        <w:t>Umumiy maʼlumotlar boʻlimi</w:t>
      </w:r>
    </w:p>
    <w:p w14:paraId="5B7FC6DE" w14:textId="77777777" w:rsidR="0064629A" w:rsidRPr="00085C53" w:rsidRDefault="0064629A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en-US"/>
        </w:rPr>
        <w:t>Tahlil varaqasi yoki laboratoriya raqami yoziladi.</w:t>
      </w:r>
    </w:p>
    <w:p w14:paraId="1B12D697" w14:textId="42CB3D2A" w:rsidR="00203600" w:rsidRPr="00085C53" w:rsidRDefault="00203600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eastAsia="Calibri" w:hAnsi="Times New Roman" w:cs="Times New Roman"/>
          <w:b/>
          <w:bCs/>
          <w:noProof/>
          <w:sz w:val="24"/>
          <w:szCs w:val="24"/>
          <w:lang w:val="uz-Cyrl-UZ"/>
        </w:rPr>
        <w:t>Med ID raqami</w:t>
      </w:r>
    </w:p>
    <w:p w14:paraId="4FFD0C69" w14:textId="77777777" w:rsidR="0064629A" w:rsidRPr="00085C53" w:rsidRDefault="0064629A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uz-Cyrl-UZ"/>
        </w:rPr>
        <w:t>Bemorning toʻliq ismi-sharifi (Familiya, Ism, Sharif) toʻliq yoziladi.</w:t>
      </w:r>
    </w:p>
    <w:p w14:paraId="39D20936" w14:textId="77777777" w:rsidR="0064629A" w:rsidRPr="00085C53" w:rsidRDefault="0064629A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en-US"/>
        </w:rPr>
        <w:t>Tahlilga yoʻllanma bergan boʻlim</w:t>
      </w:r>
    </w:p>
    <w:p w14:paraId="49B83A21" w14:textId="77777777" w:rsidR="0064629A" w:rsidRPr="00085C53" w:rsidRDefault="0064629A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en-US"/>
        </w:rPr>
        <w:t>Bemorning yoshi</w:t>
      </w:r>
    </w:p>
    <w:p w14:paraId="3B9AD1D7" w14:textId="77777777" w:rsidR="0064629A" w:rsidRPr="00085C53" w:rsidRDefault="0064629A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en-US"/>
        </w:rPr>
        <w:t>Bemorning ambulator yoki statsionar tibbiy kartasi raqami.</w:t>
      </w:r>
    </w:p>
    <w:p w14:paraId="3D70F461" w14:textId="77777777" w:rsidR="0064629A" w:rsidRPr="00085C53" w:rsidRDefault="0064629A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uz-Cyrl-UZ"/>
        </w:rPr>
        <w:t>Tahlil oʻtkazilgan sana</w:t>
      </w:r>
    </w:p>
    <w:p w14:paraId="5348004E" w14:textId="77777777" w:rsidR="00085C53" w:rsidRPr="00085C53" w:rsidRDefault="00085C53" w:rsidP="00085C53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uz-Cyrl-UZ"/>
        </w:rPr>
        <w:t>Cytomegalovirus Ig M</w:t>
      </w:r>
    </w:p>
    <w:p w14:paraId="0C4099C3" w14:textId="77777777" w:rsidR="00085C53" w:rsidRPr="00085C53" w:rsidRDefault="00085C53" w:rsidP="00085C53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uz-Cyrl-UZ"/>
        </w:rPr>
        <w:t>Gerpes simplex virus1/2 Ig M</w:t>
      </w:r>
    </w:p>
    <w:p w14:paraId="315C0DD2" w14:textId="3A1094C2" w:rsidR="0064629A" w:rsidRPr="00085C53" w:rsidRDefault="00085C53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uz-Cyrl-UZ"/>
        </w:rPr>
        <w:t>Chlamedia pneumonia Ig G natiyjalari jadvalga yoziladi.</w:t>
      </w:r>
    </w:p>
    <w:p w14:paraId="338B104D" w14:textId="77777777" w:rsidR="0064629A" w:rsidRPr="00085C53" w:rsidRDefault="0064629A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85C53">
        <w:rPr>
          <w:rFonts w:ascii="Times New Roman" w:hAnsi="Times New Roman" w:cs="Times New Roman"/>
          <w:noProof/>
          <w:sz w:val="28"/>
          <w:szCs w:val="28"/>
          <w:lang w:val="uz-Cyrl-UZ"/>
        </w:rPr>
        <w:t>Tahlilni bajargan laboratoriya xodimi yoki shifokorning ismi, familiyasi va qoʻl imzosi qoʻyiladi.</w:t>
      </w:r>
    </w:p>
    <w:p w14:paraId="78FD19BC" w14:textId="77777777" w:rsidR="0064629A" w:rsidRPr="00085C53" w:rsidRDefault="0064629A" w:rsidP="008152CE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sectPr w:rsidR="0064629A" w:rsidRPr="00085C53" w:rsidSect="00646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5C8B"/>
    <w:multiLevelType w:val="hybridMultilevel"/>
    <w:tmpl w:val="97F073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45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BA"/>
    <w:rsid w:val="00085C53"/>
    <w:rsid w:val="000F7011"/>
    <w:rsid w:val="00203600"/>
    <w:rsid w:val="004E045F"/>
    <w:rsid w:val="005A28BA"/>
    <w:rsid w:val="0064547D"/>
    <w:rsid w:val="0064629A"/>
    <w:rsid w:val="007B036F"/>
    <w:rsid w:val="008C1C06"/>
    <w:rsid w:val="00BD763A"/>
    <w:rsid w:val="00C47DDF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B7933"/>
  <w15:chartTrackingRefBased/>
  <w15:docId w15:val="{A3A2C327-9765-44AD-B177-6C53DEA7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DD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2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8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8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8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8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8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8B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8B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8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8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8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8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2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2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8BA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28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28BA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A28B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8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28B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A28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7</cp:revision>
  <dcterms:created xsi:type="dcterms:W3CDTF">2025-10-24T09:26:00Z</dcterms:created>
  <dcterms:modified xsi:type="dcterms:W3CDTF">2025-11-28T10:40:00Z</dcterms:modified>
</cp:coreProperties>
</file>