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09C6" w14:textId="77777777" w:rsidR="005E54C2" w:rsidRPr="008D1E60" w:rsidRDefault="005E54C2" w:rsidP="002A0846">
      <w:pPr>
        <w:rPr>
          <w:noProof/>
          <w:lang w:val="uz-Cyrl-UZ"/>
        </w:rPr>
      </w:pPr>
    </w:p>
    <w:p w14:paraId="49D3BD8E" w14:textId="77777777" w:rsidR="002A0846" w:rsidRPr="008D1E60" w:rsidRDefault="002A0846" w:rsidP="002A0846">
      <w:pPr>
        <w:rPr>
          <w:noProof/>
          <w:lang w:val="uz-Cyrl-UZ"/>
        </w:rPr>
      </w:pPr>
    </w:p>
    <w:p w14:paraId="14937BB7" w14:textId="77777777" w:rsidR="008D1E60" w:rsidRPr="008D1E60" w:rsidRDefault="009E3BA8" w:rsidP="00024F75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uz-Cyrl-UZ"/>
        </w:rPr>
      </w:pPr>
      <w:r w:rsidRPr="008D1E60"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32"/>
          <w:szCs w:val="32"/>
          <w:lang w:val="uz-Cyrl-UZ" w:eastAsia="ru-RU"/>
          <w14:ligatures w14:val="none"/>
        </w:rPr>
        <w:t>Bezgak va  kanali qaytalama tif kasalligiga qon  tekshiruvlarini ro‘yxatga olish</w:t>
      </w:r>
      <w:r w:rsidRPr="008D1E60">
        <w:rPr>
          <w:rFonts w:ascii="Times New Roman" w:hAnsi="Times New Roman" w:cs="Times New Roman"/>
          <w:b/>
          <w:bCs/>
          <w:noProof/>
          <w:sz w:val="32"/>
          <w:szCs w:val="32"/>
          <w:lang w:val="uz-Cyrl-UZ"/>
        </w:rPr>
        <w:t xml:space="preserve"> </w:t>
      </w:r>
    </w:p>
    <w:p w14:paraId="624F3738" w14:textId="290A8B6C" w:rsidR="00A11B41" w:rsidRPr="008D1E60" w:rsidRDefault="00A11B41" w:rsidP="00024F75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uz-Cyrl-UZ"/>
        </w:rPr>
      </w:pPr>
      <w:r w:rsidRPr="008D1E60">
        <w:rPr>
          <w:rFonts w:ascii="Times New Roman" w:hAnsi="Times New Roman" w:cs="Times New Roman"/>
          <w:b/>
          <w:bCs/>
          <w:noProof/>
          <w:sz w:val="32"/>
          <w:szCs w:val="32"/>
          <w:lang w:val="uz-Cyrl-UZ"/>
        </w:rPr>
        <w:t>YOʻRIQNOMASI</w:t>
      </w:r>
    </w:p>
    <w:p w14:paraId="14063A9C" w14:textId="76ADA7A6" w:rsidR="00A11B41" w:rsidRPr="008D1E60" w:rsidRDefault="00A11B41" w:rsidP="00024F75">
      <w:pPr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8D1E60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>12</w:t>
      </w:r>
      <w:r w:rsidR="009E3BA8" w:rsidRPr="008D1E60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>3</w:t>
      </w:r>
      <w:r w:rsidRPr="008D1E60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 xml:space="preserve">-h/sh- raqamli tibbiy hujjat shakli </w:t>
      </w:r>
    </w:p>
    <w:p w14:paraId="22947E2C" w14:textId="0FCC463C" w:rsidR="008D1E60" w:rsidRPr="008D1E60" w:rsidRDefault="00AF47B5" w:rsidP="007C0861">
      <w:pPr>
        <w:ind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AF47B5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Mazkur shakl  </w:t>
      </w:r>
      <w:r w:rsidR="008D1E60" w:rsidRPr="008D1E60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parazitologiya va klinik laboratoriyalarda yuritiladi va boshlangan va tugallangan sanalar kayd etiladi. 1-ustunga tahlil raqami, 2- ustunga namuna olingan sana kiritiladi. Bemor toʻgʻrisidagi maʼlumotlar 3-6 ustunlarga, </w:t>
      </w:r>
      <w:r w:rsidR="008D1E60" w:rsidRPr="008D1E60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tahlil yuborgan muassasa nomi (boʻlim, Poliklinika,OP ) 7 ustunga, tashhis 8-ustunga, bemorning tana harorati 9-ustunga, faol  yoki nofaol 10-ustunga, </w:t>
      </w:r>
      <w:r w:rsidR="008D1E60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м</w:t>
      </w:r>
      <w:r w:rsidR="008D1E60" w:rsidRPr="008D1E60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ikroskopiya sanasi va tekshiruv natijasi 11-12 ustunlarga, nazorat tekshiruvi uchun yuborilgan sana va nazorat tekshiruv natijasi va sanasi 13-14 ustunlarga qayd etiladi.</w:t>
      </w:r>
    </w:p>
    <w:p w14:paraId="35B92A0A" w14:textId="77777777" w:rsidR="008D1E60" w:rsidRPr="007C0861" w:rsidRDefault="008D1E60" w:rsidP="007C0861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</w:pPr>
      <w:r w:rsidRPr="008D1E60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.</w:t>
      </w:r>
    </w:p>
    <w:sectPr w:rsidR="008D1E60" w:rsidRPr="007C08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4E"/>
    <w:rsid w:val="002A0846"/>
    <w:rsid w:val="002F4BEC"/>
    <w:rsid w:val="002F79F3"/>
    <w:rsid w:val="003179A2"/>
    <w:rsid w:val="00456EB3"/>
    <w:rsid w:val="005E54C2"/>
    <w:rsid w:val="008D1E60"/>
    <w:rsid w:val="009E3BA8"/>
    <w:rsid w:val="00A11B41"/>
    <w:rsid w:val="00AF47B5"/>
    <w:rsid w:val="00CC0078"/>
    <w:rsid w:val="00D14966"/>
    <w:rsid w:val="00FF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6FEFE"/>
  <w15:chartTrackingRefBased/>
  <w15:docId w15:val="{141C073B-E7B2-4169-ABDE-E1FFE486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7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7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7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7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7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7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7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7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47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47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4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5</cp:revision>
  <dcterms:created xsi:type="dcterms:W3CDTF">2025-11-25T06:59:00Z</dcterms:created>
  <dcterms:modified xsi:type="dcterms:W3CDTF">2025-11-28T10:58:00Z</dcterms:modified>
</cp:coreProperties>
</file>