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AD5D" w14:textId="77777777" w:rsidR="00A00B90" w:rsidRPr="00942B99" w:rsidRDefault="00A00B90" w:rsidP="00A00B90">
      <w:pPr>
        <w:spacing w:before="120" w:after="120" w:line="240" w:lineRule="auto"/>
        <w:ind w:right="-11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</w:p>
    <w:p w14:paraId="08C9221F" w14:textId="77777777" w:rsidR="00A00B90" w:rsidRPr="00942B99" w:rsidRDefault="00A00B90" w:rsidP="00A00B90">
      <w:pPr>
        <w:spacing w:before="120" w:after="120" w:line="240" w:lineRule="auto"/>
        <w:ind w:right="-11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:lang w:val="uz-Cyrl-UZ"/>
          <w14:ligatures w14:val="none"/>
        </w:rPr>
      </w:pPr>
    </w:p>
    <w:p w14:paraId="65108C25" w14:textId="5D9FD354" w:rsidR="00A00B90" w:rsidRPr="00A00B90" w:rsidRDefault="00A00B90" w:rsidP="00A00B90">
      <w:pPr>
        <w:spacing w:before="120" w:after="120" w:line="240" w:lineRule="auto"/>
        <w:ind w:right="-11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A00B9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Y</w:t>
      </w:r>
      <w:r w:rsidRPr="00A00B9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ullanma SPID markaziga Kasbga oid muloqotni </w:t>
      </w:r>
      <w:r w:rsidR="001B0C33" w:rsidRPr="001B0C33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qaydlash</w:t>
      </w:r>
      <w:r w:rsidR="001B0C33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 </w:t>
      </w:r>
      <w:r w:rsidRPr="00A00B90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shakli</w:t>
      </w:r>
    </w:p>
    <w:p w14:paraId="3208C94A" w14:textId="77777777" w:rsidR="00A00B90" w:rsidRPr="00942B99" w:rsidRDefault="00A00B90" w:rsidP="00A00B90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42B99">
        <w:rPr>
          <w:rFonts w:ascii="Times New Roman" w:hAnsi="Times New Roman" w:cs="Times New Roman"/>
          <w:noProof/>
          <w:sz w:val="28"/>
          <w:szCs w:val="28"/>
          <w:lang w:val="uz-Cyrl-UZ"/>
        </w:rPr>
        <w:t>YOʻRIQNOMASI</w:t>
      </w:r>
    </w:p>
    <w:p w14:paraId="161EF341" w14:textId="495EF65F" w:rsidR="00A00B90" w:rsidRPr="00942B99" w:rsidRDefault="00A00B90" w:rsidP="00A00B90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942B99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128- raqamli tibbiy hujjat shakli </w:t>
      </w:r>
    </w:p>
    <w:p w14:paraId="12CF8E14" w14:textId="77777777" w:rsidR="00942B99" w:rsidRPr="00942B99" w:rsidRDefault="00942B99" w:rsidP="00786EB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942B9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Bemor toʻgʻrisidagi barcha malumotlar, </w:t>
      </w:r>
      <w:r w:rsidRPr="00942B99">
        <w:rPr>
          <w:rFonts w:ascii="Times New Roman" w:eastAsia="Times New Roman" w:hAnsi="Times New Roman" w:cs="Times New Roman"/>
          <w:noProof/>
          <w:spacing w:val="-1"/>
          <w:kern w:val="0"/>
          <w:sz w:val="28"/>
          <w:szCs w:val="28"/>
          <w:lang w:val="uz-Cyrl-UZ" w:eastAsia="ru-RU"/>
          <w14:ligatures w14:val="none"/>
        </w:rPr>
        <w:t xml:space="preserve">muloqot yuz bergan sana va vaqti, muloqot vaqtidagi faoliyati, jarohatlanish turi (kesilish, sachrash yoki igna, jumlada boʻshliqli igna sanchilishi),  </w:t>
      </w:r>
      <w:r w:rsidRPr="00942B9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qoʻllanilgan muolaja, jumladan, muloqot qayerda va qanday roʻy bergani haqida batafsil maʼlumotlar yoziladi. </w:t>
      </w:r>
    </w:p>
    <w:p w14:paraId="3F8A460B" w14:textId="77777777" w:rsidR="00942B99" w:rsidRPr="00942B99" w:rsidRDefault="00942B99" w:rsidP="00786EB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942B9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Yuqtirish manbai haqida maʼlumot, biologik suyuqlik bilan muloqot haqida maʼlumot, tekshirish natijalari, muloqotga kirishgan shaxs bilan 3 oydan keyingi uchrashuv natijalari qayd etiladi. </w:t>
      </w:r>
    </w:p>
    <w:p w14:paraId="36ADF75A" w14:textId="7A03D9C5" w:rsidR="00942B99" w:rsidRPr="00942B99" w:rsidRDefault="00D416F9" w:rsidP="00786EB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416F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Mazkur shakl</w:t>
      </w:r>
      <w:r w:rsidR="00942B99" w:rsidRPr="00942B9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ni toʻldirgan shifokorning ismi sharifi va imzo quyiladi.</w:t>
      </w:r>
    </w:p>
    <w:p w14:paraId="4AF70BFD" w14:textId="77777777" w:rsidR="00942B99" w:rsidRPr="00942B99" w:rsidRDefault="00942B99" w:rsidP="00786EB3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6CF31D8" w14:textId="5DED8B57" w:rsidR="00A00B90" w:rsidRPr="00942B99" w:rsidRDefault="00D416F9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416F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 </w:t>
      </w:r>
      <w:r w:rsidR="00942B99" w:rsidRPr="00942B9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2 nusxada toʻldiriladi: 1-nusxa kasallik tarixiga tikiladi, 2-nusxa hududiy OITSga qarshi kurashish markazining dispanser boʻlimiga 1 hafta mobaynida beriladi.</w:t>
      </w:r>
    </w:p>
    <w:sectPr w:rsidR="00A00B90" w:rsidRPr="00942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A7"/>
    <w:rsid w:val="001B0C33"/>
    <w:rsid w:val="002F79F3"/>
    <w:rsid w:val="003179A2"/>
    <w:rsid w:val="00456EB3"/>
    <w:rsid w:val="005E54C2"/>
    <w:rsid w:val="00942B99"/>
    <w:rsid w:val="009710D0"/>
    <w:rsid w:val="009C02DE"/>
    <w:rsid w:val="00A00B90"/>
    <w:rsid w:val="00B54EA7"/>
    <w:rsid w:val="00CC0078"/>
    <w:rsid w:val="00D4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3986"/>
  <w15:chartTrackingRefBased/>
  <w15:docId w15:val="{FAE974BB-9472-4FB0-B23A-BE097A6A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E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E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E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E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E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E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E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E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E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E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2025-11-25T09:48:00Z</dcterms:created>
  <dcterms:modified xsi:type="dcterms:W3CDTF">2025-11-28T11:00:00Z</dcterms:modified>
</cp:coreProperties>
</file>