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A1C0" w14:textId="77777777" w:rsidR="005E54C2" w:rsidRPr="00696256" w:rsidRDefault="005E54C2">
      <w:pPr>
        <w:rPr>
          <w:noProof/>
          <w:lang w:val="uz-Cyrl-UZ"/>
        </w:rPr>
      </w:pPr>
    </w:p>
    <w:p w14:paraId="5B344678" w14:textId="77777777" w:rsidR="00696256" w:rsidRPr="00696256" w:rsidRDefault="00696256">
      <w:pPr>
        <w:rPr>
          <w:noProof/>
          <w:lang w:val="uz-Cyrl-UZ"/>
        </w:rPr>
      </w:pPr>
    </w:p>
    <w:p w14:paraId="208A925A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2180E24F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4C3A7BFB" w14:textId="77777777" w:rsidR="00696256" w:rsidRDefault="00696256" w:rsidP="00696256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696256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Doimiy Faoliyatdagi Hay’atning qabul qilish dalolatnomasi</w:t>
      </w:r>
      <w:r w:rsidRPr="00696256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 xml:space="preserve"> </w:t>
      </w:r>
    </w:p>
    <w:p w14:paraId="65150D48" w14:textId="43772104" w:rsidR="00696256" w:rsidRPr="00696256" w:rsidRDefault="00696256" w:rsidP="00696256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696256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58A25643" w14:textId="77777777" w:rsidR="00696256" w:rsidRPr="00696256" w:rsidRDefault="00696256" w:rsidP="00696256">
      <w:pPr>
        <w:widowControl w:val="0"/>
        <w:spacing w:after="0" w:line="240" w:lineRule="auto"/>
        <w:jc w:val="center"/>
        <w:rPr>
          <w:rFonts w:ascii="Arial Unicode MS" w:eastAsia="Arial Unicode MS" w:hAnsi="Arial Unicode MS" w:cs="Arial Unicode MS"/>
          <w:noProof/>
          <w:color w:val="000000"/>
          <w:kern w:val="0"/>
          <w:sz w:val="28"/>
          <w:szCs w:val="28"/>
          <w:lang w:val="en-US" w:bidi="en-US"/>
          <w14:ligatures w14:val="none"/>
        </w:rPr>
      </w:pPr>
      <w:r w:rsidRPr="00696256">
        <w:rPr>
          <w:rFonts w:ascii="Times New Roman" w:eastAsia="Arial Unicode MS" w:hAnsi="Times New Roman" w:cs="Times New Roman"/>
          <w:b/>
          <w:noProof/>
          <w:color w:val="000000"/>
          <w:kern w:val="0"/>
          <w:sz w:val="28"/>
          <w:szCs w:val="28"/>
          <w:lang w:val="uz-Cyrl-UZ" w:bidi="en-US"/>
          <w14:ligatures w14:val="none"/>
        </w:rPr>
        <w:t>13</w:t>
      </w:r>
      <w:r w:rsidRPr="00696256">
        <w:rPr>
          <w:rFonts w:ascii="Times New Roman" w:eastAsia="Arial Unicode MS" w:hAnsi="Times New Roman" w:cs="Times New Roman"/>
          <w:b/>
          <w:noProof/>
          <w:color w:val="000000"/>
          <w:kern w:val="0"/>
          <w:sz w:val="28"/>
          <w:szCs w:val="28"/>
          <w:lang w:val="en-US" w:bidi="en-US"/>
          <w14:ligatures w14:val="none"/>
        </w:rPr>
        <w:t>3</w:t>
      </w:r>
      <w:r w:rsidRPr="00696256">
        <w:rPr>
          <w:rFonts w:ascii="Times New Roman" w:eastAsia="Arial Unicode MS" w:hAnsi="Times New Roman" w:cs="Times New Roman"/>
          <w:b/>
          <w:noProof/>
          <w:color w:val="000000"/>
          <w:kern w:val="0"/>
          <w:sz w:val="28"/>
          <w:szCs w:val="28"/>
          <w:lang w:val="uz-Cyrl-UZ" w:bidi="en-US"/>
          <w14:ligatures w14:val="none"/>
        </w:rPr>
        <w:t xml:space="preserve"> - raqamli tibbiy  hujjat shakli</w:t>
      </w:r>
    </w:p>
    <w:p w14:paraId="1FA8FB0B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73AB6AB4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Jadval ustunlari izohi:</w:t>
      </w:r>
    </w:p>
    <w:p w14:paraId="12297CA5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T/r – Tartib raqami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Har bir kirim yozuvi uchun ketma-ket raqam belgilanadi. Ro‘yxatni tartibga solish uchun xizmat qiladi.</w:t>
      </w:r>
    </w:p>
    <w:p w14:paraId="5C9F8627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Qabul qilinayotgan dori vositalari, tibbiy buyumlar, reaktiv, sarflov vositalari nomi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Omborga kirim qilinayotgan mahsulotning to‘liq nomi yoziladi. Masalan: Amoksitsillin, shprits, reaktivlar, bint, niqob va h.k.</w:t>
      </w:r>
    </w:p>
    <w:p w14:paraId="6EEA798E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O‘lchov birligi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 qanday birlikda hisoblanadi: dona, quti, flakon, gram, millilitr va h.k.</w:t>
      </w:r>
    </w:p>
    <w:p w14:paraId="3446324D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Soni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O‘ramlar soni — ya’ni nechta qadoq, quti yoki flakon kirim qilingan.</w:t>
      </w:r>
    </w:p>
    <w:p w14:paraId="0404753D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Mahsulotning umumiy miqdori — o‘ram ichidagi birliklar soni. Masalan: 10 quti × 100 dona = 1000 dona.</w:t>
      </w:r>
    </w:p>
    <w:p w14:paraId="3A1260A7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O‘ramning holati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 o‘ramining fizik holati: butun, shikastlangan, ochilgan, yaroqli. Bu sifat nazorati uchun muhim.</w:t>
      </w:r>
    </w:p>
    <w:p w14:paraId="6E12C90C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Seriyasi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Mahsulotning seriya (partiya) raqami. Bu raqam orqali mahsulotning ishlab chiqarilgan partiyasi aniqlanadi.</w:t>
      </w:r>
    </w:p>
    <w:p w14:paraId="61B7BE27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Yaroqlilik muddati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Mahsulotning amal qilish muddati (expiry date). Masalan: 12.2026 yoki 01.2027.</w:t>
      </w:r>
    </w:p>
    <w:p w14:paraId="6106D47A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Segoe UI Symbol" w:eastAsia="Calibri" w:hAnsi="Segoe UI Symbol" w:cs="Segoe UI Symbol"/>
          <w:noProof/>
          <w:kern w:val="0"/>
          <w:sz w:val="30"/>
          <w:szCs w:val="30"/>
          <w:lang w:val="en-US"/>
          <w14:ligatures w14:val="none"/>
        </w:rPr>
        <w:t>✍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14:ligatures w14:val="none"/>
        </w:rPr>
        <w:t>️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DFH a’zolari imzo bo‘limi:</w:t>
      </w:r>
    </w:p>
    <w:p w14:paraId="5E124541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Dorixona mudiri (F.I.Sh., imzo)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Kirimni tasdiqlovchi dorixona rahbarining to‘liq ismi va imzosi.</w:t>
      </w:r>
    </w:p>
    <w:p w14:paraId="7DF7AEE5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Buxgalter (F.I.Sh., imzo)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Moliyaviy nazorat uchun javobgar buxgalterning to‘liq ismi va imzosi.</w:t>
      </w:r>
    </w:p>
    <w:p w14:paraId="21FD70B1" w14:textId="77777777" w:rsidR="00696256" w:rsidRPr="00696256" w:rsidRDefault="00696256" w:rsidP="0069625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DFX a’zosi </w:t>
      </w:r>
      <w:r w:rsidRPr="00696256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(F.I.Sh., imzo)</w:t>
      </w:r>
      <w:r w:rsidRPr="00696256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Tibbiy nazorat va foydalanish uchun mas’ul bo‘lgan bosh hamshiraning to‘liq ismi va imzosi.</w:t>
      </w:r>
    </w:p>
    <w:p w14:paraId="7B539531" w14:textId="77777777" w:rsidR="00696256" w:rsidRPr="00696256" w:rsidRDefault="00696256">
      <w:pPr>
        <w:rPr>
          <w:noProof/>
          <w:lang w:val="en-US"/>
        </w:rPr>
      </w:pPr>
    </w:p>
    <w:sectPr w:rsidR="00696256" w:rsidRPr="00696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DF"/>
    <w:rsid w:val="002F79F3"/>
    <w:rsid w:val="00456EB3"/>
    <w:rsid w:val="005E54C2"/>
    <w:rsid w:val="00696256"/>
    <w:rsid w:val="00902754"/>
    <w:rsid w:val="00A42FDF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9E54"/>
  <w15:chartTrackingRefBased/>
  <w15:docId w15:val="{4DFDBA86-9F1F-4460-849C-FE0BA04D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F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F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F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F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2025-12-02T05:36:00Z</dcterms:created>
  <dcterms:modified xsi:type="dcterms:W3CDTF">2025-12-02T05:37:00Z</dcterms:modified>
</cp:coreProperties>
</file>