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56D9F" w14:textId="60CB725B" w:rsidR="00FD2EF2" w:rsidRPr="00FD2EF2" w:rsidRDefault="00E30EBB" w:rsidP="00FD2EF2">
      <w:pPr>
        <w:spacing w:after="0" w:line="240" w:lineRule="auto"/>
        <w:jc w:val="center"/>
        <w:rPr>
          <w:rFonts w:ascii="Times New Roman" w:hAnsi="Times New Roman"/>
          <w:b/>
          <w:iCs/>
          <w:sz w:val="28"/>
          <w:szCs w:val="28"/>
          <w:lang w:val="uz-Cyrl-UZ"/>
        </w:rPr>
      </w:pPr>
      <w:r w:rsidRPr="00DE29CC">
        <w:rPr>
          <w:rFonts w:ascii="Times New Roman" w:hAnsi="Times New Roman"/>
          <w:b/>
          <w:iCs/>
          <w:sz w:val="28"/>
          <w:szCs w:val="28"/>
          <w:lang w:val="en-US"/>
        </w:rPr>
        <w:t>Invaziv prenatal diagnostika protokoli</w:t>
      </w:r>
    </w:p>
    <w:p w14:paraId="3BF4ED6D" w14:textId="4B094B69" w:rsidR="00FD2EF2" w:rsidRPr="00FD2EF2" w:rsidRDefault="00FD2EF2" w:rsidP="00FD2EF2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FD2EF2">
        <w:rPr>
          <w:rFonts w:ascii="Times New Roman" w:hAnsi="Times New Roman"/>
          <w:b/>
          <w:sz w:val="28"/>
          <w:szCs w:val="28"/>
          <w:lang w:val="uz-Cyrl-UZ"/>
        </w:rPr>
        <w:t>YO‘RIQNOMASI 1</w:t>
      </w:r>
      <w:r w:rsidR="0063599C">
        <w:rPr>
          <w:rFonts w:ascii="Times New Roman" w:hAnsi="Times New Roman"/>
          <w:b/>
          <w:sz w:val="28"/>
          <w:szCs w:val="28"/>
          <w:lang w:val="uz-Cyrl-UZ"/>
        </w:rPr>
        <w:t>66</w:t>
      </w:r>
      <w:r w:rsidRPr="00FD2EF2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3E454092" w14:textId="77777777" w:rsidR="00FD2EF2" w:rsidRPr="00FD2EF2" w:rsidRDefault="00FD2EF2" w:rsidP="00FD2EF2">
      <w:pPr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FD2EF2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FD2EF2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FD2EF2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FD2EF2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FD2EF2">
        <w:rPr>
          <w:rFonts w:ascii="Times New Roman" w:hAnsi="Times New Roman"/>
          <w:b/>
          <w:sz w:val="28"/>
          <w:szCs w:val="28"/>
          <w:lang w:val="uz-Cyrl-UZ"/>
        </w:rPr>
        <w:t>da toʻldiriladi</w:t>
      </w:r>
      <w:r w:rsidRPr="00FD2EF2">
        <w:rPr>
          <w:rFonts w:ascii="Times New Roman" w:hAnsi="Times New Roman"/>
          <w:bCs/>
          <w:sz w:val="28"/>
          <w:szCs w:val="28"/>
          <w:lang w:val="uz-Cyrl-UZ"/>
        </w:rPr>
        <w:t>)</w:t>
      </w:r>
    </w:p>
    <w:p w14:paraId="25D004E0" w14:textId="3857B960" w:rsidR="008F3117" w:rsidRPr="0063599C" w:rsidRDefault="008F3117" w:rsidP="00F0428F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val="uz-Cyrl-UZ"/>
        </w:rPr>
      </w:pPr>
    </w:p>
    <w:p w14:paraId="4C1849DF" w14:textId="7F9C5716" w:rsidR="00FD2EF2" w:rsidRPr="0063599C" w:rsidRDefault="00FD2EF2" w:rsidP="00DE29CC">
      <w:pPr>
        <w:spacing w:after="0" w:line="240" w:lineRule="auto"/>
        <w:ind w:firstLine="708"/>
        <w:rPr>
          <w:rFonts w:ascii="Times New Roman" w:hAnsi="Times New Roman"/>
          <w:bCs/>
          <w:iCs/>
          <w:sz w:val="28"/>
          <w:szCs w:val="28"/>
          <w:lang w:val="uz-Cyrl-UZ"/>
        </w:rPr>
      </w:pPr>
      <w:r w:rsidRPr="0063599C">
        <w:rPr>
          <w:rFonts w:ascii="Times New Roman" w:hAnsi="Times New Roman"/>
          <w:bCs/>
          <w:iCs/>
          <w:sz w:val="28"/>
          <w:szCs w:val="28"/>
          <w:lang w:val="uz-Cyrl-UZ"/>
        </w:rPr>
        <w:t xml:space="preserve">Homiladorning </w:t>
      </w:r>
      <w:r w:rsidR="00DE29CC" w:rsidRPr="00DE29CC">
        <w:rPr>
          <w:rFonts w:ascii="Times New Roman" w:hAnsi="Times New Roman"/>
          <w:sz w:val="28"/>
          <w:szCs w:val="28"/>
          <w:lang w:val="uz-Cyrl-UZ"/>
        </w:rPr>
        <w:t>Med ID raqami,</w:t>
      </w:r>
      <w:r w:rsidR="00DE29CC" w:rsidRPr="00DE29C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63599C">
        <w:rPr>
          <w:rFonts w:ascii="Times New Roman" w:hAnsi="Times New Roman"/>
          <w:bCs/>
          <w:iCs/>
          <w:sz w:val="28"/>
          <w:szCs w:val="28"/>
          <w:lang w:val="uz-Cyrl-UZ"/>
        </w:rPr>
        <w:t>familiyasi, ismi, sharifi, tug‘ilgan sanasi, muolaja o‘tkazilgan sana, karta nomeri, invaziv manipulyatsiya turi, punktsiya kirish yo‘li, invaziv muolajadan oldin o‘tkazilgan UTT xulosasi, homiladorning pulьsi, tana harorati, A/B va invaziv manipulyatsiyani asoratlarini oldini olish uchun o‘tkazilgan davolovchi chora-tadbirlar ko‘rsatiladi.</w:t>
      </w:r>
    </w:p>
    <w:p w14:paraId="5AD6DCCE" w14:textId="77777777" w:rsidR="00FD2EF2" w:rsidRPr="00FD2EF2" w:rsidRDefault="00FD2EF2" w:rsidP="00FD2EF2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63599C">
        <w:rPr>
          <w:rFonts w:ascii="Times New Roman" w:hAnsi="Times New Roman"/>
          <w:bCs/>
          <w:iCs/>
          <w:sz w:val="28"/>
          <w:szCs w:val="28"/>
          <w:lang w:val="uz-Cyrl-UZ"/>
        </w:rPr>
        <w:t xml:space="preserve"> </w:t>
      </w:r>
      <w:r w:rsidRPr="0063599C">
        <w:rPr>
          <w:rFonts w:ascii="Times New Roman" w:hAnsi="Times New Roman"/>
          <w:bCs/>
          <w:iCs/>
          <w:sz w:val="28"/>
          <w:szCs w:val="28"/>
          <w:lang w:val="uz-Cyrl-UZ"/>
        </w:rPr>
        <w:tab/>
      </w:r>
      <w:r w:rsidRPr="00FD2EF2">
        <w:rPr>
          <w:rFonts w:ascii="Times New Roman" w:hAnsi="Times New Roman"/>
          <w:bCs/>
          <w:iCs/>
          <w:sz w:val="28"/>
          <w:szCs w:val="28"/>
          <w:lang w:val="en-US"/>
        </w:rPr>
        <w:t>O‘tkazilgan invaziv muolaja  vaqti, turi va olib borilishi  ko‘rsatiladi. Olingan biologik material miqdori, turi va natijasi ko‘rsatiladi.</w:t>
      </w:r>
    </w:p>
    <w:p w14:paraId="7FE1C125" w14:textId="77777777" w:rsidR="00FD2EF2" w:rsidRPr="00FD2EF2" w:rsidRDefault="00FD2EF2" w:rsidP="00FD2EF2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FD2EF2">
        <w:rPr>
          <w:rFonts w:ascii="Times New Roman" w:hAnsi="Times New Roman"/>
          <w:bCs/>
          <w:iCs/>
          <w:sz w:val="28"/>
          <w:szCs w:val="28"/>
          <w:lang w:val="en-US"/>
        </w:rPr>
        <w:t>Invaziv muolajadan so‘ng UTT Homila yurak urishi sonlari Homiladorning umumiy ahvoli pul</w:t>
      </w:r>
      <w:r w:rsidRPr="00FD2EF2">
        <w:rPr>
          <w:rFonts w:ascii="Times New Roman" w:hAnsi="Times New Roman"/>
          <w:bCs/>
          <w:iCs/>
          <w:sz w:val="28"/>
          <w:szCs w:val="28"/>
        </w:rPr>
        <w:t>ь</w:t>
      </w:r>
      <w:r w:rsidRPr="00FD2EF2">
        <w:rPr>
          <w:rFonts w:ascii="Times New Roman" w:hAnsi="Times New Roman"/>
          <w:bCs/>
          <w:iCs/>
          <w:sz w:val="28"/>
          <w:szCs w:val="28"/>
          <w:lang w:val="en-US"/>
        </w:rPr>
        <w:t>si, tana harorati, A/B Homilador ayol jarrohlik zalidan jarrohlikdan keyingi xonaga o‘tkazilgan vaqti hamda berilgan tavsiyalar ko‘rsatiladi.</w:t>
      </w:r>
    </w:p>
    <w:p w14:paraId="12BBA161" w14:textId="77777777" w:rsidR="00FD2EF2" w:rsidRPr="00FD2EF2" w:rsidRDefault="00FD2EF2" w:rsidP="00FD2EF2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FD2EF2">
        <w:rPr>
          <w:rFonts w:ascii="Times New Roman" w:hAnsi="Times New Roman"/>
          <w:bCs/>
          <w:iCs/>
          <w:sz w:val="28"/>
          <w:szCs w:val="28"/>
          <w:lang w:val="en-US"/>
        </w:rPr>
        <w:t>Shifokor prenatolog va sitogenetik familiyasi, ismi, sharifi, imzosi va muolaja o‘tkazilgan sana to‘liq ko‘rsatiladi.</w:t>
      </w:r>
    </w:p>
    <w:p w14:paraId="5BAA04EE" w14:textId="432AC04F" w:rsidR="00FD2EF2" w:rsidRPr="00FD2EF2" w:rsidRDefault="00FD2EF2" w:rsidP="00FD2EF2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FD2EF2">
        <w:rPr>
          <w:rFonts w:ascii="Times New Roman" w:hAnsi="Times New Roman"/>
          <w:bCs/>
          <w:iCs/>
          <w:sz w:val="28"/>
          <w:szCs w:val="28"/>
          <w:lang w:val="en-US"/>
        </w:rPr>
        <w:t>Skrining bulimi shifokor akusher-ginekolog UTT tomonidan to‘ldiriladi va maslahat bo‘limi mudiri nazorat qiladi.</w:t>
      </w:r>
    </w:p>
    <w:p w14:paraId="54E7DA91" w14:textId="28191DCF" w:rsidR="00E30EBB" w:rsidRPr="0063599C" w:rsidRDefault="00F0428F" w:rsidP="00F0428F">
      <w:pPr>
        <w:spacing w:after="0" w:line="240" w:lineRule="auto"/>
        <w:rPr>
          <w:rFonts w:ascii="Times New Roman" w:hAnsi="Times New Roman"/>
          <w:b/>
          <w:i/>
          <w:sz w:val="24"/>
          <w:szCs w:val="24"/>
          <w:lang w:val="en-US"/>
        </w:rPr>
      </w:pPr>
      <w:r w:rsidRPr="0063599C">
        <w:rPr>
          <w:rFonts w:ascii="Times New Roman" w:hAnsi="Times New Roman"/>
          <w:b/>
          <w:i/>
          <w:sz w:val="24"/>
          <w:szCs w:val="24"/>
          <w:lang w:val="en-US"/>
        </w:rPr>
        <w:tab/>
      </w:r>
    </w:p>
    <w:sectPr w:rsidR="00E30EBB" w:rsidRPr="0063599C" w:rsidSect="000775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877BB" w14:textId="77777777" w:rsidR="00BC6B1E" w:rsidRDefault="00BC6B1E">
      <w:pPr>
        <w:spacing w:after="0" w:line="240" w:lineRule="auto"/>
      </w:pPr>
      <w:r>
        <w:separator/>
      </w:r>
    </w:p>
  </w:endnote>
  <w:endnote w:type="continuationSeparator" w:id="0">
    <w:p w14:paraId="47B94579" w14:textId="77777777" w:rsidR="00BC6B1E" w:rsidRDefault="00BC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70A76" w14:textId="77777777" w:rsidR="009D1886" w:rsidRDefault="009D18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1C165" w14:textId="77777777" w:rsidR="009D1886" w:rsidRDefault="009D188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730AD" w14:textId="77777777" w:rsidR="009D1886" w:rsidRDefault="009D18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CC813" w14:textId="77777777" w:rsidR="00BC6B1E" w:rsidRDefault="00BC6B1E">
      <w:pPr>
        <w:spacing w:after="0" w:line="240" w:lineRule="auto"/>
      </w:pPr>
      <w:r>
        <w:separator/>
      </w:r>
    </w:p>
  </w:footnote>
  <w:footnote w:type="continuationSeparator" w:id="0">
    <w:p w14:paraId="38E9A16D" w14:textId="77777777" w:rsidR="00BC6B1E" w:rsidRDefault="00BC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EA309" w14:textId="77777777" w:rsidR="009D1886" w:rsidRDefault="009D18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69C9B" w14:textId="77777777" w:rsidR="009D1886" w:rsidRDefault="009D188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5A33D" w14:textId="77777777" w:rsidR="009D1886" w:rsidRDefault="009D18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168ED"/>
    <w:rsid w:val="00026457"/>
    <w:rsid w:val="0003083F"/>
    <w:rsid w:val="00037390"/>
    <w:rsid w:val="0004199D"/>
    <w:rsid w:val="00041C33"/>
    <w:rsid w:val="00043379"/>
    <w:rsid w:val="00043677"/>
    <w:rsid w:val="0007004B"/>
    <w:rsid w:val="00077591"/>
    <w:rsid w:val="0009464C"/>
    <w:rsid w:val="00096AB3"/>
    <w:rsid w:val="000E1A22"/>
    <w:rsid w:val="000E2D9B"/>
    <w:rsid w:val="000F4EEE"/>
    <w:rsid w:val="000F7747"/>
    <w:rsid w:val="0010113E"/>
    <w:rsid w:val="001030C6"/>
    <w:rsid w:val="00107FED"/>
    <w:rsid w:val="00110702"/>
    <w:rsid w:val="00121210"/>
    <w:rsid w:val="0012146C"/>
    <w:rsid w:val="00123024"/>
    <w:rsid w:val="00126C04"/>
    <w:rsid w:val="0013285F"/>
    <w:rsid w:val="00136ACB"/>
    <w:rsid w:val="00140758"/>
    <w:rsid w:val="00155689"/>
    <w:rsid w:val="001616B6"/>
    <w:rsid w:val="001674B1"/>
    <w:rsid w:val="00172BC2"/>
    <w:rsid w:val="001868BD"/>
    <w:rsid w:val="0018736C"/>
    <w:rsid w:val="001971A2"/>
    <w:rsid w:val="001A7116"/>
    <w:rsid w:val="001B3CA1"/>
    <w:rsid w:val="001F3775"/>
    <w:rsid w:val="00202688"/>
    <w:rsid w:val="002049A3"/>
    <w:rsid w:val="0021125B"/>
    <w:rsid w:val="00212747"/>
    <w:rsid w:val="00220248"/>
    <w:rsid w:val="00225C32"/>
    <w:rsid w:val="002550BA"/>
    <w:rsid w:val="00255D04"/>
    <w:rsid w:val="0025717D"/>
    <w:rsid w:val="0027051A"/>
    <w:rsid w:val="002721A9"/>
    <w:rsid w:val="00287441"/>
    <w:rsid w:val="002912F6"/>
    <w:rsid w:val="002A30F3"/>
    <w:rsid w:val="002A34CD"/>
    <w:rsid w:val="002B3B1D"/>
    <w:rsid w:val="002F461B"/>
    <w:rsid w:val="00302169"/>
    <w:rsid w:val="00325F0E"/>
    <w:rsid w:val="00333C5D"/>
    <w:rsid w:val="00342F9A"/>
    <w:rsid w:val="0035502F"/>
    <w:rsid w:val="00372F0A"/>
    <w:rsid w:val="003A1CEF"/>
    <w:rsid w:val="003A7E71"/>
    <w:rsid w:val="003E5B85"/>
    <w:rsid w:val="003E7CE2"/>
    <w:rsid w:val="003F14FB"/>
    <w:rsid w:val="003F57AD"/>
    <w:rsid w:val="00402824"/>
    <w:rsid w:val="00402D69"/>
    <w:rsid w:val="00404EBE"/>
    <w:rsid w:val="00406C58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7119D"/>
    <w:rsid w:val="0047425D"/>
    <w:rsid w:val="00485E6B"/>
    <w:rsid w:val="004879C9"/>
    <w:rsid w:val="004A4D17"/>
    <w:rsid w:val="004A672A"/>
    <w:rsid w:val="004A7309"/>
    <w:rsid w:val="004B2AF0"/>
    <w:rsid w:val="004B3B73"/>
    <w:rsid w:val="004C1ECC"/>
    <w:rsid w:val="004D10BA"/>
    <w:rsid w:val="004D1BEE"/>
    <w:rsid w:val="00523C23"/>
    <w:rsid w:val="00525FF2"/>
    <w:rsid w:val="005440C9"/>
    <w:rsid w:val="005574B2"/>
    <w:rsid w:val="00557FA6"/>
    <w:rsid w:val="00573D8B"/>
    <w:rsid w:val="005913CD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207BF"/>
    <w:rsid w:val="00625E7F"/>
    <w:rsid w:val="00631155"/>
    <w:rsid w:val="0063599C"/>
    <w:rsid w:val="006433EC"/>
    <w:rsid w:val="0064362B"/>
    <w:rsid w:val="00670F05"/>
    <w:rsid w:val="00683098"/>
    <w:rsid w:val="006837F3"/>
    <w:rsid w:val="00685DB0"/>
    <w:rsid w:val="00686591"/>
    <w:rsid w:val="00686F9A"/>
    <w:rsid w:val="00694471"/>
    <w:rsid w:val="006A0647"/>
    <w:rsid w:val="006A7A2F"/>
    <w:rsid w:val="006C418E"/>
    <w:rsid w:val="006C585E"/>
    <w:rsid w:val="006D29D7"/>
    <w:rsid w:val="006D70B0"/>
    <w:rsid w:val="006D76F7"/>
    <w:rsid w:val="006F5730"/>
    <w:rsid w:val="007009EB"/>
    <w:rsid w:val="00703854"/>
    <w:rsid w:val="0072210E"/>
    <w:rsid w:val="0073499A"/>
    <w:rsid w:val="00735D18"/>
    <w:rsid w:val="00736C21"/>
    <w:rsid w:val="00741C75"/>
    <w:rsid w:val="007A6A90"/>
    <w:rsid w:val="007B0860"/>
    <w:rsid w:val="007B1DCA"/>
    <w:rsid w:val="007B31B1"/>
    <w:rsid w:val="007B37D3"/>
    <w:rsid w:val="007B7693"/>
    <w:rsid w:val="007D4BDB"/>
    <w:rsid w:val="007D591F"/>
    <w:rsid w:val="007E39A7"/>
    <w:rsid w:val="007F3E19"/>
    <w:rsid w:val="0080329E"/>
    <w:rsid w:val="0082409D"/>
    <w:rsid w:val="0082492C"/>
    <w:rsid w:val="00832C58"/>
    <w:rsid w:val="00834956"/>
    <w:rsid w:val="008429DE"/>
    <w:rsid w:val="00845253"/>
    <w:rsid w:val="008464F2"/>
    <w:rsid w:val="008573A8"/>
    <w:rsid w:val="008609E5"/>
    <w:rsid w:val="00876889"/>
    <w:rsid w:val="00880076"/>
    <w:rsid w:val="00882CFC"/>
    <w:rsid w:val="008C046B"/>
    <w:rsid w:val="008C4D48"/>
    <w:rsid w:val="008D51E8"/>
    <w:rsid w:val="008D6CEF"/>
    <w:rsid w:val="008D7CFF"/>
    <w:rsid w:val="008E385C"/>
    <w:rsid w:val="008F13A5"/>
    <w:rsid w:val="008F3117"/>
    <w:rsid w:val="00932BAE"/>
    <w:rsid w:val="00945F70"/>
    <w:rsid w:val="00950127"/>
    <w:rsid w:val="0096258D"/>
    <w:rsid w:val="00965F1B"/>
    <w:rsid w:val="009C3832"/>
    <w:rsid w:val="009D1886"/>
    <w:rsid w:val="009D7380"/>
    <w:rsid w:val="009E0674"/>
    <w:rsid w:val="009E0928"/>
    <w:rsid w:val="009F091A"/>
    <w:rsid w:val="00A01019"/>
    <w:rsid w:val="00A05886"/>
    <w:rsid w:val="00A1291C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F5BB1"/>
    <w:rsid w:val="00B04DB9"/>
    <w:rsid w:val="00B05876"/>
    <w:rsid w:val="00B11121"/>
    <w:rsid w:val="00B20990"/>
    <w:rsid w:val="00B259BB"/>
    <w:rsid w:val="00B267BB"/>
    <w:rsid w:val="00B36857"/>
    <w:rsid w:val="00B67B31"/>
    <w:rsid w:val="00B76A7B"/>
    <w:rsid w:val="00B8544D"/>
    <w:rsid w:val="00B85C86"/>
    <w:rsid w:val="00B90945"/>
    <w:rsid w:val="00BA21C8"/>
    <w:rsid w:val="00BA61AF"/>
    <w:rsid w:val="00BB751D"/>
    <w:rsid w:val="00BB7929"/>
    <w:rsid w:val="00BC6B1E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4003A"/>
    <w:rsid w:val="00C60B7B"/>
    <w:rsid w:val="00C82071"/>
    <w:rsid w:val="00C85E11"/>
    <w:rsid w:val="00CA3E54"/>
    <w:rsid w:val="00CB6770"/>
    <w:rsid w:val="00CC0144"/>
    <w:rsid w:val="00CD2414"/>
    <w:rsid w:val="00CD60ED"/>
    <w:rsid w:val="00CE4C08"/>
    <w:rsid w:val="00CE75BA"/>
    <w:rsid w:val="00CF7DC5"/>
    <w:rsid w:val="00D12D71"/>
    <w:rsid w:val="00D1579B"/>
    <w:rsid w:val="00D417E7"/>
    <w:rsid w:val="00D42A6D"/>
    <w:rsid w:val="00D430C9"/>
    <w:rsid w:val="00D4503F"/>
    <w:rsid w:val="00D458BA"/>
    <w:rsid w:val="00D54107"/>
    <w:rsid w:val="00D62610"/>
    <w:rsid w:val="00D77908"/>
    <w:rsid w:val="00D83FF3"/>
    <w:rsid w:val="00D866FA"/>
    <w:rsid w:val="00D921CF"/>
    <w:rsid w:val="00D952DA"/>
    <w:rsid w:val="00DA36F6"/>
    <w:rsid w:val="00DB015A"/>
    <w:rsid w:val="00DB2964"/>
    <w:rsid w:val="00DC27DA"/>
    <w:rsid w:val="00DC2F7E"/>
    <w:rsid w:val="00DE29CC"/>
    <w:rsid w:val="00DF467B"/>
    <w:rsid w:val="00E00ED3"/>
    <w:rsid w:val="00E04CE7"/>
    <w:rsid w:val="00E177C6"/>
    <w:rsid w:val="00E17DD9"/>
    <w:rsid w:val="00E30EBB"/>
    <w:rsid w:val="00E312A9"/>
    <w:rsid w:val="00E32882"/>
    <w:rsid w:val="00E4495B"/>
    <w:rsid w:val="00E521CE"/>
    <w:rsid w:val="00E546DD"/>
    <w:rsid w:val="00E74C38"/>
    <w:rsid w:val="00E75D1F"/>
    <w:rsid w:val="00E80883"/>
    <w:rsid w:val="00E84F0F"/>
    <w:rsid w:val="00E84FBB"/>
    <w:rsid w:val="00E85E2C"/>
    <w:rsid w:val="00EA210A"/>
    <w:rsid w:val="00EA739E"/>
    <w:rsid w:val="00EB5EEB"/>
    <w:rsid w:val="00EB6E53"/>
    <w:rsid w:val="00EC0097"/>
    <w:rsid w:val="00ED30AB"/>
    <w:rsid w:val="00EE0614"/>
    <w:rsid w:val="00EE1610"/>
    <w:rsid w:val="00EE4182"/>
    <w:rsid w:val="00EE7D55"/>
    <w:rsid w:val="00EF665D"/>
    <w:rsid w:val="00EF7E65"/>
    <w:rsid w:val="00F01E63"/>
    <w:rsid w:val="00F0428F"/>
    <w:rsid w:val="00F0505F"/>
    <w:rsid w:val="00F05FA5"/>
    <w:rsid w:val="00F11FE6"/>
    <w:rsid w:val="00F13375"/>
    <w:rsid w:val="00F244BE"/>
    <w:rsid w:val="00F35C2A"/>
    <w:rsid w:val="00F56262"/>
    <w:rsid w:val="00F634E3"/>
    <w:rsid w:val="00F74444"/>
    <w:rsid w:val="00F80001"/>
    <w:rsid w:val="00F82D37"/>
    <w:rsid w:val="00FA08AC"/>
    <w:rsid w:val="00FB0653"/>
    <w:rsid w:val="00FB347C"/>
    <w:rsid w:val="00FB4DD4"/>
    <w:rsid w:val="00FB6AEC"/>
    <w:rsid w:val="00FC31CD"/>
    <w:rsid w:val="00FD04EF"/>
    <w:rsid w:val="00FD0744"/>
    <w:rsid w:val="00FD2EF2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063B5"/>
  <w15:docId w15:val="{B80A2802-FD27-4F18-8DE4-7EEDF80F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19</cp:revision>
  <cp:lastPrinted>2023-04-27T08:06:00Z</cp:lastPrinted>
  <dcterms:created xsi:type="dcterms:W3CDTF">2021-07-15T07:59:00Z</dcterms:created>
  <dcterms:modified xsi:type="dcterms:W3CDTF">2025-11-20T13:12:00Z</dcterms:modified>
</cp:coreProperties>
</file>