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AI Scan — MAMOGRAF</w:t>
      </w:r>
    </w:p>
    <w:p>
      <w:pPr>
        <w:jc w:val="center"/>
      </w:pPr>
      <w:r>
        <w:rPr>
          <w:color w:val="555555"/>
          <w:sz w:val="28"/>
        </w:rPr>
        <w:t>Sun'iy intellekt asosida ko'krak bezi o'smalarini erta</w:t>
        <w:br/>
        <w:t>aniqlash va diagnostika qilish tizimi</w:t>
      </w:r>
    </w:p>
    <w:p/>
    <w:p>
      <w:pPr>
        <w:jc w:val="center"/>
      </w:pPr>
      <w:r>
        <w:rPr>
          <w:color w:val="555555"/>
          <w:sz w:val="22"/>
        </w:rPr>
        <w:t>Texnik-axborot hujjati (loyiha sharhi)</w:t>
        <w:br/>
        <w:t>Tayyorlangan sana: 14.06.2026</w:t>
        <w:br/>
        <w:t>Joriy ishlanma: multi-label + radiomics + WBF ansambl</w:t>
      </w:r>
    </w:p>
    <w:p>
      <w:r>
        <w:br w:type="page"/>
      </w:r>
    </w:p>
    <w:p>
      <w:pPr>
        <w:pStyle w:val="Heading1"/>
      </w:pPr>
      <w:r>
        <w:t>1. Loyiha haqida umumiy ma'lumot</w:t>
      </w:r>
    </w:p>
    <w:p>
      <w:r>
        <w:t>AI Scan (ichki nom — MAMOGRAF) — bu mammografiya tasvirlari va radiomika yondashuvlari yordamida ko'krak bezi o'smalarini (xavfsiz va xavfli) erta aniqlash hamda diagnostika qilishga mo'ljallangan sun'iy intellektga asoslangan tibbiy tizim. Loyiha ikki qismdan iborat: (1) anonimlashtirilgan mammografiya ma'lumotlar to'plami (dataset) va (2) to'liq veb-ilova (FastAPI backend + DICOM ko'ruvchi UI + ilmiy/o'qitish skriptlari + model arxitekturalari).</w:t>
      </w:r>
    </w:p>
    <w:p>
      <w:r>
        <w:t>Loyiha quyidagilar uchun mo'ljallangan:</w:t>
      </w:r>
    </w:p>
    <w:p>
      <w:pPr>
        <w:pStyle w:val="ListBullet"/>
      </w:pPr>
      <w:r>
        <w:t>Ko'krak bezi saratonini aniqlash (benign va malignant)</w:t>
      </w:r>
    </w:p>
    <w:p>
      <w:pPr>
        <w:pStyle w:val="ListBullet"/>
      </w:pPr>
      <w:r>
        <w:t>BI-RADS klassifikatsiyasi</w:t>
      </w:r>
    </w:p>
    <w:p>
      <w:pPr>
        <w:pStyle w:val="ListBullet"/>
      </w:pPr>
      <w:r>
        <w:t>Radiomika asosidagi tahlil</w:t>
      </w:r>
    </w:p>
    <w:p>
      <w:pPr>
        <w:pStyle w:val="ListBullet"/>
      </w:pPr>
      <w:r>
        <w:t>Chuqur o'qitish (CNN, gibrid modellar) modellarini o'qitish</w:t>
      </w:r>
    </w:p>
    <w:p>
      <w:pPr>
        <w:pStyle w:val="ListBullet"/>
      </w:pPr>
      <w:r>
        <w:t>Sun'iy intellektni klinik jarayonga (PACS bilan mos) integratsiya qilish</w:t>
      </w:r>
    </w:p>
    <w:p>
      <w:pPr>
        <w:pStyle w:val="Heading1"/>
      </w:pPr>
      <w:r>
        <w:t>2. Maqsad va asosiy vazifalar</w:t>
      </w:r>
    </w:p>
    <w:p>
      <w:pPr>
        <w:pStyle w:val="ListBullet"/>
      </w:pPr>
      <w:r>
        <w:t>Ko'krak bezi saratonini erta bosqichda aniqlash</w:t>
      </w:r>
    </w:p>
    <w:p>
      <w:pPr>
        <w:pStyle w:val="ListBullet"/>
      </w:pPr>
      <w:r>
        <w:t>Radiologlar ish jarayonini tezlashtirish va xatolarni kamaytirish</w:t>
      </w:r>
    </w:p>
    <w:p>
      <w:pPr>
        <w:pStyle w:val="ListBullet"/>
      </w:pPr>
      <w:r>
        <w:t>Radiomika + chuqur o'qitish modellarini birgalikda qo'llash</w:t>
      </w:r>
    </w:p>
    <w:p>
      <w:pPr>
        <w:pStyle w:val="ListBullet"/>
      </w:pPr>
      <w:r>
        <w:t>Diagnostika aniqligini oshirish va tahlil vaqtini qisqartirish</w:t>
      </w:r>
    </w:p>
    <w:p>
      <w:pPr>
        <w:pStyle w:val="ListBullet"/>
      </w:pPr>
      <w:r>
        <w:t>AI ni klinik (PACS-mos) jarayonga xavfsiz integratsiya qilish</w:t>
      </w:r>
    </w:p>
    <w:p>
      <w:pPr>
        <w:pStyle w:val="Heading1"/>
      </w:pPr>
      <w:r>
        <w:t>3. Tizim arxitekturasi</w:t>
      </w:r>
    </w:p>
    <w:p>
      <w:r>
        <w:t>Tizim to'rt qatlamdan iborat: frontend (UI), FastAPI backend, AI/qayta ishlash qatlami va ma'lumot/integratsiya qatlami. Quyidagi diagramma qatlamlar va ular orasidagi bog'lanishni ko'rsatadi.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54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5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1-rasm. MAMOGRAF tizimining qatlamli arxitekturasi</w:t>
      </w:r>
    </w:p>
    <w:p>
      <w:pPr>
        <w:pStyle w:val="ListBullet"/>
      </w:pPr>
      <w:r>
        <w:t>Frontend — DICOM ko'ruvchi, annotatsiya muharriri, AI taklif ko'rinishi, Model Studio (o'qitish paneli), PACS/Worklist.</w:t>
      </w:r>
    </w:p>
    <w:p>
      <w:pPr>
        <w:pStyle w:val="ListBullet"/>
      </w:pPr>
      <w:r>
        <w:t>Backend (FastAPI) — REST API + WebSocket: upload, annotations, training, inference va autentifikatsiya endpointlari.</w:t>
      </w:r>
    </w:p>
    <w:p>
      <w:pPr>
        <w:pStyle w:val="ListBullet"/>
      </w:pPr>
      <w:r>
        <w:t>AI qatlam — BCA-YOLO, TILLNet-Det, XS-Classifier model arxitekturalari + Radiomics + Inference (WBF/TTA).</w:t>
      </w:r>
    </w:p>
    <w:p>
      <w:pPr>
        <w:pStyle w:val="ListBullet"/>
      </w:pPr>
      <w:r>
        <w:t>Ma'lumot/integratsiya — uploads/ (DICOM), annotations/ (JSON), SQLite DB, de-identify, PACS ulanishi, eksport modullari.</w:t>
      </w:r>
    </w:p>
    <w:p>
      <w:pPr>
        <w:pStyle w:val="Heading1"/>
      </w:pPr>
      <w:r>
        <w:t>4. To'liq ish tsikli: Upload → Auto-AI → Annotation → Dataset → Yangi model</w:t>
      </w:r>
    </w:p>
    <w:p>
      <w:r>
        <w:t>MAMOGRAF yopiq (closed-loop) ish tsikliga asoslangan: model qancha ko'p ishlatilsa, shuncha ko'p tekshirilgan annotatsiya to'planadi, bu esa keyingi (yanada aniq) modelni o'qitish uchun ma'lumot bo'ladi. Bu yondashuv AKTIV O'QITISH (Active Learning) deb ataladi.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61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2-rasm. To'liq ish tsikli — beshta bosqich va aktiv o'qitish qaytishi</w:t>
      </w:r>
    </w:p>
    <w:p>
      <w:pPr>
        <w:pStyle w:val="Heading2"/>
      </w:pPr>
      <w:r>
        <w:t>4.1. Bosqich 1 — Upload (DICOM yuklash)</w:t>
      </w:r>
    </w:p>
    <w:p>
      <w:r>
        <w:t>Endpoint: POST /api/upload. Foydalanuvchi bir yoki bir nechta DICOM faylni yuklaydi. Har bir fayl bilan quyidagilar bajariladi:</w:t>
      </w:r>
    </w:p>
    <w:p>
      <w:pPr>
        <w:pStyle w:val="ListBullet"/>
      </w:pPr>
      <w:r>
        <w:t>Fayl noyob ID (uuid) bilan uploads/&lt;id&gt;.dcm sifatida saqlanadi</w:t>
      </w:r>
    </w:p>
    <w:p>
      <w:pPr>
        <w:pStyle w:val="ListBullet"/>
      </w:pPr>
      <w:r>
        <w:t>pydicom bilan o'qib validatsiya qilinadi; yaroqsiz fayl rad etiladi (HTTP 400)</w:t>
      </w:r>
    </w:p>
    <w:p>
      <w:pPr>
        <w:pStyle w:val="ListBullet"/>
      </w:pPr>
      <w:r>
        <w:t>AUTO_DEIDENTIFY yoqilgan bo'lsa — PHI tag'lari DARHOL tozalanadi (anonymize_in_place), ya'ni annotatsiya/eksportdan OLDIN</w:t>
      </w:r>
    </w:p>
    <w:p>
      <w:pPr>
        <w:pStyle w:val="ListBullet"/>
      </w:pPr>
      <w:r>
        <w:t>Metama'lumot qaytariladi: o'lcham (rows/cols), modality, ViewPosition, ImageLaterality, kadrlar soni</w:t>
      </w:r>
    </w:p>
    <w:p>
      <w:pPr>
        <w:pStyle w:val="ListBullet"/>
      </w:pPr>
      <w:r>
        <w:t>AUTO_INFER_ON_UPLOAD yoqilgan bo'lsa — AI inference fon (background) vazifasi sifatida navbatga qo'yiladi</w:t>
      </w:r>
    </w:p>
    <w:p>
      <w:r>
        <w:t>Muhim: AI inference upload so'rovini bloklamaydi — foydalanuvchi DICOM'ni darhol ko'radi, AI belgilari (bbox) esa ~10–20 soniyada fon rejimida paydo bo'ladi.</w:t>
      </w:r>
    </w:p>
    <w:p>
      <w:pPr>
        <w:pStyle w:val="Heading2"/>
      </w:pPr>
      <w:r>
        <w:t>4.2. Bosqich 2 — Auto-AI (avtomatik inference)</w:t>
      </w:r>
    </w:p>
    <w:p>
      <w:r>
        <w:t>Funksiya: _auto_infer_uploaded. Yuklangan tasvir uchun YOLO modeli o'choqlarni (lesion) avtomatik aniqlaydi va pseudo-annotatsiyalar yaratadi:</w:t>
      </w:r>
    </w:p>
    <w:p>
      <w:pPr>
        <w:pStyle w:val="ListBullet"/>
      </w:pPr>
      <w:r>
        <w:t>Mavjud modellardan biri tanlanadi (AUTO_INFER_MODEL yoki birinchi mavjud model)</w:t>
      </w:r>
    </w:p>
    <w:p>
      <w:pPr>
        <w:pStyle w:val="ListBullet"/>
      </w:pPr>
      <w:r>
        <w:t>DICOM → PNG ga render qilinadi va inf.infer_png(...) chaqiriladi</w:t>
      </w:r>
    </w:p>
    <w:p>
      <w:pPr>
        <w:pStyle w:val="ListBullet"/>
      </w:pPr>
      <w:r>
        <w:t>Har bir deteksiya ishonch (confidence) qiymati bo'yicha 3 zonaga ajratiladi</w:t>
      </w:r>
    </w:p>
    <w:p>
      <w:pPr>
        <w:pStyle w:val="ListBullet"/>
      </w:pPr>
      <w:r>
        <w:t>Natijalar created_by='ai:&lt;model&gt;' va status (ai_accepted/ai_review/ai_suspect) bilan saqlanadi</w:t>
      </w:r>
    </w:p>
    <w:p>
      <w:pPr>
        <w:pStyle w:val="ListBullet"/>
      </w:pPr>
      <w:r>
        <w:t>Funksiya hech qachon xato (exception) qaytarmaydi — upload buzilmasligi kafolatlanadi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651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5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3-rasm. AI ishonch (confidence) zonalari — avtomatik tasniflash</w:t>
      </w:r>
    </w:p>
    <w:p>
      <w:r>
        <w:t>Ishonch &lt; 0.20 bo'lgan deteksiyalar umuman saqlanmaydi. Bu chegaralar AUTO_INFER_ACCEPT_THR / REVIEW_THR / SUSPECT_THR muhit o'zgaruvchilari orqali sozlanadi.</w:t>
      </w:r>
    </w:p>
    <w:p>
      <w:pPr>
        <w:pStyle w:val="Heading2"/>
      </w:pPr>
      <w:r>
        <w:t>4.3. Bosqich 3 — Annotation (radiolog tekshiruvi)</w:t>
      </w:r>
    </w:p>
    <w:p>
      <w:r>
        <w:t>Radiolog interfeysda DICOM'ni ochganda AI takliflari rangli zonalar bilan allaqachon chizilgan bo'ladi. Radiolog quyidagilarni bajaradi:</w:t>
      </w:r>
    </w:p>
    <w:p>
      <w:pPr>
        <w:pStyle w:val="ListBullet"/>
      </w:pPr>
      <w:r>
        <w:t>AI belgilarini tasdiqlaydi, tahrirlaydi yoki o'chiradi</w:t>
      </w:r>
    </w:p>
    <w:p>
      <w:pPr>
        <w:pStyle w:val="ListBullet"/>
      </w:pPr>
      <w:r>
        <w:t>Zarur bo'lsa yangi bbox yoki polygon qo'lda qo'shadi</w:t>
      </w:r>
    </w:p>
    <w:p>
      <w:pPr>
        <w:pStyle w:val="ListBullet"/>
      </w:pPr>
      <w:r>
        <w:t>Multi-label: bitta belgi bir nechta yorliqqa ega bo'lishi mumkin (labels: [...])</w:t>
      </w:r>
    </w:p>
    <w:p>
      <w:pPr>
        <w:pStyle w:val="ListBullet"/>
      </w:pPr>
      <w:r>
        <w:t>Status o'zgaradi: edited / approved / submitted va h.k.</w:t>
      </w:r>
    </w:p>
    <w:p>
      <w:pPr>
        <w:pStyle w:val="ListBullet"/>
      </w:pPr>
      <w:r>
        <w:t>Har bir o'zgarish audit jurnaliga yoziladi (kim, qachon, nima)</w:t>
      </w:r>
    </w:p>
    <w:p>
      <w:r>
        <w:t>Endpointlar: PUT /api/annotations (saqlash), POST /api/annotations/status (holatni o'zgartirish), GET /api/annotations/history (tarix/audit). GET /api/training/suggestion esa tekshirilgan annotatsiyalar sonini sanab, ular ACTIVE_LEARNING_THRESHOLD (sukut bo'yicha 50) ga yetganda 'qayta o'qitishga vaqt keldi' degan tavsiya beradi.</w:t>
      </w:r>
    </w:p>
    <w:p>
      <w:pPr>
        <w:pStyle w:val="Heading2"/>
      </w:pPr>
      <w:r>
        <w:t>4.4. Bosqich 4 — Training dataset (o'qitish to'plami)</w:t>
      </w:r>
    </w:p>
    <w:p>
      <w:r>
        <w:t>Endpoint: POST /api/training/prepare. Annotatsiyalardan Ultralytics YOLO formatidagi dataset yaratiladi:</w:t>
      </w:r>
    </w:p>
    <w:p>
      <w:pPr>
        <w:pStyle w:val="ListBullet"/>
      </w:pPr>
      <w:r>
        <w:t>annotations/upload__*.json fayllar o'qiladi</w:t>
      </w:r>
    </w:p>
    <w:p>
      <w:pPr>
        <w:pStyle w:val="ListBullet"/>
      </w:pPr>
      <w:r>
        <w:t>Filtrlar qo'llanadi: include_ai (AI belgilarini qo'shish/qo'shmaslik), statuses</w:t>
      </w:r>
    </w:p>
    <w:p>
      <w:pPr>
        <w:pStyle w:val="ListBullet"/>
      </w:pPr>
      <w:r>
        <w:t>bbox va polygon → YOLO normalized formatga aylantiriladi (polygon o'rab oluvchi bbox'ga)</w:t>
      </w:r>
    </w:p>
    <w:p>
      <w:pPr>
        <w:pStyle w:val="ListBullet"/>
      </w:pPr>
      <w:r>
        <w:t>Classlar ro'yxati: berilgan class_list yoki yorliqlardan avtomatik</w:t>
      </w:r>
    </w:p>
    <w:p>
      <w:pPr>
        <w:pStyle w:val="ListBullet"/>
      </w:pPr>
      <w:r>
        <w:t>Bemor darajasida (patient-level) train/val ajratish — bir bemorning rasmlari faqat bitta to'plamga (data leakage'ni oldini olish)</w:t>
      </w:r>
    </w:p>
    <w:p>
      <w:pPr>
        <w:pStyle w:val="ListBullet"/>
      </w:pPr>
      <w:r>
        <w:t>seed orqali takrorlanuvchi (reproducible) bo'linish</w:t>
      </w:r>
    </w:p>
    <w:p>
      <w:r>
        <w:t>Natija struktura:</w:t>
      </w:r>
    </w:p>
    <w:p>
      <w:r>
        <w:rPr>
          <w:rFonts w:ascii="Consolas" w:hAnsi="Consolas"/>
          <w:sz w:val="20"/>
        </w:rPr>
        <w:t>&lt;dest&gt;/</w:t>
        <w:br/>
        <w:t xml:space="preserve">  images/{train,val}/&lt;id&gt;.png</w:t>
        <w:br/>
        <w:t xml:space="preserve">  labels/{train,val}/&lt;id&gt;.txt</w:t>
        <w:br/>
        <w:t xml:space="preserve">  data.yaml</w:t>
      </w:r>
    </w:p>
    <w:p>
      <w:pPr>
        <w:pStyle w:val="Heading2"/>
      </w:pPr>
      <w:r>
        <w:t>4.5. Bosqich 5 — Yangi model (o'qitish va deploy)</w:t>
      </w:r>
    </w:p>
    <w:p>
      <w:r>
        <w:t>Endpoint: POST /api/training/run (fonda _run_yolo_train). data.yaml tekshiriladi va Ultralytics YOLO o'qitish fon rejimida boshlanadi:</w:t>
      </w:r>
    </w:p>
    <w:p>
      <w:pPr>
        <w:pStyle w:val="ListBullet"/>
      </w:pPr>
      <w:r>
        <w:t>base_model (masalan yolo11n.pt), epochs, imgsz, batch — asosiy parametrlar</w:t>
      </w:r>
    </w:p>
    <w:p>
      <w:pPr>
        <w:pStyle w:val="ListBullet"/>
      </w:pPr>
      <w:r>
        <w:t>optimizer, lr0/lrf, momentum, weight_decay, warmup, patience (early stopping), cos_lr</w:t>
      </w:r>
    </w:p>
    <w:p>
      <w:pPr>
        <w:pStyle w:val="ListBullet"/>
      </w:pPr>
      <w:r>
        <w:t>Augmentation: hsv, fliplr/flipud, scale, mosaic, mixup</w:t>
      </w:r>
    </w:p>
    <w:p>
      <w:pPr>
        <w:pStyle w:val="ListBullet"/>
      </w:pPr>
      <w:r>
        <w:t>device (CPU/GPU), workers, cache — apparat sozlamalari</w:t>
      </w:r>
    </w:p>
    <w:p>
      <w:pPr>
        <w:pStyle w:val="ListBullet"/>
      </w:pPr>
      <w:r>
        <w:t>deploy_after=True bo'lsa — o'qitilgan model avtomatik joylanadi (deploy)</w:t>
      </w:r>
    </w:p>
    <w:p>
      <w:pPr>
        <w:pStyle w:val="ListBullet"/>
      </w:pPr>
      <w:r>
        <w:t>Holat kuzatuvi: GET /api/training/status/{run_id}, GET /api/training/runs</w:t>
      </w:r>
    </w:p>
    <w:p>
      <w:r>
        <w:t>Yangi model joylangach, u keyingi Auto-AI bosqichida ishlatiladi — shu tariqa sikl yopiladi va har bir aylanishda model aniqligi oshib boradi.</w:t>
      </w:r>
    </w:p>
    <w:p>
      <w:pPr>
        <w:pStyle w:val="Heading1"/>
      </w:pPr>
      <w:r>
        <w:t>5. Tizimning asosiy imkoniyatlari</w:t>
      </w:r>
    </w:p>
    <w:p>
      <w:pPr>
        <w:pStyle w:val="Heading2"/>
      </w:pPr>
      <w:r>
        <w:t>5.1. Veb-ilova (FastAPI)</w:t>
      </w:r>
    </w:p>
    <w:p>
      <w:pPr>
        <w:pStyle w:val="ListBullet"/>
      </w:pPr>
      <w:r>
        <w:t>DICOM fayllarni yuklash, ko'rish va kadrlar bo'yicha ko'rib chiqish</w:t>
      </w:r>
    </w:p>
    <w:p>
      <w:pPr>
        <w:pStyle w:val="ListBullet"/>
      </w:pPr>
      <w:r>
        <w:t>Anatomik joylashuvni belgilash (bounding box / segmentatsiya annotatsiyasi)</w:t>
      </w:r>
    </w:p>
    <w:p>
      <w:pPr>
        <w:pStyle w:val="ListBullet"/>
      </w:pPr>
      <w:r>
        <w:t>Multi-label annotatsiya — bitta belgi bir nechta yorliqqa ega bo'lishi mumkin</w:t>
      </w:r>
    </w:p>
    <w:p>
      <w:pPr>
        <w:pStyle w:val="ListBullet"/>
      </w:pPr>
      <w:r>
        <w:t>AI taklif (suggestion) — model aniqlagan o'choqlarni avtomatik chizish</w:t>
      </w:r>
    </w:p>
    <w:p>
      <w:pPr>
        <w:pStyle w:val="ListBullet"/>
      </w:pPr>
      <w:r>
        <w:t>Ishonch (confidence) zonalari bo'yicha 3 darajali tasniflash</w:t>
      </w:r>
    </w:p>
    <w:p>
      <w:pPr>
        <w:pStyle w:val="ListBullet"/>
      </w:pPr>
      <w:r>
        <w:t>Annotatsiyalar tarixi, audit jurnali va bildirishnomalar</w:t>
      </w:r>
    </w:p>
    <w:p>
      <w:pPr>
        <w:pStyle w:val="ListBullet"/>
      </w:pPr>
      <w:r>
        <w:t>JWT + TOTP (ikki faktorli) autentifikatsiya va foydalanuvchilar boshqaruvi</w:t>
      </w:r>
    </w:p>
    <w:p>
      <w:pPr>
        <w:pStyle w:val="ListBullet"/>
      </w:pPr>
      <w:r>
        <w:t>Real vaqt yangilanishlari uchun WebSocket kanali</w:t>
      </w:r>
    </w:p>
    <w:p>
      <w:pPr>
        <w:pStyle w:val="ListBullet"/>
      </w:pPr>
      <w:r>
        <w:t>Veb-interfeysda 'Model Studio' — modelni o'qitishni boshqarish paneli (train.html)</w:t>
      </w:r>
    </w:p>
    <w:p>
      <w:pPr>
        <w:pStyle w:val="Heading2"/>
      </w:pPr>
      <w:r>
        <w:t>5.2. PACS integratsiyasi</w:t>
      </w:r>
    </w:p>
    <w:p>
      <w:pPr>
        <w:pStyle w:val="ListBullet"/>
      </w:pPr>
      <w:r>
        <w:t>PACS serverlarini ro'yxatga olish va C-ECHO bilan ulanishni tekshirish</w:t>
      </w:r>
    </w:p>
    <w:p>
      <w:pPr>
        <w:pStyle w:val="ListBullet"/>
      </w:pPr>
      <w:r>
        <w:t>C-FIND (query), C-STORE (store) va C-GET/C-MOVE (fetch) operatsiyalari</w:t>
      </w:r>
    </w:p>
    <w:p>
      <w:pPr>
        <w:pStyle w:val="ListBullet"/>
      </w:pPr>
      <w:r>
        <w:t>Modality Worklist (MWL) — ish ro'yxatini import qilish</w:t>
      </w:r>
    </w:p>
    <w:p>
      <w:pPr>
        <w:pStyle w:val="ListBullet"/>
      </w:pPr>
      <w:r>
        <w:t>PACS dan kelgan tadqiqotlarni ish ro'yxatiga (worklist) qo'shish</w:t>
      </w:r>
    </w:p>
    <w:p>
      <w:pPr>
        <w:pStyle w:val="Heading2"/>
      </w:pPr>
      <w:r>
        <w:t>5.3. Eksport formatlari</w:t>
      </w:r>
    </w:p>
    <w:p>
      <w:pPr>
        <w:pStyle w:val="ListBullet"/>
      </w:pPr>
      <w:r>
        <w:t>YOLO detection dataseti (.zip — labels + classes + data.yaml)</w:t>
      </w:r>
    </w:p>
    <w:p>
      <w:pPr>
        <w:pStyle w:val="ListBullet"/>
      </w:pPr>
      <w:r>
        <w:t>Pascal VOC XML dataseti</w:t>
      </w:r>
    </w:p>
    <w:p>
      <w:pPr>
        <w:pStyle w:val="ListBullet"/>
      </w:pPr>
      <w:r>
        <w:t>CSV jadval (annotatsiyalar va metama'lumotlar)</w:t>
      </w:r>
    </w:p>
    <w:p>
      <w:pPr>
        <w:pStyle w:val="ListBullet"/>
      </w:pPr>
      <w:r>
        <w:t>DICOM-SEG (segmentatsiya niqobi) va DICOM-SR (struktura hisoboti)</w:t>
      </w:r>
    </w:p>
    <w:p>
      <w:pPr>
        <w:pStyle w:val="ListBullet"/>
      </w:pPr>
      <w:r>
        <w:t>Niqob (mask) PNG yoki NIfTI formatida</w:t>
      </w:r>
    </w:p>
    <w:p>
      <w:pPr>
        <w:pStyle w:val="ListBullet"/>
      </w:pPr>
      <w:r>
        <w:t>Radiomika belgilarini CSV ga eksport qilish</w:t>
      </w:r>
    </w:p>
    <w:p>
      <w:pPr>
        <w:pStyle w:val="Heading1"/>
      </w:pPr>
      <w:r>
        <w:t>6. AI model arxitekturalari (app/models_arch/)</w:t>
      </w:r>
    </w:p>
    <w:p>
      <w:r>
        <w:t>Loyiha tarkibida uchta original model arxitekturasi mavjud (vaznlarsiz, ya'ni faqat kod/struktura sifatida):</w:t>
      </w:r>
    </w:p>
    <w:p>
      <w:pPr>
        <w:pStyle w:val="Heading2"/>
      </w:pPr>
      <w:r>
        <w:t>6.1. BCA-YOLO</w:t>
      </w:r>
    </w:p>
    <w:p>
      <w:r>
        <w:t>Bilateral Cross-Attention YOLO — mammografik o'choqlarni aniqlash uchun. Chap va o'ng ko'krak tasvirlari orasidagi assimetriyani 'cross-attention' mexanizmi orqali hisobga oladi:</w:t>
      </w:r>
    </w:p>
    <w:p>
      <w:pPr>
        <w:pStyle w:val="ListBullet"/>
      </w:pPr>
      <w:r>
        <w:t>Umumiy YOLO backbone — ko'p masshtabli xususiyatlar (F_v)</w:t>
      </w:r>
    </w:p>
    <w:p>
      <w:pPr>
        <w:pStyle w:val="ListBullet"/>
      </w:pPr>
      <w:r>
        <w:t>Bilateral Cross-Attention (BCA) — chap/o'ng proyeksiyalarni juftlash</w:t>
      </w:r>
    </w:p>
    <w:p>
      <w:pPr>
        <w:pStyle w:val="ListBullet"/>
      </w:pPr>
      <w:r>
        <w:t>Inter-View Consistency (IVC) — CC va MLO ko'rinishlarini birlashtirish</w:t>
      </w:r>
    </w:p>
    <w:p>
      <w:pPr>
        <w:pStyle w:val="ListBullet"/>
      </w:pPr>
      <w:r>
        <w:t>Deteksiya boshlari (har bir ko'rinish + birlashtirilgan yordamchi)</w:t>
      </w:r>
    </w:p>
    <w:p>
      <w:pPr>
        <w:pStyle w:val="ListBullet"/>
      </w:pPr>
      <w:r>
        <w:t>Ordinal BI-RADS regressiya boshi (cumulative link)</w:t>
      </w:r>
    </w:p>
    <w:p>
      <w:pPr>
        <w:pStyle w:val="Heading2"/>
      </w:pPr>
      <w:r>
        <w:t>6.2. TILLNet-Det</w:t>
      </w:r>
    </w:p>
    <w:p>
      <w:r>
        <w:t>Text-Informed Lesion Localisation Network — radiologiya hisobotini (matnni) vizual xususiyatlar piramidasiga shartlashtiruvchi multimodal detektor:</w:t>
      </w:r>
    </w:p>
    <w:p>
      <w:pPr>
        <w:pStyle w:val="ListBullet"/>
      </w:pPr>
      <w:r>
        <w:t>Cross-script matn enkoderi — Kirill va Lotin (o'zbek-Cy/o'zbek-Lat/rus/ingliz) uchun belgi darajasidagi Transformer</w:t>
      </w:r>
    </w:p>
    <w:p>
      <w:pPr>
        <w:pStyle w:val="ListBullet"/>
      </w:pPr>
      <w:r>
        <w:t>FiLM-fused FPN — matn vektori bilan xususiyatlar piramidasini modulyatsiya qilish</w:t>
      </w:r>
    </w:p>
    <w:p>
      <w:pPr>
        <w:pStyle w:val="ListBullet"/>
      </w:pPr>
      <w:r>
        <w:t>Anchor-free FCOS uslubidagi bosh — klassifikatsiya, regressiya va centerness</w:t>
      </w:r>
    </w:p>
    <w:p>
      <w:pPr>
        <w:pStyle w:val="ListBullet"/>
      </w:pPr>
      <w:r>
        <w:t>Boshlar piramida darajalari bo'ylab umumiy (~1.6M parametr — kichik korpusga mos)</w:t>
      </w:r>
    </w:p>
    <w:p>
      <w:pPr>
        <w:pStyle w:val="Heading2"/>
      </w:pPr>
      <w:r>
        <w:t>6.3. XS-Classifier</w:t>
      </w:r>
    </w:p>
    <w:p>
      <w:r>
        <w:t>Cross-Script Classifier — ko'p tilli (o'zbek-Kirill / o'zbek-Lotin / rus) radiologiya hisobotlarini tasniflash uchun TF-IDF + Logistic Regression asosidagi yengil model.</w:t>
      </w:r>
    </w:p>
    <w:p>
      <w:pPr>
        <w:pStyle w:val="Heading1"/>
      </w:pPr>
      <w:r>
        <w:t>7. Radiomika moduli (app/radiomics.py)</w:t>
      </w:r>
    </w:p>
    <w:p>
      <w:r>
        <w:t>Annotatsiya qilingan ROI (qiziqish hududi) ichidan miqdoriy belgilarni ajratib oladi. Quyidagi belgi oilalari hisoblanadi:</w:t>
      </w:r>
    </w:p>
    <w:p>
      <w:pPr>
        <w:pStyle w:val="ListBullet"/>
      </w:pPr>
      <w:r>
        <w:t>First-order statistik belgilar (o'rtacha, dispersiya, entropiya va h.k.)</w:t>
      </w:r>
    </w:p>
    <w:p>
      <w:pPr>
        <w:pStyle w:val="ListBullet"/>
      </w:pPr>
      <w:r>
        <w:t>Shape (shakl) belgilari — yuza, perimetr, kompaktlik</w:t>
      </w:r>
    </w:p>
    <w:p>
      <w:pPr>
        <w:pStyle w:val="ListBullet"/>
      </w:pPr>
      <w:r>
        <w:t>GLCM — Gray-Level Co-occurrence Matrix</w:t>
      </w:r>
    </w:p>
    <w:p>
      <w:pPr>
        <w:pStyle w:val="ListBullet"/>
      </w:pPr>
      <w:r>
        <w:t>GLRLM — Gray-Level Run-Length Matrix</w:t>
      </w:r>
    </w:p>
    <w:p>
      <w:pPr>
        <w:pStyle w:val="ListBullet"/>
      </w:pPr>
      <w:r>
        <w:t>GLSZM — Gray-Level Size-Zone Matrix</w:t>
      </w:r>
    </w:p>
    <w:p>
      <w:pPr>
        <w:pStyle w:val="ListBullet"/>
      </w:pPr>
      <w:r>
        <w:t>NGTDM — Neighbouring Gray-Tone Difference Matrix</w:t>
      </w:r>
    </w:p>
    <w:p>
      <w:pPr>
        <w:pStyle w:val="Heading1"/>
      </w:pPr>
      <w:r>
        <w:t>8. Ma'lumotlar maxfiyligi va de-identifikatsiya</w:t>
      </w:r>
    </w:p>
    <w:p>
      <w:r>
        <w:t>Tizim har bir yuklangan DICOM fayldan PHI (shaxsiy identifikatsiya ma'lumotlari) ni annotatsiya yoki eksportdan OLDIN avtomatik olib tashlaydi. Keyingi barcha bosqichlar faqat anonimlashtirilgan nusxa ustida ishlaydi.</w:t>
      </w:r>
    </w:p>
    <w:p>
      <w:pPr>
        <w:pStyle w:val="ListBullet"/>
      </w:pPr>
      <w:r>
        <w:t>PatientName → ANONYMOUS^PATIENT</w:t>
      </w:r>
    </w:p>
    <w:p>
      <w:pPr>
        <w:pStyle w:val="ListBullet"/>
      </w:pPr>
      <w:r>
        <w:t>PatientID → ANON</w:t>
      </w:r>
    </w:p>
    <w:p>
      <w:pPr>
        <w:pStyle w:val="ListBullet"/>
      </w:pPr>
      <w:r>
        <w:t>ReferringPhysicianName, OperatorsName, InstitutionName, StationName, AccessionNumber → tozalanadi</w:t>
      </w:r>
    </w:p>
    <w:p>
      <w:pPr>
        <w:pStyle w:val="ListBullet"/>
      </w:pPr>
      <w:r>
        <w:t>StudyDate/AcquisitionDate → yil saqlanadi, oy/kun 0101 ga o'rnatiladi</w:t>
      </w:r>
    </w:p>
    <w:p>
      <w:pPr>
        <w:pStyle w:val="ListBullet"/>
      </w:pPr>
      <w:r>
        <w:t>PatientIdentityRemoved tegi → YES</w:t>
      </w:r>
    </w:p>
    <w:p>
      <w:pPr>
        <w:pStyle w:val="ListBullet"/>
      </w:pPr>
      <w:r>
        <w:t>Piksel ma'lumotlari, o'lcham va Modality SAQLANADI (AI/tadqiqot uchun)</w:t>
      </w:r>
    </w:p>
    <w:p>
      <w:r>
        <w:t>Sozlama: AUTO_DEIDENTIFY=0 o'rnatilsa o'chiriladi (sukut bo'yicha yoqilgan). Mavjud fayllarni qayta anonimlashtirish: python -m app.deidentify app/uploads</w:t>
      </w:r>
    </w:p>
    <w:p>
      <w:pPr>
        <w:pStyle w:val="Heading1"/>
      </w:pPr>
      <w:r>
        <w:t>9. Ma'lumotlar to'plami (dataset)</w:t>
      </w:r>
    </w:p>
    <w:p>
      <w:r>
        <w:t>Ma'lumotlar 'encrypted_dataset_grouped/' ichida GROUP_XXXXX papkalari ko'rinishida saqlanadi — har bir guruh bitta tadqiqot (bemor holati). Metama'lumotlar mapping_clean.xlsx faylida quyidagi maydonlar bilan: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Ustun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Tavsif</w:t>
            </w:r>
          </w:p>
        </w:tc>
      </w:tr>
      <w:tr>
        <w:tc>
          <w:tcPr>
            <w:tcW w:type="dxa" w:w="4320"/>
          </w:tcPr>
          <w:p>
            <w:r>
              <w:t>study_id / group_code</w:t>
            </w:r>
          </w:p>
        </w:tc>
        <w:tc>
          <w:tcPr>
            <w:tcW w:type="dxa" w:w="4320"/>
          </w:tcPr>
          <w:p>
            <w:r>
              <w:t>Anonim tadqiqot identifikatori</w:t>
            </w:r>
          </w:p>
        </w:tc>
      </w:tr>
      <w:tr>
        <w:tc>
          <w:tcPr>
            <w:tcW w:type="dxa" w:w="4320"/>
          </w:tcPr>
          <w:p>
            <w:r>
              <w:t>image_code</w:t>
            </w:r>
          </w:p>
        </w:tc>
        <w:tc>
          <w:tcPr>
            <w:tcW w:type="dxa" w:w="4320"/>
          </w:tcPr>
          <w:p>
            <w:r>
              <w:t>Tasvir ID</w:t>
            </w:r>
          </w:p>
        </w:tc>
      </w:tr>
      <w:tr>
        <w:tc>
          <w:tcPr>
            <w:tcW w:type="dxa" w:w="4320"/>
          </w:tcPr>
          <w:p>
            <w:r>
              <w:t>image_index</w:t>
            </w:r>
          </w:p>
        </w:tc>
        <w:tc>
          <w:tcPr>
            <w:tcW w:type="dxa" w:w="4320"/>
          </w:tcPr>
          <w:p>
            <w:r>
              <w:t>Tasvir tartibi</w:t>
            </w:r>
          </w:p>
        </w:tc>
      </w:tr>
      <w:tr>
        <w:tc>
          <w:tcPr>
            <w:tcW w:type="dxa" w:w="4320"/>
          </w:tcPr>
          <w:p>
            <w:r>
              <w:t>view_position</w:t>
            </w:r>
          </w:p>
        </w:tc>
        <w:tc>
          <w:tcPr>
            <w:tcW w:type="dxa" w:w="4320"/>
          </w:tcPr>
          <w:p>
            <w:r>
              <w:t>CC, MLO va h.k.</w:t>
            </w:r>
          </w:p>
        </w:tc>
      </w:tr>
      <w:tr>
        <w:tc>
          <w:tcPr>
            <w:tcW w:type="dxa" w:w="4320"/>
          </w:tcPr>
          <w:p>
            <w:r>
              <w:t>body_part</w:t>
            </w:r>
          </w:p>
        </w:tc>
        <w:tc>
          <w:tcPr>
            <w:tcW w:type="dxa" w:w="4320"/>
          </w:tcPr>
          <w:p>
            <w:r>
              <w:t>Ko'krak (Breast)</w:t>
            </w:r>
          </w:p>
        </w:tc>
      </w:tr>
      <w:tr>
        <w:tc>
          <w:tcPr>
            <w:tcW w:type="dxa" w:w="4320"/>
          </w:tcPr>
          <w:p>
            <w:r>
              <w:t>manufacturer / model</w:t>
            </w:r>
          </w:p>
        </w:tc>
        <w:tc>
          <w:tcPr>
            <w:tcW w:type="dxa" w:w="4320"/>
          </w:tcPr>
          <w:p>
            <w:r>
              <w:t>Qurilma ishlab chiqaruvchisi / modeli</w:t>
            </w:r>
          </w:p>
        </w:tc>
      </w:tr>
      <w:tr>
        <w:tc>
          <w:tcPr>
            <w:tcW w:type="dxa" w:w="4320"/>
          </w:tcPr>
          <w:p>
            <w:r>
              <w:t>presentation_type</w:t>
            </w:r>
          </w:p>
        </w:tc>
        <w:tc>
          <w:tcPr>
            <w:tcW w:type="dxa" w:w="4320"/>
          </w:tcPr>
          <w:p>
            <w:r>
              <w:t>Tasvir formati / turi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Qayta ishlash holati</w:t>
            </w:r>
          </w:p>
        </w:tc>
      </w:tr>
    </w:tbl>
    <w:p/>
    <w:p>
      <w:pPr>
        <w:pStyle w:val="Heading1"/>
      </w:pPr>
      <w:r>
        <w:t>10. Texnologiyalar steki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Qatlam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Texnologiyalar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Python, FastAPI, Uvicorn</w:t>
            </w:r>
          </w:p>
        </w:tc>
      </w:tr>
      <w:tr>
        <w:tc>
          <w:tcPr>
            <w:tcW w:type="dxa" w:w="4320"/>
          </w:tcPr>
          <w:p>
            <w:r>
              <w:t>AI / ML</w:t>
            </w:r>
          </w:p>
        </w:tc>
        <w:tc>
          <w:tcPr>
            <w:tcW w:type="dxa" w:w="4320"/>
          </w:tcPr>
          <w:p>
            <w:r>
              <w:t>PyTorch, Ultralytics (YOLO), scikit-learn, scikit-image, SciPy</w:t>
            </w:r>
          </w:p>
        </w:tc>
      </w:tr>
      <w:tr>
        <w:tc>
          <w:tcPr>
            <w:tcW w:type="dxa" w:w="4320"/>
          </w:tcPr>
          <w:p>
            <w:r>
              <w:t>DICOM</w:t>
            </w:r>
          </w:p>
        </w:tc>
        <w:tc>
          <w:tcPr>
            <w:tcW w:type="dxa" w:w="4320"/>
          </w:tcPr>
          <w:p>
            <w:r>
              <w:t>pydicom, pylibjpeg, highdicom, nibabel</w:t>
            </w:r>
          </w:p>
        </w:tc>
      </w:tr>
      <w:tr>
        <w:tc>
          <w:tcPr>
            <w:tcW w:type="dxa" w:w="4320"/>
          </w:tcPr>
          <w:p>
            <w:r>
              <w:t>Tasvirlash</w:t>
            </w:r>
          </w:p>
        </w:tc>
        <w:tc>
          <w:tcPr>
            <w:tcW w:type="dxa" w:w="4320"/>
          </w:tcPr>
          <w:p>
            <w:r>
              <w:t>NumPy, Pillow, OpenCV (headless)</w:t>
            </w:r>
          </w:p>
        </w:tc>
      </w:tr>
      <w:tr>
        <w:tc>
          <w:tcPr>
            <w:tcW w:type="dxa" w:w="4320"/>
          </w:tcPr>
          <w:p>
            <w:r>
              <w:t>Xavfsizlik</w:t>
            </w:r>
          </w:p>
        </w:tc>
        <w:tc>
          <w:tcPr>
            <w:tcW w:type="dxa" w:w="4320"/>
          </w:tcPr>
          <w:p>
            <w:r>
              <w:t>PyJWT, bcrypt, pyotp (TOTP), slowapi (rate limit)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 / JavaScript / CSS (statik UI)</w:t>
            </w:r>
          </w:p>
        </w:tc>
      </w:tr>
      <w:tr>
        <w:tc>
          <w:tcPr>
            <w:tcW w:type="dxa" w:w="4320"/>
          </w:tcPr>
          <w:p>
            <w:r>
              <w:t>Ma'lumotlar</w:t>
            </w:r>
          </w:p>
        </w:tc>
        <w:tc>
          <w:tcPr>
            <w:tcW w:type="dxa" w:w="4320"/>
          </w:tcPr>
          <w:p>
            <w:r>
              <w:t>SQLite (DB), openpyxl (XLSX)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Docker / docker compose</w:t>
            </w:r>
          </w:p>
        </w:tc>
      </w:tr>
    </w:tbl>
    <w:p/>
    <w:p>
      <w:pPr>
        <w:pStyle w:val="Heading1"/>
      </w:pPr>
      <w:r>
        <w:t>11. O'rnatish va ishga tushirish</w:t>
      </w:r>
    </w:p>
    <w:p>
      <w:pPr>
        <w:pStyle w:val="ListNumber"/>
      </w:pPr>
      <w:r>
        <w:t>Virtual muhit yaratish: python -m venv .venv</w:t>
      </w:r>
    </w:p>
    <w:p>
      <w:pPr>
        <w:pStyle w:val="ListNumber"/>
      </w:pPr>
      <w:r>
        <w:t>Faollashtirish (Windows): .venv\Scripts\activate</w:t>
      </w:r>
    </w:p>
    <w:p>
      <w:pPr>
        <w:pStyle w:val="ListNumber"/>
      </w:pPr>
      <w:r>
        <w:t>Kutubxonalarni o'rnatish: pip install -r requirements.txt</w:t>
      </w:r>
    </w:p>
    <w:p>
      <w:pPr>
        <w:pStyle w:val="ListNumber"/>
      </w:pPr>
      <w:r>
        <w:t>Ishga tushirish: python -m uvicorn app.main:app --reload</w:t>
      </w:r>
    </w:p>
    <w:p>
      <w:r>
        <w:t>Yoki Docker orqali: docker compose up --build</w:t>
      </w:r>
    </w:p>
    <w:p>
      <w:r>
        <w:t>Eslatma: o'qitilgan model vaznlari (*.pt) va bemor ma'lumotlari (DICOM, annotatsiyalar, SQLite DB) repozitoriyga kiritilmagan (.gitignore).</w:t>
      </w:r>
    </w:p>
    <w:p>
      <w:pPr>
        <w:pStyle w:val="Heading1"/>
      </w:pPr>
      <w:r>
        <w:t>12. Loyihaning joriy holati</w:t>
      </w:r>
    </w:p>
    <w:p>
      <w:r>
        <w:t>Joriy ishlanma (git branch: feature/multilabel-radiomics-ensemble) doirasida quyidagilar amalga oshirilgan:</w:t>
      </w:r>
    </w:p>
    <w:p>
      <w:pPr>
        <w:pStyle w:val="ListBullet"/>
      </w:pPr>
      <w:r>
        <w:t>Multi-label annotatsiya qo'llab-quvvatlash</w:t>
      </w:r>
    </w:p>
    <w:p>
      <w:pPr>
        <w:pStyle w:val="ListBullet"/>
      </w:pPr>
      <w:r>
        <w:t>Radiomika belgilarini ajratish va CSV eksporti</w:t>
      </w:r>
    </w:p>
    <w:p>
      <w:pPr>
        <w:pStyle w:val="ListBullet"/>
      </w:pPr>
      <w:r>
        <w:t>WBF (Weighted Boxes Fusion) ansambl + TTA</w:t>
      </w:r>
    </w:p>
    <w:p>
      <w:pPr>
        <w:pStyle w:val="ListBullet"/>
      </w:pPr>
      <w:r>
        <w:t>Yangi eksport formatlari (DICOM-SEG, DICOM-SR, NIfTI)</w:t>
      </w:r>
    </w:p>
    <w:p>
      <w:pPr>
        <w:pStyle w:val="ListBullet"/>
      </w:pPr>
      <w:r>
        <w:t>Avtomatik DICOM anonimlashtirish (upload paytida)</w:t>
      </w:r>
    </w:p>
    <w:p>
      <w:pPr>
        <w:pStyle w:val="ListBullet"/>
      </w:pPr>
      <w:r>
        <w:t>Veb-interfeysda Model Studio (o'qitish paneli — train.html/train.js)</w:t>
      </w:r>
    </w:p>
    <w:p>
      <w:pPr>
        <w:pStyle w:val="Heading1"/>
      </w:pPr>
      <w:r>
        <w:t>13. Cheklovlar va muhim eslatmalar</w:t>
      </w:r>
    </w:p>
    <w:p>
      <w:pPr>
        <w:pStyle w:val="ListBullet"/>
      </w:pPr>
      <w:r>
        <w:t>Ma'lumotlar to'plami faqat ilmiy-tadqiqot maqsadlari uchun</w:t>
      </w:r>
    </w:p>
    <w:p>
      <w:pPr>
        <w:pStyle w:val="ListBullet"/>
      </w:pPr>
      <w:r>
        <w:t>To'g'ridan-to'g'ri klinik foydalanish uchun mo'ljallanmagan</w:t>
      </w:r>
    </w:p>
    <w:p>
      <w:pPr>
        <w:pStyle w:val="ListBullet"/>
      </w:pPr>
      <w:r>
        <w:t>Joriy etishdan oldin validatsiya talab qilinadi</w:t>
      </w:r>
    </w:p>
    <w:p>
      <w:pPr>
        <w:pStyle w:val="ListBullet"/>
      </w:pPr>
      <w:r>
        <w:t>Etika va me'yoriy talablarga rioya qilish shart</w:t>
      </w:r>
    </w:p>
    <w:p>
      <w:pPr>
        <w:pStyle w:val="ListBullet"/>
      </w:pPr>
      <w:r>
        <w:t>Litsenziya: notijorat ilmiy foydalanish uchun</w:t>
      </w:r>
    </w:p>
    <w:p/>
    <w:p>
      <w:pPr>
        <w:jc w:val="center"/>
      </w:pPr>
      <w:r>
        <w:rPr>
          <w:i/>
          <w:color w:val="555555"/>
        </w:rPr>
        <w:t>— AI Scan / MAMOGRAF loyihasi doirasida tayyorlandi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