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ga26m8q0673" w:id="0"/>
      <w:bookmarkEnd w:id="0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Text Completion in Kyrgyz using mGPT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Участники:</w:t>
      </w:r>
      <w:r w:rsidDel="00000000" w:rsidR="00000000" w:rsidRPr="00000000">
        <w:rPr>
          <w:rtl w:val="0"/>
        </w:rPr>
        <w:t xml:space="preserve"> Азимов Давлет, Эмильбеков Темирлан, Эрмеков Кутманшер, Кондубаев Аскар, Мурхалидинов Элдар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22k7la1v8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Введение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рамках курса по машинному обучению наша команда работала над задачей автоматического дополнения текстов на кыргызском языке. Это одна из ключевых задач обработки естественного языка (NLP), позволяющая использовать модели автодополнения в различных сферах: генерация новостей, чат-боты, интеллектуальные системы помощи, редакторы и другие.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использовали </w:t>
      </w:r>
      <w:r w:rsidDel="00000000" w:rsidR="00000000" w:rsidRPr="00000000">
        <w:rPr>
          <w:b w:val="1"/>
          <w:rtl w:val="0"/>
        </w:rPr>
        <w:t xml:space="preserve">предобученную трансформерную модель</w:t>
      </w:r>
      <w:r w:rsidDel="00000000" w:rsidR="00000000" w:rsidRPr="00000000">
        <w:rPr>
          <w:rtl w:val="0"/>
        </w:rPr>
        <w:t xml:space="preserve">, способную генерировать текст на кыргызском языке. Проект направлен на демонстрацию возможностей таких моделей при работе с языками с низким уровнем цифровой представленности, как киргизский.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iq1huoupz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Цель проекта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Разработка системы автодополнения текстов на кыргызском языке с использованием модели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ai-forever/mGPT-1.3B-kirgiz</w:t>
      </w:r>
      <w:r w:rsidDel="00000000" w:rsidR="00000000" w:rsidRPr="00000000">
        <w:rPr>
          <w:rtl w:val="0"/>
        </w:rPr>
        <w:t xml:space="preserve"> без дополнительной дообучки.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75zwkx76o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Датасет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 датасет построен на базе </w:t>
      </w:r>
      <w:r w:rsidDel="00000000" w:rsidR="00000000" w:rsidRPr="00000000">
        <w:rPr>
          <w:b w:val="1"/>
          <w:rtl w:val="0"/>
        </w:rPr>
        <w:t xml:space="preserve">постов из кыргызских новостных источников и медийных платформ</w:t>
      </w:r>
      <w:r w:rsidDel="00000000" w:rsidR="00000000" w:rsidRPr="00000000">
        <w:rPr>
          <w:rtl w:val="0"/>
        </w:rPr>
        <w:t xml:space="preserve">. Он включает разнообразные тексты: новости, общественно-политические события, прогнозы погоды, интервью и прочее. Это позволило обеспечить тематическое и лексическое разнообразие обучающего материала.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Каждый текст в датасете разбивается на: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(ввод):</w:t>
      </w:r>
      <w:r w:rsidDel="00000000" w:rsidR="00000000" w:rsidRPr="00000000">
        <w:rPr>
          <w:rtl w:val="0"/>
        </w:rPr>
        <w:t xml:space="preserve"> первые 8 слов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Completion (продолжение):</w:t>
      </w:r>
      <w:r w:rsidDel="00000000" w:rsidR="00000000" w:rsidRPr="00000000">
        <w:rPr>
          <w:rtl w:val="0"/>
        </w:rPr>
        <w:t xml:space="preserve"> оставшаяся часть текста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Такой подход позволяет обучить модель предугадывать логическое продолжение текста.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над датасетом</w:t>
      </w:r>
      <w:r w:rsidDel="00000000" w:rsidR="00000000" w:rsidRPr="00000000">
        <w:rPr>
          <w:rtl w:val="0"/>
        </w:rPr>
        <w:t xml:space="preserve"> выполнена: </w:t>
      </w:r>
      <w:r w:rsidDel="00000000" w:rsidR="00000000" w:rsidRPr="00000000">
        <w:rPr>
          <w:b w:val="1"/>
          <w:rtl w:val="0"/>
        </w:rPr>
        <w:t xml:space="preserve">Эрмеков Кутманшер и Эмильбеков Темирлан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bp4l1y4x2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Используемая модель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использовали модель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ai-forever/mGPT-1.3B-kirgiz</w:t>
      </w:r>
      <w:r w:rsidDel="00000000" w:rsidR="00000000" w:rsidRPr="00000000">
        <w:rPr>
          <w:rtl w:val="0"/>
        </w:rPr>
        <w:t xml:space="preserve"> — мультилингвальную модель автодополнения, обученную в том числе на киргизском языке. Эта модель построена на архитектуре GPT и предназначена для генерации текста на естественных языках.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была загружена из библиотеки </w:t>
      </w:r>
      <w:r w:rsidDel="00000000" w:rsidR="00000000" w:rsidRPr="00000000">
        <w:rPr>
          <w:b w:val="1"/>
          <w:rtl w:val="0"/>
        </w:rPr>
        <w:t xml:space="preserve">Hugging Face Transformers</w:t>
      </w:r>
      <w:r w:rsidDel="00000000" w:rsidR="00000000" w:rsidRPr="00000000">
        <w:rPr>
          <w:rtl w:val="0"/>
        </w:rPr>
        <w:t xml:space="preserve"> и применена без дополнительной дообучки (zero-shot режим).</w:t>
      </w:r>
    </w:p>
    <w:p w:rsidR="00000000" w:rsidDel="00000000" w:rsidP="00000000" w:rsidRDefault="00000000" w:rsidRPr="00000000" w14:paraId="0000001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моделью и код</w:t>
      </w:r>
      <w:r w:rsidDel="00000000" w:rsidR="00000000" w:rsidRPr="00000000">
        <w:rPr>
          <w:rtl w:val="0"/>
        </w:rPr>
        <w:t xml:space="preserve"> выполнена: </w:t>
      </w:r>
      <w:r w:rsidDel="00000000" w:rsidR="00000000" w:rsidRPr="00000000">
        <w:rPr>
          <w:b w:val="1"/>
          <w:rtl w:val="0"/>
        </w:rPr>
        <w:t xml:space="preserve">Азимов Давлет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u611gik8u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Предобработка данных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Обработка текста включала: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Загрузка текста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all_texts.txt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Токенизация с помощью HuggingFace Tokenizer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Разделение строк 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completion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Конвертация в формат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datasets.Dataset</w:t>
      </w:r>
      <w:r w:rsidDel="00000000" w:rsidR="00000000" w:rsidRPr="00000000">
        <w:rPr>
          <w:rtl w:val="0"/>
        </w:rPr>
        <w:t xml:space="preserve"> для удобства генерации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c22unr51v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Генерация текста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Модель получает на вход начало текста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</w:t>
      </w:r>
      <w:r w:rsidDel="00000000" w:rsidR="00000000" w:rsidRPr="00000000">
        <w:rPr>
          <w:rtl w:val="0"/>
        </w:rPr>
        <w:t xml:space="preserve">) и генерирует логичное продолжение. Пример: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"Бүгүнкү аба ырайы"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Completion: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"...жылы болот деп күтүлүүдө. Батыштан шамал согуп, жаан-чачын болушу мүмкүн."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Такая генерация применима в контексте автоматической генерации новостей, интерактивных интерфейсов и контент-автоматизации.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s3mzcdo3u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Результаты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Несмотря на отсутствие дообучки, модель показала </w:t>
      </w:r>
      <w:r w:rsidDel="00000000" w:rsidR="00000000" w:rsidRPr="00000000">
        <w:rPr>
          <w:b w:val="1"/>
          <w:rtl w:val="0"/>
        </w:rPr>
        <w:t xml:space="preserve">удовлетворительные результаты генерации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Синтаксически корректные тексты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Тематическая связность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Актуальное лексическое наполнение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Ограничения: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Иногда появляются бессмысленные или повторяющиеся фрагменты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Нет встроенной оценки качества (нужно внедрить метрики, например, Perplexity или BLEU)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humcudor8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Выводы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Проект продемонстрировал, что трансформерные модели, даже без дообучки, могут </w:t>
      </w:r>
      <w:r w:rsidDel="00000000" w:rsidR="00000000" w:rsidRPr="00000000">
        <w:rPr>
          <w:b w:val="1"/>
          <w:rtl w:val="0"/>
        </w:rPr>
        <w:t xml:space="preserve">дополнять тексты на кыргызском языке</w:t>
      </w:r>
      <w:r w:rsidDel="00000000" w:rsidR="00000000" w:rsidRPr="00000000">
        <w:rPr>
          <w:rtl w:val="0"/>
        </w:rPr>
        <w:t xml:space="preserve"> на приемлемом уровне. Вводит хорошо текст, грамматически верно и в формальном стиле, отталкиваясь от датаста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