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sz w:val="52"/>
          <w:szCs w:val="52"/>
          <w:u w:val="single"/>
        </w:rPr>
      </w:pPr>
      <w:bookmarkStart w:id="0" w:name="_Toc1024480193"/>
      <w:r>
        <w:rPr>
          <w:sz w:val="52"/>
          <w:szCs w:val="52"/>
          <w:u w:val="single"/>
        </w:rPr>
        <w:t>BIT4107-Mobile Application Development</w:t>
      </w:r>
      <w:bookmarkEnd w:id="0"/>
    </w:p>
    <w:p>
      <w:pPr>
        <w:pStyle w:val="Normal"/>
        <w:rPr/>
      </w:pPr>
      <w:r>
        <w:rPr/>
      </w:r>
    </w:p>
    <w:p>
      <w:pPr>
        <w:pStyle w:val="Normal"/>
        <w:rPr/>
      </w:pPr>
      <w:r>
        <w:rPr/>
      </w:r>
    </w:p>
    <w:p>
      <w:pPr>
        <w:pStyle w:val="Normal"/>
        <w:rPr/>
      </w:pPr>
      <w:r>
        <w:rPr>
          <w:b/>
          <w:bCs/>
        </w:rPr>
        <w:t>Student Name:</w:t>
      </w:r>
      <w:r>
        <w:rPr/>
        <w:t xml:space="preserve"> David Maina</w:t>
      </w:r>
    </w:p>
    <w:p>
      <w:pPr>
        <w:pStyle w:val="Normal"/>
        <w:rPr/>
      </w:pPr>
      <w:r>
        <w:rPr>
          <w:b/>
          <w:bCs/>
        </w:rPr>
        <w:t xml:space="preserve">Admission Number: </w:t>
      </w:r>
      <w:r>
        <w:rPr/>
        <w:t>BIT/2024/37478</w:t>
      </w:r>
    </w:p>
    <w:p>
      <w:pPr>
        <w:pStyle w:val="Normal"/>
        <w:rPr>
          <w:b w:val="false"/>
          <w:bCs w:val="false"/>
        </w:rPr>
      </w:pPr>
      <w:r>
        <w:rPr>
          <w:b/>
          <w:bCs/>
        </w:rPr>
        <w:t xml:space="preserve">School/faculty: </w:t>
      </w:r>
      <w:r>
        <w:rPr>
          <w:b w:val="false"/>
          <w:bCs w:val="false"/>
        </w:rPr>
        <w:t>School of computing and informatics</w:t>
      </w:r>
    </w:p>
    <w:p>
      <w:pPr>
        <w:pStyle w:val="Normal"/>
        <w:rPr/>
      </w:pPr>
      <w:r>
        <w:rPr>
          <w:b/>
          <w:bCs/>
        </w:rPr>
        <w:t>Programme:</w:t>
      </w:r>
      <w:r>
        <w:rPr/>
        <w:t xml:space="preserve"> Bachelor of Science in Information Technology</w:t>
      </w:r>
    </w:p>
    <w:p>
      <w:pPr>
        <w:pStyle w:val="Normal"/>
        <w:rPr>
          <w:b/>
          <w:bCs/>
        </w:rPr>
      </w:pPr>
      <w:r>
        <w:rPr>
          <w:b/>
          <w:bCs/>
        </w:rPr>
        <w:t xml:space="preserve">Academic Year: </w:t>
      </w:r>
      <w:r>
        <w:rPr>
          <w:b w:val="false"/>
          <w:bCs w:val="false"/>
        </w:rPr>
        <w:t>Fourth year</w:t>
      </w:r>
    </w:p>
    <w:p>
      <w:pPr>
        <w:pStyle w:val="Normal"/>
        <w:rPr>
          <w:rFonts w:ascii="Times New Roman" w:hAnsi="Times New Roman" w:eastAsia="Times New Roman" w:cs="Times New Roman"/>
          <w:sz w:val="24"/>
          <w:szCs w:val="24"/>
          <w:lang w:val="en-US"/>
        </w:rPr>
      </w:pPr>
      <w:r>
        <w:rPr>
          <w:b/>
          <w:bCs/>
        </w:rPr>
        <w:t xml:space="preserve">Semester: </w:t>
      </w:r>
      <w:r>
        <w:rPr>
          <w:rFonts w:eastAsia="Times New Roman" w:cs="Times New Roman" w:ascii="Times New Roman" w:hAnsi="Times New Roman"/>
          <w:sz w:val="24"/>
          <w:szCs w:val="24"/>
          <w:lang w:val="en-US"/>
        </w:rPr>
        <w:t>MAY-AUGUST 2026</w:t>
      </w:r>
    </w:p>
    <w:p>
      <w:pPr>
        <w:pStyle w:val="Normal"/>
        <w:rPr/>
      </w:pPr>
      <w:r>
        <w:rPr>
          <w:rFonts w:eastAsia="Times New Roman" w:cs="Times New Roman" w:ascii="Times New Roman" w:hAnsi="Times New Roman"/>
          <w:b/>
          <w:bCs/>
          <w:sz w:val="24"/>
          <w:szCs w:val="24"/>
          <w:lang w:val="en-US"/>
        </w:rPr>
        <w:t>Lecturer Name:</w:t>
      </w:r>
      <w:r>
        <w:rPr>
          <w:rFonts w:eastAsia="Times New Roman" w:cs="Times New Roman" w:ascii="Times New Roman" w:hAnsi="Times New Roman"/>
          <w:sz w:val="24"/>
          <w:szCs w:val="24"/>
          <w:lang w:val="en-US"/>
        </w:rPr>
        <w:t xml:space="preserve"> Michael Nyoro</w:t>
      </w:r>
    </w:p>
    <w:p>
      <w:pPr>
        <w:pStyle w:val="Normal"/>
        <w:rPr>
          <w:rFonts w:ascii="Times New Roman" w:hAnsi="Times New Roman" w:eastAsia="Times New Roman" w:cs="Times New Roman"/>
          <w:b/>
          <w:bCs/>
          <w:sz w:val="24"/>
          <w:szCs w:val="24"/>
          <w:lang w:val="en-US"/>
        </w:rPr>
      </w:pPr>
      <w:r>
        <w:rPr>
          <w:rFonts w:eastAsia="Times New Roman" w:cs="Times New Roman" w:ascii="Times New Roman" w:hAnsi="Times New Roman"/>
          <w:b/>
          <w:bCs/>
          <w:sz w:val="24"/>
          <w:szCs w:val="24"/>
          <w:lang w:val="en-US"/>
        </w:rPr>
        <w:t>Phone Number:</w:t>
      </w:r>
      <w:r>
        <w:rPr>
          <w:rFonts w:eastAsia="Times New Roman" w:cs="Times New Roman" w:ascii="Times New Roman" w:hAnsi="Times New Roman"/>
          <w:b w:val="false"/>
          <w:bCs w:val="false"/>
          <w:sz w:val="24"/>
          <w:szCs w:val="24"/>
          <w:lang w:val="en-US"/>
        </w:rPr>
        <w:t xml:space="preserve"> 0795403214</w:t>
      </w:r>
    </w:p>
    <w:p>
      <w:pPr>
        <w:pStyle w:val="Normal"/>
        <w:rPr>
          <w:rFonts w:ascii="Times New Roman" w:hAnsi="Times New Roman" w:eastAsia="Times New Roman" w:cs="Times New Roman"/>
          <w:b/>
          <w:bCs/>
          <w:sz w:val="24"/>
          <w:szCs w:val="24"/>
          <w:lang w:val="en-US"/>
        </w:rPr>
      </w:pPr>
      <w:r>
        <w:rPr>
          <w:rFonts w:eastAsia="Times New Roman" w:cs="Times New Roman" w:ascii="Times New Roman" w:hAnsi="Times New Roman"/>
          <w:b/>
          <w:bCs/>
          <w:sz w:val="24"/>
          <w:szCs w:val="24"/>
          <w:lang w:val="en-US"/>
        </w:rPr>
      </w:r>
    </w:p>
    <w:p>
      <w:pPr>
        <w:pStyle w:val="Normal"/>
        <w:rPr>
          <w:rFonts w:ascii="Times New Roman" w:hAnsi="Times New Roman" w:eastAsia="Times New Roman" w:cs="Times New Roman"/>
          <w:b/>
          <w:bCs/>
          <w:sz w:val="24"/>
          <w:szCs w:val="24"/>
          <w:lang w:val="en-US"/>
        </w:rPr>
      </w:pPr>
      <w:r>
        <w:rPr>
          <w:rFonts w:eastAsia="Times New Roman" w:cs="Times New Roman" w:ascii="Times New Roman" w:hAnsi="Times New Roman"/>
          <w:b/>
          <w:bCs/>
          <w:sz w:val="24"/>
          <w:szCs w:val="24"/>
          <w:lang w:val="en-US"/>
        </w:rPr>
      </w:r>
    </w:p>
    <w:p>
      <w:pPr>
        <w:pStyle w:val="Normal"/>
        <w:rPr>
          <w:rFonts w:ascii="Times New Roman" w:hAnsi="Times New Roman" w:eastAsia="Times New Roman" w:cs="Times New Roman"/>
          <w:b/>
          <w:bCs/>
          <w:sz w:val="40"/>
          <w:szCs w:val="40"/>
          <w:lang w:val="en-US"/>
        </w:rPr>
      </w:pPr>
      <w:r>
        <w:rPr>
          <w:rFonts w:eastAsia="Times New Roman" w:cs="Times New Roman" w:ascii="Times New Roman" w:hAnsi="Times New Roman"/>
          <w:b/>
          <w:bCs/>
          <w:sz w:val="40"/>
          <w:szCs w:val="40"/>
          <w:lang w:val="en-US"/>
        </w:rPr>
        <w:t>Table of contents</w:t>
      </w:r>
    </w:p>
    <w:sdt>
      <w:sdtPr>
        <w:docPartObj>
          <w:docPartGallery w:val="Table of Contents"/>
          <w:docPartUnique w:val="true"/>
        </w:docPartObj>
      </w:sdtPr>
      <w:sdtContent>
        <w:p>
          <w:pPr>
            <w:pStyle w:val="TOC1"/>
            <w:tabs>
              <w:tab w:val="clear" w:pos="720"/>
              <w:tab w:val="right" w:pos="9360" w:leader="dot"/>
            </w:tabs>
            <w:bidi w:val="0"/>
            <w:rPr>
              <w:rStyle w:val="Hyperlink"/>
            </w:rPr>
          </w:pPr>
          <w:r>
            <w:fldChar w:fldCharType="begin"/>
          </w:r>
          <w:r>
            <w:rPr>
              <w:rStyle w:val="IndexLink"/>
              <w:vanish w:val="false"/>
              <w:webHidden/>
            </w:rPr>
            <w:instrText xml:space="preserve"> TOC \z \o "1-9" \u \h</w:instrText>
          </w:r>
          <w:r>
            <w:rPr>
              <w:rStyle w:val="IndexLink"/>
              <w:vanish w:val="false"/>
              <w:webHidden/>
            </w:rPr>
            <w:fldChar w:fldCharType="separate"/>
          </w:r>
          <w:hyperlink w:anchor="_Toc1024480193">
            <w:r>
              <w:rPr>
                <w:rStyle w:val="IndexLink"/>
                <w:vanish w:val="false"/>
                <w:webHidden/>
              </w:rPr>
              <w:t>BIT4107-Mobile Application Development</w:t>
            </w:r>
            <w:r>
              <w:rPr>
                <w:webHidden/>
              </w:rPr>
              <w:fldChar w:fldCharType="begin"/>
            </w:r>
            <w:r>
              <w:rPr>
                <w:webHidden/>
              </w:rPr>
              <w:instrText xml:space="preserve">PAGEREF _Toc1024480193 \h</w:instrText>
            </w:r>
            <w:r>
              <w:rPr>
                <w:webHidden/>
              </w:rPr>
              <w:fldChar w:fldCharType="separate"/>
            </w:r>
            <w:r>
              <w:rPr>
                <w:rStyle w:val="IndexLink"/>
                <w:vanish w:val="false"/>
              </w:rPr>
              <w:tab/>
              <w:t>1</w:t>
            </w:r>
            <w:r>
              <w:rPr>
                <w:webHidden/>
              </w:rPr>
              <w:fldChar w:fldCharType="end"/>
            </w:r>
          </w:hyperlink>
        </w:p>
        <w:p>
          <w:pPr>
            <w:pStyle w:val="TOC1"/>
            <w:tabs>
              <w:tab w:val="clear" w:pos="720"/>
              <w:tab w:val="right" w:pos="9360" w:leader="dot"/>
            </w:tabs>
            <w:bidi w:val="0"/>
            <w:rPr/>
          </w:pPr>
          <w:hyperlink w:anchor="_Toc1736698902">
            <w:r>
              <w:rPr>
                <w:webHidden/>
              </w:rPr>
              <w:fldChar w:fldCharType="begin"/>
            </w:r>
            <w:r>
              <w:rPr>
                <w:webHidden/>
              </w:rPr>
              <w:instrText xml:space="preserve">PAGEREF _Toc1736698902 \h</w:instrText>
            </w:r>
            <w:r>
              <w:rPr>
                <w:webHidden/>
              </w:rPr>
              <w:fldChar w:fldCharType="separate"/>
            </w:r>
            <w:r>
              <w:rPr>
                <w:rStyle w:val="IndexLink"/>
                <w:vanish w:val="false"/>
                <w:webHidden/>
              </w:rPr>
              <w:t>Week 1: Introduction to mobile development.</w:t>
              <w:tab/>
              <w:t>1</w:t>
            </w:r>
            <w:r>
              <w:rPr>
                <w:webHidden/>
              </w:rPr>
              <w:fldChar w:fldCharType="end"/>
            </w:r>
          </w:hyperlink>
        </w:p>
        <w:p>
          <w:pPr>
            <w:pStyle w:val="TOC2"/>
            <w:tabs>
              <w:tab w:val="clear" w:pos="720"/>
              <w:tab w:val="right" w:pos="9360" w:leader="dot"/>
            </w:tabs>
            <w:bidi w:val="0"/>
            <w:rPr/>
          </w:pPr>
          <w:hyperlink w:anchor="_Toc1270034585">
            <w:r>
              <w:rPr>
                <w:webHidden/>
              </w:rPr>
              <w:fldChar w:fldCharType="begin"/>
            </w:r>
            <w:r>
              <w:rPr>
                <w:webHidden/>
              </w:rPr>
              <w:instrText xml:space="preserve">PAGEREF _Toc1270034585 \h</w:instrText>
            </w:r>
            <w:r>
              <w:rPr>
                <w:webHidden/>
              </w:rPr>
              <w:fldChar w:fldCharType="separate"/>
            </w:r>
            <w:r>
              <w:rPr>
                <w:rStyle w:val="IndexLink"/>
                <w:vanish w:val="false"/>
                <w:webHidden/>
              </w:rPr>
              <w:t>1.1 Tools/software used</w:t>
              <w:tab/>
              <w:t>2</w:t>
            </w:r>
            <w:r>
              <w:rPr>
                <w:webHidden/>
              </w:rPr>
              <w:fldChar w:fldCharType="end"/>
            </w:r>
          </w:hyperlink>
        </w:p>
        <w:p>
          <w:pPr>
            <w:pStyle w:val="TOC2"/>
            <w:tabs>
              <w:tab w:val="clear" w:pos="720"/>
              <w:tab w:val="right" w:pos="9360" w:leader="dot"/>
            </w:tabs>
            <w:bidi w:val="0"/>
            <w:rPr/>
          </w:pPr>
          <w:hyperlink w:anchor="_Toc301155061">
            <w:r>
              <w:rPr>
                <w:webHidden/>
              </w:rPr>
              <w:fldChar w:fldCharType="begin"/>
            </w:r>
            <w:r>
              <w:rPr>
                <w:webHidden/>
              </w:rPr>
              <w:instrText xml:space="preserve">PAGEREF _Toc301155061 \h</w:instrText>
            </w:r>
            <w:r>
              <w:rPr>
                <w:webHidden/>
              </w:rPr>
              <w:fldChar w:fldCharType="separate"/>
            </w:r>
            <w:r>
              <w:rPr>
                <w:rStyle w:val="IndexLink"/>
                <w:vanish w:val="false"/>
                <w:webHidden/>
              </w:rPr>
              <w:t>1.2 Personal reflection</w:t>
              <w:tab/>
              <w:t>3</w:t>
            </w:r>
            <w:r>
              <w:rPr>
                <w:webHidden/>
              </w:rPr>
              <w:fldChar w:fldCharType="end"/>
            </w:r>
          </w:hyperlink>
        </w:p>
        <w:p>
          <w:pPr>
            <w:pStyle w:val="TOC1"/>
            <w:tabs>
              <w:tab w:val="clear" w:pos="720"/>
              <w:tab w:val="right" w:pos="9360" w:leader="dot"/>
            </w:tabs>
            <w:bidi w:val="0"/>
            <w:rPr/>
          </w:pPr>
          <w:hyperlink w:anchor="_Toc14382365">
            <w:r>
              <w:rPr>
                <w:webHidden/>
              </w:rPr>
              <w:fldChar w:fldCharType="begin"/>
            </w:r>
            <w:r>
              <w:rPr>
                <w:webHidden/>
              </w:rPr>
              <w:instrText xml:space="preserve">PAGEREF _Toc14382365 \h</w:instrText>
            </w:r>
            <w:r>
              <w:rPr>
                <w:webHidden/>
              </w:rPr>
              <w:fldChar w:fldCharType="separate"/>
            </w:r>
            <w:r>
              <w:rPr>
                <w:rStyle w:val="IndexLink"/>
                <w:vanish w:val="false"/>
                <w:webHidden/>
              </w:rPr>
              <w:t>Week 2: Mobile Development Environment.</w:t>
              <w:tab/>
              <w:t>3</w:t>
            </w:r>
            <w:r>
              <w:rPr>
                <w:webHidden/>
              </w:rPr>
              <w:fldChar w:fldCharType="end"/>
            </w:r>
          </w:hyperlink>
        </w:p>
        <w:p>
          <w:pPr>
            <w:pStyle w:val="TOC2"/>
            <w:tabs>
              <w:tab w:val="clear" w:pos="720"/>
              <w:tab w:val="right" w:pos="9360" w:leader="dot"/>
            </w:tabs>
            <w:bidi w:val="0"/>
            <w:rPr/>
          </w:pPr>
          <w:hyperlink w:anchor="_Toc969530902">
            <w:r>
              <w:rPr>
                <w:webHidden/>
              </w:rPr>
              <w:fldChar w:fldCharType="begin"/>
            </w:r>
            <w:r>
              <w:rPr>
                <w:webHidden/>
              </w:rPr>
              <w:instrText xml:space="preserve">PAGEREF _Toc969530902 \h</w:instrText>
            </w:r>
            <w:r>
              <w:rPr>
                <w:webHidden/>
              </w:rPr>
              <w:fldChar w:fldCharType="separate"/>
            </w:r>
            <w:r>
              <w:rPr>
                <w:rStyle w:val="IndexLink"/>
                <w:vanish w:val="false"/>
                <w:webHidden/>
              </w:rPr>
              <w:t>2.1 Tools/software used</w:t>
              <w:tab/>
              <w:t>5</w:t>
            </w:r>
            <w:r>
              <w:rPr>
                <w:webHidden/>
              </w:rPr>
              <w:fldChar w:fldCharType="end"/>
            </w:r>
          </w:hyperlink>
        </w:p>
        <w:p>
          <w:pPr>
            <w:pStyle w:val="TOC2"/>
            <w:tabs>
              <w:tab w:val="clear" w:pos="720"/>
              <w:tab w:val="right" w:pos="9360" w:leader="dot"/>
            </w:tabs>
            <w:bidi w:val="0"/>
            <w:rPr/>
          </w:pPr>
          <w:hyperlink w:anchor="_Toc142354610">
            <w:r>
              <w:rPr>
                <w:webHidden/>
              </w:rPr>
              <w:fldChar w:fldCharType="begin"/>
            </w:r>
            <w:r>
              <w:rPr>
                <w:webHidden/>
              </w:rPr>
              <w:instrText xml:space="preserve">PAGEREF _Toc142354610 \h</w:instrText>
            </w:r>
            <w:r>
              <w:rPr>
                <w:webHidden/>
              </w:rPr>
              <w:fldChar w:fldCharType="separate"/>
            </w:r>
            <w:r>
              <w:rPr>
                <w:rStyle w:val="IndexLink"/>
                <w:vanish w:val="false"/>
                <w:webHidden/>
              </w:rPr>
              <w:t>2.2 Personal reflection</w:t>
              <w:tab/>
              <w:t>5</w:t>
            </w:r>
            <w:r>
              <w:rPr>
                <w:webHidden/>
              </w:rPr>
              <w:fldChar w:fldCharType="end"/>
            </w:r>
          </w:hyperlink>
        </w:p>
        <w:p>
          <w:pPr>
            <w:pStyle w:val="TOC1"/>
            <w:tabs>
              <w:tab w:val="clear" w:pos="720"/>
              <w:tab w:val="right" w:pos="9360" w:leader="dot"/>
            </w:tabs>
            <w:bidi w:val="0"/>
            <w:rPr/>
          </w:pPr>
          <w:hyperlink w:anchor="_Toc1078878768">
            <w:r>
              <w:rPr>
                <w:webHidden/>
              </w:rPr>
              <w:fldChar w:fldCharType="begin"/>
            </w:r>
            <w:r>
              <w:rPr>
                <w:webHidden/>
              </w:rPr>
              <w:instrText xml:space="preserve">PAGEREF _Toc1078878768 \h</w:instrText>
            </w:r>
            <w:r>
              <w:rPr>
                <w:webHidden/>
              </w:rPr>
              <w:fldChar w:fldCharType="separate"/>
            </w:r>
            <w:r>
              <w:rPr>
                <w:rStyle w:val="IndexLink"/>
                <w:vanish w:val="false"/>
                <w:webHidden/>
              </w:rPr>
              <w:t>Week 3: User Interface Design</w:t>
              <w:tab/>
              <w:t>5</w:t>
            </w:r>
            <w:r>
              <w:rPr>
                <w:webHidden/>
              </w:rPr>
              <w:fldChar w:fldCharType="end"/>
            </w:r>
          </w:hyperlink>
        </w:p>
        <w:p>
          <w:pPr>
            <w:pStyle w:val="TOC2"/>
            <w:tabs>
              <w:tab w:val="clear" w:pos="720"/>
              <w:tab w:val="right" w:pos="9360" w:leader="dot"/>
            </w:tabs>
            <w:bidi w:val="0"/>
            <w:rPr/>
          </w:pPr>
          <w:hyperlink w:anchor="_Toc285706414">
            <w:r>
              <w:rPr>
                <w:webHidden/>
              </w:rPr>
              <w:fldChar w:fldCharType="begin"/>
            </w:r>
            <w:r>
              <w:rPr>
                <w:webHidden/>
              </w:rPr>
              <w:instrText xml:space="preserve">PAGEREF _Toc285706414 \h</w:instrText>
            </w:r>
            <w:r>
              <w:rPr>
                <w:webHidden/>
              </w:rPr>
              <w:fldChar w:fldCharType="separate"/>
            </w:r>
            <w:r>
              <w:rPr>
                <w:rStyle w:val="IndexLink"/>
                <w:vanish w:val="false"/>
                <w:webHidden/>
              </w:rPr>
              <w:t>3.1 Tools/ Software used</w:t>
              <w:tab/>
              <w:t>8</w:t>
            </w:r>
            <w:r>
              <w:rPr>
                <w:webHidden/>
              </w:rPr>
              <w:fldChar w:fldCharType="end"/>
            </w:r>
          </w:hyperlink>
        </w:p>
        <w:p>
          <w:pPr>
            <w:pStyle w:val="TOC2"/>
            <w:tabs>
              <w:tab w:val="clear" w:pos="720"/>
              <w:tab w:val="right" w:pos="9360" w:leader="dot"/>
            </w:tabs>
            <w:bidi w:val="0"/>
            <w:rPr/>
          </w:pPr>
          <w:hyperlink w:anchor="_Toc1227389364">
            <w:r>
              <w:rPr>
                <w:webHidden/>
              </w:rPr>
              <w:fldChar w:fldCharType="begin"/>
            </w:r>
            <w:r>
              <w:rPr>
                <w:webHidden/>
              </w:rPr>
              <w:instrText xml:space="preserve">PAGEREF _Toc1227389364 \h</w:instrText>
            </w:r>
            <w:r>
              <w:rPr>
                <w:webHidden/>
              </w:rPr>
              <w:fldChar w:fldCharType="separate"/>
            </w:r>
            <w:r>
              <w:rPr>
                <w:rStyle w:val="IndexLink"/>
                <w:vanish w:val="false"/>
                <w:webHidden/>
              </w:rPr>
              <w:t>3.2 Personal reflection</w:t>
              <w:tab/>
              <w:t>9</w:t>
            </w:r>
            <w:r>
              <w:rPr>
                <w:webHidden/>
              </w:rPr>
              <w:fldChar w:fldCharType="end"/>
            </w:r>
          </w:hyperlink>
          <w:r>
            <w:rPr>
              <w:rStyle w:val="IndexLink"/>
              <w:vanish w:val="false"/>
            </w:rPr>
            <w:fldChar w:fldCharType="end"/>
          </w:r>
        </w:p>
      </w:sdtContent>
    </w:sdt>
    <w:p>
      <w:pPr>
        <w:pStyle w:val="Normal"/>
        <w:rPr/>
      </w:pPr>
      <w:r>
        <w:rPr/>
      </w:r>
    </w:p>
    <w:p>
      <w:pPr>
        <w:pStyle w:val="Heading1"/>
        <w:rPr>
          <w:rFonts w:ascii="Times New Roman" w:hAnsi="Times New Roman" w:eastAsia="Times New Roman" w:cs="Times New Roman"/>
          <w:b w:val="false"/>
          <w:bCs w:val="false"/>
          <w:sz w:val="24"/>
          <w:szCs w:val="24"/>
          <w:lang w:val="en-US"/>
        </w:rPr>
      </w:pPr>
      <w:r>
        <w:rPr>
          <w:rFonts w:eastAsia="Times New Roman" w:cs="Times New Roman" w:ascii="Times New Roman" w:hAnsi="Times New Roman"/>
          <w:b w:val="false"/>
          <w:bCs w:val="false"/>
          <w:sz w:val="24"/>
          <w:szCs w:val="24"/>
          <w:lang w:val="en-US"/>
        </w:rPr>
      </w:r>
    </w:p>
    <w:p>
      <w:pPr>
        <w:pStyle w:val="Normal"/>
        <w:rPr>
          <w:lang w:val="en-US"/>
        </w:rPr>
      </w:pPr>
      <w:r>
        <w:rPr>
          <w:lang w:val="en-US"/>
        </w:rPr>
      </w:r>
    </w:p>
    <w:p>
      <w:pPr>
        <w:pStyle w:val="Heading1"/>
        <w:rPr>
          <w:u w:val="single"/>
          <w:lang w:val="en-US"/>
        </w:rPr>
      </w:pPr>
      <w:bookmarkStart w:id="1" w:name="_Toc1736698902"/>
      <w:r>
        <w:rPr>
          <w:u w:val="single"/>
          <w:lang w:val="en-US"/>
        </w:rPr>
        <w:t>Week 1: Introduction to mobile development.</w:t>
      </w:r>
      <w:bookmarkEnd w:id="1"/>
    </w:p>
    <w:p>
      <w:pPr>
        <w:pStyle w:val="Normal"/>
        <w:rPr>
          <w:lang w:val="en-US"/>
        </w:rPr>
      </w:pPr>
      <w:r>
        <w:rPr>
          <w:lang w:val="en-US"/>
        </w:rPr>
      </w:r>
    </w:p>
    <w:p>
      <w:pPr>
        <w:pStyle w:val="Normal"/>
        <w:rPr>
          <w:rStyle w:val="FootnoteCharacters"/>
        </w:rPr>
      </w:pPr>
      <w:r>
        <w:rPr/>
        <w:drawing>
          <wp:inline distT="0" distB="0" distL="0" distR="0">
            <wp:extent cx="5943600" cy="2790825"/>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2"/>
                    <a:stretch>
                      <a:fillRect/>
                    </a:stretch>
                  </pic:blipFill>
                  <pic:spPr bwMode="auto">
                    <a:xfrm>
                      <a:off x="0" y="0"/>
                      <a:ext cx="5943600" cy="2790825"/>
                    </a:xfrm>
                    <a:prstGeom prst="rect">
                      <a:avLst/>
                    </a:prstGeom>
                    <a:noFill/>
                  </pic:spPr>
                </pic:pic>
              </a:graphicData>
            </a:graphic>
          </wp:inline>
        </w:drawing>
      </w:r>
      <w:r>
        <w:rPr>
          <w:rStyle w:val="FootnoteCharacters"/>
        </w:rPr>
        <w:t>Fig.1.0: vs code installed.</w:t>
      </w:r>
    </w:p>
    <w:p>
      <w:pPr>
        <w:pStyle w:val="Normal"/>
        <w:rPr>
          <w:rStyle w:val="FootnoteCharacters"/>
        </w:rPr>
      </w:pPr>
      <w:r>
        <w:rPr/>
      </w:r>
    </w:p>
    <w:p>
      <w:pPr>
        <w:pStyle w:val="Normal"/>
        <w:rPr>
          <w:rStyle w:val="FootnoteCharacters"/>
        </w:rPr>
      </w:pPr>
      <w:r>
        <w:rPr/>
        <w:drawing>
          <wp:inline distT="0" distB="0" distL="0" distR="0">
            <wp:extent cx="2614930" cy="28765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2614930" cy="2876550"/>
                    </a:xfrm>
                    <a:prstGeom prst="rect">
                      <a:avLst/>
                    </a:prstGeom>
                    <a:noFill/>
                  </pic:spPr>
                </pic:pic>
              </a:graphicData>
            </a:graphic>
          </wp:inline>
        </w:drawing>
      </w:r>
    </w:p>
    <w:p>
      <w:pPr>
        <w:pStyle w:val="Normal"/>
        <w:rPr>
          <w:rStyle w:val="FootnoteCharacters"/>
        </w:rPr>
      </w:pPr>
      <w:r>
        <w:rPr>
          <w:rStyle w:val="FootnoteCharacters"/>
        </w:rPr>
        <w:t>Fig.1.1: Installation of expo go on mobile device</w:t>
      </w:r>
    </w:p>
    <w:p>
      <w:pPr>
        <w:pStyle w:val="Heading2"/>
        <w:rPr/>
      </w:pPr>
      <w:r>
        <w:rPr/>
      </w:r>
    </w:p>
    <w:p>
      <w:pPr>
        <w:pStyle w:val="Heading2"/>
        <w:rPr/>
      </w:pPr>
      <w:bookmarkStart w:id="2" w:name="_Toc1270034585"/>
      <w:r>
        <w:rPr/>
        <w:t>1.1 Tools/software used</w:t>
      </w:r>
      <w:bookmarkEnd w:id="2"/>
    </w:p>
    <w:p>
      <w:pPr>
        <w:pStyle w:val="Normal"/>
        <w:rPr/>
      </w:pPr>
      <w:r>
        <w:rPr/>
        <w:t>1. vs code</w:t>
      </w:r>
    </w:p>
    <w:p>
      <w:pPr>
        <w:pStyle w:val="Normal"/>
        <w:rPr/>
      </w:pPr>
      <w:r>
        <w:rPr/>
        <w:t>2. Expo Go</w:t>
      </w:r>
    </w:p>
    <w:p>
      <w:pPr>
        <w:pStyle w:val="Normal"/>
        <w:rPr/>
      </w:pPr>
      <w:r>
        <w:rPr/>
        <w:t>3. Android Smartphone</w:t>
      </w:r>
    </w:p>
    <w:p>
      <w:pPr>
        <w:pStyle w:val="Normal"/>
        <w:rPr/>
      </w:pPr>
      <w:r>
        <w:rPr/>
        <w:t>4. Internet Browser</w:t>
      </w:r>
    </w:p>
    <w:p>
      <w:pPr>
        <w:pStyle w:val="Normal"/>
        <w:rPr/>
      </w:pPr>
      <w:r>
        <w:rPr/>
      </w:r>
    </w:p>
    <w:p>
      <w:pPr>
        <w:pStyle w:val="Heading2"/>
        <w:rPr/>
      </w:pPr>
      <w:bookmarkStart w:id="3" w:name="_Toc301155061"/>
      <w:r>
        <w:rPr/>
        <w:t>1.2 Personal reflection</w:t>
      </w:r>
      <w:bookmarkEnd w:id="3"/>
    </w:p>
    <w:p>
      <w:pPr>
        <w:pStyle w:val="Normal"/>
        <w:rPr>
          <w:rFonts w:ascii="Aptos" w:hAnsi="Aptos" w:eastAsia="Aptos" w:cs="Aptos"/>
          <w:b w:val="false"/>
          <w:bCs w:val="false"/>
          <w:sz w:val="24"/>
          <w:szCs w:val="24"/>
          <w:lang w:val="en-US"/>
        </w:rPr>
      </w:pPr>
      <w:r>
        <w:rPr>
          <w:rFonts w:eastAsia="Aptos" w:cs="Aptos"/>
          <w:b w:val="false"/>
          <w:bCs w:val="false"/>
          <w:sz w:val="24"/>
          <w:szCs w:val="24"/>
          <w:lang w:val="en-US"/>
        </w:rPr>
        <w:t>During setup, Expo Go could not run my project because it did not support Expo SDK 55. After investigating the issue, I downgraded to SDK 54, which was supported and more stable. This experience improved my troubleshooting skills and understanding of development environment compatibility.</w:t>
      </w:r>
    </w:p>
    <w:p>
      <w:pPr>
        <w:pStyle w:val="Normal"/>
        <w:rPr>
          <w:rFonts w:ascii="Aptos" w:hAnsi="Aptos" w:eastAsia="Aptos" w:cs="Aptos"/>
          <w:b w:val="false"/>
          <w:bCs w:val="false"/>
          <w:sz w:val="24"/>
          <w:szCs w:val="24"/>
          <w:lang w:val="en-US"/>
        </w:rPr>
      </w:pPr>
      <w:r>
        <w:rPr>
          <w:rFonts w:eastAsia="Aptos" w:cs="Aptos"/>
          <w:b w:val="false"/>
          <w:bCs w:val="false"/>
          <w:sz w:val="24"/>
          <w:szCs w:val="24"/>
          <w:lang w:val="en-US"/>
        </w:rPr>
      </w:r>
    </w:p>
    <w:p>
      <w:pPr>
        <w:pStyle w:val="Normal"/>
        <w:rPr>
          <w:rFonts w:ascii="Aptos" w:hAnsi="Aptos" w:eastAsia="Aptos" w:cs="Aptos"/>
          <w:b w:val="false"/>
          <w:bCs w:val="false"/>
          <w:sz w:val="24"/>
          <w:szCs w:val="24"/>
          <w:lang w:val="en-US"/>
        </w:rPr>
      </w:pPr>
      <w:r>
        <w:rPr>
          <w:rFonts w:eastAsia="Aptos" w:cs="Aptos"/>
          <w:b w:val="false"/>
          <w:bCs w:val="false"/>
          <w:sz w:val="24"/>
          <w:szCs w:val="24"/>
          <w:lang w:val="en-US"/>
        </w:rPr>
      </w:r>
    </w:p>
    <w:p>
      <w:pPr>
        <w:pStyle w:val="Normal"/>
        <w:rPr>
          <w:rFonts w:ascii="Aptos" w:hAnsi="Aptos" w:eastAsia="Aptos" w:cs="Aptos"/>
          <w:b w:val="false"/>
          <w:bCs w:val="false"/>
          <w:sz w:val="24"/>
          <w:szCs w:val="24"/>
          <w:lang w:val="en-US"/>
        </w:rPr>
      </w:pPr>
      <w:r>
        <w:rPr>
          <w:rFonts w:eastAsia="Aptos" w:cs="Aptos"/>
          <w:b w:val="false"/>
          <w:bCs w:val="false"/>
          <w:sz w:val="24"/>
          <w:szCs w:val="24"/>
          <w:lang w:val="en-US"/>
        </w:rPr>
      </w:r>
    </w:p>
    <w:p>
      <w:pPr>
        <w:pStyle w:val="Heading1"/>
        <w:rPr>
          <w:u w:val="single"/>
        </w:rPr>
      </w:pPr>
      <w:r>
        <w:rPr>
          <w:u w:val="single"/>
        </w:rPr>
      </w:r>
    </w:p>
    <w:p>
      <w:pPr>
        <w:pStyle w:val="Heading1"/>
        <w:rPr>
          <w:u w:val="single"/>
        </w:rPr>
      </w:pPr>
      <w:r>
        <w:rPr>
          <w:u w:val="single"/>
        </w:rPr>
      </w:r>
    </w:p>
    <w:p>
      <w:pPr>
        <w:pStyle w:val="Heading1"/>
        <w:rPr>
          <w:u w:val="single"/>
        </w:rPr>
      </w:pPr>
      <w:r>
        <w:rPr>
          <w:u w:val="single"/>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bookmarkStart w:id="4" w:name="_Toc14382365"/>
      <w:r>
        <w:rPr>
          <w:u w:val="single"/>
        </w:rPr>
        <w:t>Week 2: Mobile Development Environment.</w:t>
      </w:r>
      <w:bookmarkEnd w:id="4"/>
    </w:p>
    <w:p>
      <w:pPr>
        <w:pStyle w:val="Normal"/>
        <w:rPr/>
      </w:pPr>
      <w:r>
        <w:rPr/>
      </w:r>
    </w:p>
    <w:p>
      <w:pPr>
        <w:pStyle w:val="Normal"/>
        <w:rPr>
          <w:rStyle w:val="FootnoteCharacters"/>
        </w:rPr>
      </w:pPr>
      <w:r>
        <w:rPr/>
        <w:drawing>
          <wp:inline distT="0" distB="0" distL="0" distR="0">
            <wp:extent cx="5943600" cy="353377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43600" cy="3533775"/>
                    </a:xfrm>
                    <a:prstGeom prst="rect">
                      <a:avLst/>
                    </a:prstGeom>
                    <a:noFill/>
                  </pic:spPr>
                </pic:pic>
              </a:graphicData>
            </a:graphic>
          </wp:inline>
        </w:drawing>
      </w:r>
      <w:r>
        <w:rPr>
          <w:rStyle w:val="FootnoteCharacters"/>
        </w:rPr>
        <w:t xml:space="preserve">Fig.2.0: Running with expo Go </w:t>
      </w:r>
    </w:p>
    <w:p>
      <w:pPr>
        <w:pStyle w:val="Normal"/>
        <w:rPr>
          <w:rStyle w:val="FootnoteCharacters"/>
        </w:rPr>
      </w:pPr>
      <w:r>
        <w:rPr/>
        <w:drawing>
          <wp:inline distT="0" distB="0" distL="0" distR="0">
            <wp:extent cx="2628900" cy="320992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2628900" cy="3209925"/>
                    </a:xfrm>
                    <a:prstGeom prst="rect">
                      <a:avLst/>
                    </a:prstGeom>
                    <a:noFill/>
                  </pic:spPr>
                </pic:pic>
              </a:graphicData>
            </a:graphic>
          </wp:inline>
        </w:drawing>
      </w:r>
    </w:p>
    <w:p>
      <w:pPr>
        <w:pStyle w:val="Normal"/>
        <w:rPr>
          <w:rStyle w:val="FootnoteCharacters"/>
        </w:rPr>
      </w:pPr>
      <w:r>
        <w:rPr>
          <w:rStyle w:val="FootnoteCharacters"/>
        </w:rPr>
        <w:t>Fig.2.1: code Output displayed on mobile device</w:t>
      </w:r>
    </w:p>
    <w:p>
      <w:pPr>
        <w:pStyle w:val="Normal"/>
        <w:rPr/>
      </w:pPr>
      <w:r>
        <w:rPr/>
      </w:r>
    </w:p>
    <w:p>
      <w:pPr>
        <w:pStyle w:val="Normal"/>
        <w:rPr>
          <w:rStyle w:val="FootnoteCharacters"/>
        </w:rPr>
      </w:pPr>
      <w:r>
        <w:rPr/>
        <w:drawing>
          <wp:inline distT="0" distB="0" distL="0" distR="0">
            <wp:extent cx="6248400" cy="215265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248400" cy="2152650"/>
                    </a:xfrm>
                    <a:prstGeom prst="rect">
                      <a:avLst/>
                    </a:prstGeom>
                    <a:noFill/>
                  </pic:spPr>
                </pic:pic>
              </a:graphicData>
            </a:graphic>
          </wp:inline>
        </w:drawing>
      </w:r>
      <w:r>
        <w:rPr>
          <w:rStyle w:val="FootnoteCharacters"/>
        </w:rPr>
        <w:t xml:space="preserve"> </w:t>
      </w:r>
      <w:r>
        <w:rPr>
          <w:rStyle w:val="FootnoteCharacters"/>
        </w:rPr>
        <w:t>Fig.2.2: Code snippet.</w:t>
      </w:r>
    </w:p>
    <w:p>
      <w:pPr>
        <w:pStyle w:val="Heading2"/>
        <w:rPr>
          <w:rStyle w:val="FootnoteCharacters"/>
        </w:rPr>
      </w:pPr>
      <w:bookmarkStart w:id="5" w:name="_Toc969530902"/>
      <w:r>
        <w:rPr/>
        <w:t>2.1 Tools/software used</w:t>
      </w:r>
      <w:bookmarkEnd w:id="5"/>
    </w:p>
    <w:p>
      <w:pPr>
        <w:pStyle w:val="Normal"/>
        <w:rPr/>
      </w:pPr>
      <w:r>
        <w:rPr/>
        <w:t>1.vs code</w:t>
      </w:r>
    </w:p>
    <w:p>
      <w:pPr>
        <w:pStyle w:val="Normal"/>
        <w:rPr/>
      </w:pPr>
      <w:r>
        <w:rPr/>
        <w:t>2.node.js</w:t>
      </w:r>
    </w:p>
    <w:p>
      <w:pPr>
        <w:pStyle w:val="Normal"/>
        <w:rPr/>
      </w:pPr>
      <w:r>
        <w:rPr/>
        <w:t>3.npm</w:t>
      </w:r>
    </w:p>
    <w:p>
      <w:pPr>
        <w:pStyle w:val="Normal"/>
        <w:rPr/>
      </w:pPr>
      <w:r>
        <w:rPr/>
        <w:t>4.Expo</w:t>
      </w:r>
    </w:p>
    <w:p>
      <w:pPr>
        <w:pStyle w:val="Normal"/>
        <w:rPr/>
      </w:pPr>
      <w:r>
        <w:rPr/>
        <w:t>5.Expo Go</w:t>
      </w:r>
    </w:p>
    <w:p>
      <w:pPr>
        <w:pStyle w:val="Normal"/>
        <w:rPr/>
      </w:pPr>
      <w:r>
        <w:rPr/>
        <w:t>6.Android Smartphone</w:t>
      </w:r>
    </w:p>
    <w:p>
      <w:pPr>
        <w:pStyle w:val="Normal"/>
        <w:rPr/>
      </w:pPr>
      <w:r>
        <w:rPr/>
      </w:r>
    </w:p>
    <w:p>
      <w:pPr>
        <w:pStyle w:val="Heading2"/>
        <w:rPr/>
      </w:pPr>
      <w:bookmarkStart w:id="6" w:name="_Toc142354610"/>
      <w:r>
        <w:rPr/>
        <w:t>2.2 Personal reflection</w:t>
      </w:r>
      <w:bookmarkEnd w:id="6"/>
    </w:p>
    <w:p>
      <w:pPr>
        <w:pStyle w:val="Normal"/>
        <w:rPr/>
      </w:pPr>
      <w:r>
        <w:rPr>
          <w:rFonts w:eastAsia="Aptos" w:cs="Aptos"/>
          <w:sz w:val="24"/>
          <w:szCs w:val="24"/>
          <w:lang w:val="en-US"/>
        </w:rPr>
        <w:t>This week I successfully connected my mobile device to the Expo development server and ran my first React Native application. Seeing code changes reflected instantly on my phone helped me understand the mobile development workflow and improved my confidence in using Expo and React Native.</w:t>
      </w:r>
    </w:p>
    <w:p>
      <w:pPr>
        <w:pStyle w:val="Normal"/>
        <w:rPr/>
      </w:pPr>
      <w:r>
        <w:rPr/>
      </w:r>
    </w:p>
    <w:p>
      <w:pPr>
        <w:pStyle w:val="Heading1"/>
        <w:rPr>
          <w:u w:val="single"/>
        </w:rPr>
      </w:pPr>
      <w:bookmarkStart w:id="7" w:name="_Toc1078878768"/>
      <w:r>
        <w:rPr>
          <w:u w:val="single"/>
        </w:rPr>
        <w:t>Week 3: User Interface Design</w:t>
      </w:r>
      <w:bookmarkEnd w:id="7"/>
    </w:p>
    <w:p>
      <w:pPr>
        <w:pStyle w:val="Normal"/>
        <w:rPr/>
      </w:pPr>
      <w:r>
        <w:rPr/>
      </w:r>
    </w:p>
    <w:p>
      <w:pPr>
        <w:pStyle w:val="Normal"/>
        <w:rPr/>
      </w:pPr>
      <w:r>
        <w:rPr/>
        <w:drawing>
          <wp:inline distT="0" distB="0" distL="0" distR="0">
            <wp:extent cx="3562350" cy="602932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3562350" cy="6029325"/>
                    </a:xfrm>
                    <a:prstGeom prst="rect">
                      <a:avLst/>
                    </a:prstGeom>
                    <a:noFill/>
                  </pic:spPr>
                </pic:pic>
              </a:graphicData>
            </a:graphic>
          </wp:inline>
        </w:drawing>
      </w:r>
    </w:p>
    <w:p>
      <w:pPr>
        <w:pStyle w:val="Normal"/>
        <w:rPr>
          <w:rFonts w:ascii="Aptos" w:hAnsi="Aptos" w:eastAsia="Aptos" w:cs="Aptos"/>
          <w:color w:val="1A237E"/>
          <w:sz w:val="24"/>
          <w:szCs w:val="24"/>
          <w:lang w:val="en-US"/>
        </w:rPr>
      </w:pPr>
      <w:r>
        <w:rPr>
          <w:rStyle w:val="FootnoteCharacters"/>
        </w:rPr>
        <w:t>Fig 3.0: MileWise welcome Screen Wireframe - Figma</w:t>
      </w:r>
    </w:p>
    <w:p>
      <w:pPr>
        <w:pStyle w:val="Normal"/>
        <w:rPr/>
      </w:pPr>
      <w:r>
        <w:rPr/>
        <w:drawing>
          <wp:inline distT="0" distB="0" distL="0" distR="0">
            <wp:extent cx="2276475" cy="349567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2276475" cy="3495675"/>
                    </a:xfrm>
                    <a:prstGeom prst="rect">
                      <a:avLst/>
                    </a:prstGeom>
                    <a:noFill/>
                  </pic:spPr>
                </pic:pic>
              </a:graphicData>
            </a:graphic>
          </wp:inline>
        </w:drawing>
      </w:r>
    </w:p>
    <w:p>
      <w:pPr>
        <w:pStyle w:val="Normal"/>
        <w:rPr>
          <w:rFonts w:ascii="Aptos" w:hAnsi="Aptos" w:eastAsia="Aptos" w:cs="Aptos"/>
          <w:color w:val="1A237E"/>
          <w:sz w:val="24"/>
          <w:szCs w:val="24"/>
          <w:lang w:val="en-US"/>
        </w:rPr>
      </w:pPr>
      <w:r>
        <w:rPr>
          <w:rStyle w:val="FootnoteCharacters"/>
        </w:rPr>
        <w:t>Fig 3.1: MileWise vehicle Profile Screen Wireframe - Figma</w:t>
      </w:r>
    </w:p>
    <w:p>
      <w:pPr>
        <w:pStyle w:val="Normal"/>
        <w:rPr/>
      </w:pPr>
      <w:r>
        <w:rPr/>
        <w:drawing>
          <wp:inline distT="0" distB="0" distL="0" distR="0">
            <wp:extent cx="2152650" cy="362902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2152650" cy="3629025"/>
                    </a:xfrm>
                    <a:prstGeom prst="rect">
                      <a:avLst/>
                    </a:prstGeom>
                    <a:noFill/>
                  </pic:spPr>
                </pic:pic>
              </a:graphicData>
            </a:graphic>
          </wp:inline>
        </w:drawing>
      </w:r>
    </w:p>
    <w:p>
      <w:pPr>
        <w:pStyle w:val="Normal"/>
        <w:rPr>
          <w:rFonts w:ascii="Aptos" w:hAnsi="Aptos" w:eastAsia="Aptos" w:cs="Aptos"/>
          <w:color w:val="1A237E"/>
          <w:sz w:val="24"/>
          <w:szCs w:val="24"/>
          <w:lang w:val="en-US"/>
        </w:rPr>
      </w:pPr>
      <w:r>
        <w:rPr>
          <w:rStyle w:val="FootnoteCharacters"/>
        </w:rPr>
        <w:t>Fig 3.2: MileWise Dashboard Screen Wireframe - Figma</w:t>
      </w:r>
    </w:p>
    <w:p>
      <w:pPr>
        <w:pStyle w:val="Normal"/>
        <w:rPr>
          <w:rStyle w:val="FootnoteCharacters"/>
        </w:rPr>
      </w:pPr>
      <w:r>
        <w:rPr/>
      </w:r>
    </w:p>
    <w:p>
      <w:pPr>
        <w:pStyle w:val="Normal"/>
        <w:rPr/>
      </w:pPr>
      <w:r>
        <w:rPr/>
        <w:drawing>
          <wp:inline distT="0" distB="0" distL="0" distR="0">
            <wp:extent cx="2152650" cy="324802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2152650" cy="3248025"/>
                    </a:xfrm>
                    <a:prstGeom prst="rect">
                      <a:avLst/>
                    </a:prstGeom>
                    <a:noFill/>
                  </pic:spPr>
                </pic:pic>
              </a:graphicData>
            </a:graphic>
          </wp:inline>
        </w:drawing>
      </w:r>
    </w:p>
    <w:p>
      <w:pPr>
        <w:pStyle w:val="Normal"/>
        <w:rPr>
          <w:rFonts w:ascii="Aptos" w:hAnsi="Aptos" w:eastAsia="Aptos" w:cs="Aptos"/>
          <w:color w:val="1A237E"/>
          <w:sz w:val="24"/>
          <w:szCs w:val="24"/>
          <w:lang w:val="en-US"/>
        </w:rPr>
      </w:pPr>
      <w:r>
        <w:rPr>
          <w:rStyle w:val="FootnoteCharacters"/>
        </w:rPr>
        <w:t>Fig 3.3: MileWise Maintenance Tracker Screen Wireframe – Figma</w:t>
      </w:r>
    </w:p>
    <w:p>
      <w:pPr>
        <w:pStyle w:val="Normal"/>
        <w:rPr>
          <w:rFonts w:ascii="Aptos" w:hAnsi="Aptos" w:eastAsia="Aptos" w:cs="Aptos"/>
          <w:color w:val="1A237E"/>
          <w:sz w:val="24"/>
          <w:szCs w:val="24"/>
          <w:lang w:val="en-US"/>
        </w:rPr>
      </w:pPr>
      <w:r>
        <w:rPr/>
        <w:drawing>
          <wp:inline distT="0" distB="0" distL="0" distR="0">
            <wp:extent cx="2152650" cy="3514725"/>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2152650" cy="3514725"/>
                    </a:xfrm>
                    <a:prstGeom prst="rect">
                      <a:avLst/>
                    </a:prstGeom>
                    <a:noFill/>
                  </pic:spPr>
                </pic:pic>
              </a:graphicData>
            </a:graphic>
          </wp:inline>
        </w:drawing>
      </w:r>
    </w:p>
    <w:p>
      <w:pPr>
        <w:pStyle w:val="Normal"/>
        <w:rPr>
          <w:rFonts w:ascii="Aptos" w:hAnsi="Aptos" w:eastAsia="Aptos" w:cs="Aptos"/>
          <w:color w:val="1A237E"/>
          <w:sz w:val="24"/>
          <w:szCs w:val="24"/>
          <w:lang w:val="en-US"/>
        </w:rPr>
      </w:pPr>
      <w:r>
        <w:rPr>
          <w:rStyle w:val="FootnoteCharacters"/>
        </w:rPr>
        <w:t>Fig 3.4: MileWise Reminders Screen Wireframe – Figma</w:t>
      </w:r>
    </w:p>
    <w:p>
      <w:pPr>
        <w:pStyle w:val="Heading2"/>
        <w:rPr/>
      </w:pPr>
      <w:bookmarkStart w:id="8" w:name="_Toc285706414"/>
      <w:r>
        <w:rPr/>
        <w:t>3.1 Tools/ Software used</w:t>
      </w:r>
      <w:bookmarkEnd w:id="8"/>
    </w:p>
    <w:p>
      <w:pPr>
        <w:pStyle w:val="Normal"/>
        <w:rPr/>
      </w:pPr>
      <w:r>
        <w:rPr/>
        <w:t>1.Figma</w:t>
      </w:r>
    </w:p>
    <w:p>
      <w:pPr>
        <w:pStyle w:val="Normal"/>
        <w:rPr/>
      </w:pPr>
      <w:r>
        <w:rPr/>
      </w:r>
    </w:p>
    <w:p>
      <w:pPr>
        <w:pStyle w:val="Heading2"/>
        <w:rPr/>
      </w:pPr>
      <w:bookmarkStart w:id="9" w:name="_Toc1227389364"/>
      <w:r>
        <w:rPr/>
        <w:t>3.2 Personal reflection</w:t>
      </w:r>
      <w:bookmarkEnd w:id="9"/>
    </w:p>
    <w:p>
      <w:pPr>
        <w:pStyle w:val="Normal"/>
        <w:rPr/>
      </w:pPr>
      <w:r>
        <w:rPr>
          <w:rFonts w:eastAsia="Aptos" w:cs="Aptos"/>
          <w:sz w:val="24"/>
          <w:szCs w:val="24"/>
          <w:lang w:val="en-US"/>
        </w:rPr>
        <w:t>This week I learned the importance of planning the user interface before development. Creating wireframes in Figma helped me visualize the application structure, improve navigation flow, and identify design improvements before writing code.</w:t>
      </w:r>
    </w:p>
    <w:p>
      <w:pPr>
        <w:pStyle w:val="Normal"/>
        <w:rPr>
          <w:rFonts w:ascii="Aptos" w:hAnsi="Aptos" w:eastAsia="Aptos" w:cs="Aptos"/>
          <w:sz w:val="24"/>
          <w:szCs w:val="24"/>
          <w:lang w:val="en-US"/>
        </w:rPr>
      </w:pPr>
      <w:r>
        <w:rPr>
          <w:rFonts w:eastAsia="Aptos" w:cs="Aptos"/>
          <w:sz w:val="24"/>
          <w:szCs w:val="24"/>
          <w:lang w:val="en-US"/>
        </w:rPr>
      </w:r>
    </w:p>
    <w:p>
      <w:pPr>
        <w:pStyle w:val="Normal"/>
        <w:spacing w:before="0" w:after="160"/>
        <w:rPr>
          <w:rFonts w:ascii="Aptos" w:hAnsi="Aptos" w:eastAsia="Aptos" w:cs="Aptos"/>
          <w:sz w:val="24"/>
          <w:szCs w:val="24"/>
          <w:lang w:val="en-US"/>
        </w:rPr>
      </w:pPr>
      <w:r>
        <w:rPr>
          <w:rFonts w:eastAsia="Aptos" w:cs="Aptos"/>
          <w:sz w:val="24"/>
          <w:szCs w:val="24"/>
          <w:lang w:val="en-US"/>
        </w:rPr>
      </w:r>
    </w:p>
    <w:sectPr>
      <w:headerReference w:type="even" r:id="rId12"/>
      <w:headerReference w:type="default" r:id="rId13"/>
      <w:headerReference w:type="first" r:id="rId14"/>
      <w:footerReference w:type="even" r:id="rId15"/>
      <w:footerReference w:type="default" r:id="rId16"/>
      <w:footerReference w:type="first" r:id="rId1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3120"/>
      <w:gridCol w:w="3120"/>
      <w:gridCol w:w="3120"/>
    </w:tblGrid>
    <w:tr>
      <w:trPr>
        <w:trHeight w:val="300" w:hRule="atLeast"/>
      </w:trPr>
      <w:tc>
        <w:tcPr>
          <w:tcW w:w="3120" w:type="dxa"/>
          <w:tcBorders/>
        </w:tcPr>
        <w:p>
          <w:pPr>
            <w:pStyle w:val="Header"/>
            <w:widowControl/>
            <w:suppressAutoHyphens w:val="true"/>
            <w:bidi w:val="0"/>
            <w:spacing w:before="0" w:after="0"/>
            <w:ind w:start="-115"/>
            <w:jc w:val="start"/>
            <w:rPr>
              <w:rFonts w:ascii="Aptos" w:hAnsi="Aptos" w:eastAsia="" w:cs=""/>
              <w:kern w:val="0"/>
              <w:sz w:val="24"/>
              <w:szCs w:val="24"/>
              <w:lang w:val="en-US" w:eastAsia="ja-JP" w:bidi="ar-SA"/>
            </w:rPr>
          </w:pPr>
          <w:r>
            <w:rPr>
              <w:rFonts w:eastAsia="" w:cs=""/>
              <w:kern w:val="0"/>
              <w:sz w:val="24"/>
              <w:szCs w:val="24"/>
              <w:lang w:val="en-US" w:eastAsia="ja-JP" w:bidi="ar-SA"/>
            </w:rPr>
          </w:r>
        </w:p>
      </w:tc>
      <w:tc>
        <w:tcPr>
          <w:tcW w:w="3120" w:type="dxa"/>
          <w:tcBorders/>
        </w:tcPr>
        <w:p>
          <w:pPr>
            <w:pStyle w:val="Header"/>
            <w:widowControl/>
            <w:suppressAutoHyphens w:val="true"/>
            <w:bidi w:val="0"/>
            <w:spacing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r>
        </w:p>
      </w:tc>
      <w:tc>
        <w:tcPr>
          <w:tcW w:w="3120" w:type="dxa"/>
          <w:tcBorders/>
        </w:tcPr>
        <w:p>
          <w:pPr>
            <w:pStyle w:val="Header"/>
            <w:widowControl/>
            <w:suppressAutoHyphens w:val="true"/>
            <w:bidi w:val="0"/>
            <w:spacing w:before="0" w:after="0"/>
            <w:ind w:end="-115"/>
            <w:jc w:val="end"/>
            <w:rPr>
              <w:rFonts w:ascii="Aptos" w:hAnsi="Aptos" w:eastAsia="" w:cs=""/>
              <w:kern w:val="0"/>
              <w:sz w:val="24"/>
              <w:szCs w:val="24"/>
              <w:lang w:val="en-US" w:eastAsia="ja-JP" w:bidi="ar-SA"/>
            </w:rPr>
          </w:pPr>
          <w:r>
            <w:rPr>
              <w:rFonts w:eastAsia="" w:cs=""/>
              <w:kern w:val="0"/>
              <w:sz w:val="24"/>
              <w:szCs w:val="24"/>
              <w:lang w:val="en-US" w:eastAsia="ja-JP" w:bidi="ar-SA"/>
            </w:rPr>
          </w:r>
        </w:p>
      </w:tc>
    </w:tr>
  </w:tbl>
  <w:p>
    <w:pPr>
      <w:pStyle w:val="Footer"/>
      <w:bidi w:val="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3120"/>
      <w:gridCol w:w="3120"/>
      <w:gridCol w:w="3120"/>
    </w:tblGrid>
    <w:tr>
      <w:trPr>
        <w:trHeight w:val="300" w:hRule="atLeast"/>
      </w:trPr>
      <w:tc>
        <w:tcPr>
          <w:tcW w:w="3120" w:type="dxa"/>
          <w:tcBorders/>
        </w:tcPr>
        <w:p>
          <w:pPr>
            <w:pStyle w:val="Header"/>
            <w:widowControl/>
            <w:suppressAutoHyphens w:val="true"/>
            <w:bidi w:val="0"/>
            <w:spacing w:before="0" w:after="0"/>
            <w:ind w:start="-115"/>
            <w:jc w:val="start"/>
            <w:rPr>
              <w:rFonts w:ascii="Aptos" w:hAnsi="Aptos" w:eastAsia="" w:cs=""/>
              <w:kern w:val="0"/>
              <w:sz w:val="24"/>
              <w:szCs w:val="24"/>
              <w:lang w:val="en-US" w:eastAsia="ja-JP" w:bidi="ar-SA"/>
            </w:rPr>
          </w:pPr>
          <w:r>
            <w:rPr>
              <w:rFonts w:eastAsia="" w:cs=""/>
              <w:kern w:val="0"/>
              <w:sz w:val="24"/>
              <w:szCs w:val="24"/>
              <w:lang w:val="en-US" w:eastAsia="ja-JP" w:bidi="ar-SA"/>
            </w:rPr>
          </w:r>
        </w:p>
      </w:tc>
      <w:tc>
        <w:tcPr>
          <w:tcW w:w="3120" w:type="dxa"/>
          <w:tcBorders/>
        </w:tcPr>
        <w:p>
          <w:pPr>
            <w:pStyle w:val="Header"/>
            <w:widowControl/>
            <w:suppressAutoHyphens w:val="true"/>
            <w:bidi w:val="0"/>
            <w:spacing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r>
        </w:p>
      </w:tc>
      <w:tc>
        <w:tcPr>
          <w:tcW w:w="3120" w:type="dxa"/>
          <w:tcBorders/>
        </w:tcPr>
        <w:p>
          <w:pPr>
            <w:pStyle w:val="Header"/>
            <w:widowControl/>
            <w:suppressAutoHyphens w:val="true"/>
            <w:bidi w:val="0"/>
            <w:spacing w:before="0" w:after="0"/>
            <w:ind w:end="-115"/>
            <w:jc w:val="end"/>
            <w:rPr>
              <w:rFonts w:ascii="Aptos" w:hAnsi="Aptos" w:eastAsia="" w:cs=""/>
              <w:kern w:val="0"/>
              <w:sz w:val="24"/>
              <w:szCs w:val="24"/>
              <w:lang w:val="en-US" w:eastAsia="ja-JP" w:bidi="ar-SA"/>
            </w:rPr>
          </w:pPr>
          <w:r>
            <w:rPr>
              <w:rFonts w:eastAsia="" w:cs=""/>
              <w:kern w:val="0"/>
              <w:sz w:val="24"/>
              <w:szCs w:val="24"/>
              <w:lang w:val="en-US" w:eastAsia="ja-JP" w:bidi="ar-SA"/>
            </w:rPr>
          </w:r>
        </w:p>
      </w:tc>
    </w:tr>
  </w:tbl>
  <w:p>
    <w:pPr>
      <w:pStyle w:val="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3120"/>
      <w:gridCol w:w="3120"/>
      <w:gridCol w:w="3120"/>
    </w:tblGrid>
    <w:tr>
      <w:trPr>
        <w:trHeight w:val="300" w:hRule="atLeast"/>
      </w:trPr>
      <w:tc>
        <w:tcPr>
          <w:tcW w:w="3120" w:type="dxa"/>
          <w:tcBorders/>
        </w:tcPr>
        <w:p>
          <w:pPr>
            <w:pStyle w:val="Header"/>
            <w:widowControl/>
            <w:suppressAutoHyphens w:val="true"/>
            <w:bidi w:val="0"/>
            <w:spacing w:before="0" w:after="0"/>
            <w:ind w:start="-115"/>
            <w:jc w:val="start"/>
            <w:rPr>
              <w:rFonts w:ascii="Aptos" w:hAnsi="Aptos" w:eastAsia="" w:cs=""/>
              <w:kern w:val="0"/>
              <w:sz w:val="24"/>
              <w:szCs w:val="24"/>
              <w:lang w:val="en-US" w:eastAsia="ja-JP" w:bidi="ar-SA"/>
            </w:rPr>
          </w:pPr>
          <w:r>
            <w:rPr>
              <w:rFonts w:eastAsia="" w:cs=""/>
              <w:kern w:val="0"/>
              <w:sz w:val="24"/>
              <w:szCs w:val="24"/>
              <w:lang w:val="en-US" w:eastAsia="ja-JP" w:bidi="ar-SA"/>
            </w:rPr>
          </w:r>
        </w:p>
      </w:tc>
      <w:tc>
        <w:tcPr>
          <w:tcW w:w="3120" w:type="dxa"/>
          <w:tcBorders/>
        </w:tcPr>
        <w:p>
          <w:pPr>
            <w:pStyle w:val="Header"/>
            <w:widowControl/>
            <w:suppressAutoHyphens w:val="true"/>
            <w:bidi w:val="0"/>
            <w:spacing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r>
        </w:p>
      </w:tc>
      <w:tc>
        <w:tcPr>
          <w:tcW w:w="3120" w:type="dxa"/>
          <w:tcBorders/>
        </w:tcPr>
        <w:p>
          <w:pPr>
            <w:pStyle w:val="Header"/>
            <w:widowControl/>
            <w:suppressAutoHyphens w:val="true"/>
            <w:bidi w:val="0"/>
            <w:spacing w:before="0" w:after="0"/>
            <w:ind w:end="-115"/>
            <w:jc w:val="end"/>
            <w:rPr>
              <w:rFonts w:ascii="Aptos" w:hAnsi="Aptos" w:eastAsia="" w:cs=""/>
              <w:kern w:val="0"/>
              <w:sz w:val="24"/>
              <w:szCs w:val="24"/>
              <w:lang w:val="en-US" w:eastAsia="ja-JP" w:bidi="ar-SA"/>
            </w:rPr>
          </w:pPr>
          <w:r>
            <w:rPr>
              <w:rFonts w:eastAsia="" w:cs=""/>
              <w:kern w:val="0"/>
              <w:sz w:val="24"/>
              <w:szCs w:val="24"/>
              <w:lang w:val="en-US" w:eastAsia="ja-JP" w:bidi="ar-SA"/>
            </w:rPr>
          </w:r>
        </w:p>
      </w:tc>
    </w:tr>
  </w:tbl>
  <w:p>
    <w:pPr>
      <w:pStyle w:val="Header"/>
      <w:bidi w:val="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3120"/>
      <w:gridCol w:w="3120"/>
      <w:gridCol w:w="3120"/>
    </w:tblGrid>
    <w:tr>
      <w:trPr>
        <w:trHeight w:val="300" w:hRule="atLeast"/>
      </w:trPr>
      <w:tc>
        <w:tcPr>
          <w:tcW w:w="3120" w:type="dxa"/>
          <w:tcBorders/>
        </w:tcPr>
        <w:p>
          <w:pPr>
            <w:pStyle w:val="Header"/>
            <w:widowControl/>
            <w:suppressAutoHyphens w:val="true"/>
            <w:bidi w:val="0"/>
            <w:spacing w:before="0" w:after="0"/>
            <w:ind w:start="-115"/>
            <w:jc w:val="start"/>
            <w:rPr>
              <w:rFonts w:ascii="Aptos" w:hAnsi="Aptos" w:eastAsia="" w:cs=""/>
              <w:kern w:val="0"/>
              <w:sz w:val="24"/>
              <w:szCs w:val="24"/>
              <w:lang w:val="en-US" w:eastAsia="ja-JP" w:bidi="ar-SA"/>
            </w:rPr>
          </w:pPr>
          <w:r>
            <w:rPr>
              <w:rFonts w:eastAsia="" w:cs=""/>
              <w:kern w:val="0"/>
              <w:sz w:val="24"/>
              <w:szCs w:val="24"/>
              <w:lang w:val="en-US" w:eastAsia="ja-JP" w:bidi="ar-SA"/>
            </w:rPr>
          </w:r>
        </w:p>
      </w:tc>
      <w:tc>
        <w:tcPr>
          <w:tcW w:w="3120" w:type="dxa"/>
          <w:tcBorders/>
        </w:tcPr>
        <w:p>
          <w:pPr>
            <w:pStyle w:val="Header"/>
            <w:widowControl/>
            <w:suppressAutoHyphens w:val="true"/>
            <w:bidi w:val="0"/>
            <w:spacing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r>
        </w:p>
      </w:tc>
      <w:tc>
        <w:tcPr>
          <w:tcW w:w="3120" w:type="dxa"/>
          <w:tcBorders/>
        </w:tcPr>
        <w:p>
          <w:pPr>
            <w:pStyle w:val="Header"/>
            <w:widowControl/>
            <w:suppressAutoHyphens w:val="true"/>
            <w:bidi w:val="0"/>
            <w:spacing w:before="0" w:after="0"/>
            <w:ind w:end="-115"/>
            <w:jc w:val="end"/>
            <w:rPr>
              <w:rFonts w:ascii="Aptos" w:hAnsi="Aptos" w:eastAsia="" w:cs=""/>
              <w:kern w:val="0"/>
              <w:sz w:val="24"/>
              <w:szCs w:val="24"/>
              <w:lang w:val="en-US" w:eastAsia="ja-JP" w:bidi="ar-SA"/>
            </w:rPr>
          </w:pPr>
          <w:r>
            <w:rPr>
              <w:rFonts w:eastAsia="" w:cs=""/>
              <w:kern w:val="0"/>
              <w:sz w:val="24"/>
              <w:szCs w:val="24"/>
              <w:lang w:val="en-US" w:eastAsia="ja-JP" w:bidi="ar-SA"/>
            </w:rPr>
          </w:r>
        </w:p>
      </w:tc>
    </w:tr>
  </w:tbl>
  <w:p>
    <w:pPr>
      <w:pStyle w:val="Header"/>
      <w:bidi w:val="0"/>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8" w:before="0" w:after="160"/>
      <w:jc w:val="start"/>
    </w:pPr>
    <w:rPr>
      <w:rFonts w:ascii="Aptos" w:hAnsi="Aptos" w:eastAsia="" w:cs=""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uiPriority w:val="9"/>
    <w:qFormat/>
    <w:rsid w:val="7bb627b8"/>
    <w:pPr>
      <w:keepNext w:val="true"/>
      <w:keepLines/>
      <w:spacing w:before="360" w:after="80"/>
      <w:outlineLvl w:val="0"/>
    </w:pPr>
    <w:rPr>
      <w:rFonts w:ascii="Aptos Display" w:hAnsi="Aptos Display" w:eastAsia="" w:cs="" w:asciiTheme="majorAscii" w:cstheme="majorBidi" w:eastAsiaTheme="majorEastAsia" w:hAnsiTheme="majorAscii"/>
      <w:color w:themeColor="accent1" w:themeShade="bf" w:val="0F4761"/>
      <w:sz w:val="40"/>
      <w:szCs w:val="40"/>
    </w:rPr>
  </w:style>
  <w:style w:type="paragraph" w:styleId="Heading2">
    <w:name w:val="heading 2"/>
    <w:basedOn w:val="Normal"/>
    <w:next w:val="Normal"/>
    <w:uiPriority w:val="9"/>
    <w:unhideWhenUsed/>
    <w:qFormat/>
    <w:rsid w:val="494a4fb7"/>
    <w:pPr>
      <w:keepNext w:val="true"/>
      <w:keepLines/>
      <w:spacing w:before="160" w:after="80"/>
      <w:outlineLvl w:val="1"/>
    </w:pPr>
    <w:rPr>
      <w:rFonts w:ascii="Aptos Display" w:hAnsi="Aptos Display" w:eastAsia="" w:cs="" w:asciiTheme="majorAscii" w:cstheme="majorBidi" w:eastAsiaTheme="majorEastAsia" w:hAnsiTheme="majorAscii"/>
      <w:color w:themeColor="accent1" w:themeShade="bf" w:val="0F4761"/>
      <w:sz w:val="32"/>
      <w:szCs w:val="32"/>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7bb627b8"/>
    <w:rPr>
      <w:color w:val="467886"/>
      <w:u w:val="single"/>
    </w:rPr>
  </w:style>
  <w:style w:type="character" w:styleId="FootnoteCharacters">
    <w:name w:val="Footnote Characters"/>
    <w:uiPriority w:val="99"/>
    <w:semiHidden/>
    <w:unhideWhenUsed/>
    <w:qFormat/>
    <w:rsid w:val="7bb627b8"/>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rsid w:val="7bb627b8"/>
    <w:pPr>
      <w:spacing w:lineRule="auto" w:line="240" w:before="0" w:after="80"/>
      <w:contextualSpacing/>
    </w:pPr>
    <w:rPr>
      <w:rFonts w:ascii="Aptos Display" w:hAnsi="Aptos Display" w:eastAsia="" w:cs="" w:asciiTheme="majorAscii" w:cstheme="majorBidi" w:eastAsiaTheme="majorEastAsia" w:hAnsiTheme="majorAscii"/>
      <w:sz w:val="56"/>
      <w:szCs w:val="56"/>
    </w:rPr>
  </w:style>
  <w:style w:type="paragraph" w:styleId="FootnoteText">
    <w:name w:val="footnote text"/>
    <w:basedOn w:val="Normal"/>
    <w:uiPriority w:val="99"/>
    <w:semiHidden/>
    <w:unhideWhenUsed/>
    <w:rsid w:val="7bb627b8"/>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Normal"/>
    <w:uiPriority w:val="99"/>
    <w:unhideWhenUsed/>
    <w:rsid w:val="621641f2"/>
    <w:pPr>
      <w:tabs>
        <w:tab w:val="clear" w:pos="720"/>
        <w:tab w:val="center" w:pos="4680" w:leader="none"/>
        <w:tab w:val="right" w:pos="9360" w:leader="none"/>
      </w:tabs>
      <w:spacing w:lineRule="auto" w:line="240" w:before="0" w:after="0"/>
    </w:pPr>
    <w:rPr/>
  </w:style>
  <w:style w:type="paragraph" w:styleId="Footer">
    <w:name w:val="footer"/>
    <w:basedOn w:val="Normal"/>
    <w:uiPriority w:val="99"/>
    <w:unhideWhenUsed/>
    <w:rsid w:val="621641f2"/>
    <w:pPr>
      <w:tabs>
        <w:tab w:val="clear" w:pos="720"/>
        <w:tab w:val="center" w:pos="4680" w:leader="none"/>
        <w:tab w:val="right" w:pos="9360" w:leader="none"/>
      </w:tabs>
      <w:spacing w:lineRule="auto" w:line="240" w:before="0" w:after="0"/>
    </w:pPr>
    <w:rPr/>
  </w:style>
  <w:style w:type="paragraph" w:styleId="TOC1">
    <w:name w:val="toc 1"/>
    <w:basedOn w:val="Normal"/>
    <w:next w:val="Normal"/>
    <w:uiPriority w:val="39"/>
    <w:unhideWhenUsed/>
    <w:rsid w:val="621641f2"/>
    <w:pPr>
      <w:spacing w:before="0" w:after="100"/>
    </w:pPr>
    <w:rPr/>
  </w:style>
  <w:style w:type="paragraph" w:styleId="TOC2">
    <w:name w:val="toc 2"/>
    <w:basedOn w:val="Normal"/>
    <w:next w:val="Normal"/>
    <w:uiPriority w:val="39"/>
    <w:unhideWhenUsed/>
    <w:rsid w:val="3a66700e"/>
    <w:pPr>
      <w:spacing w:before="0" w:after="100"/>
      <w:ind w:start="22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94</TotalTime>
  <Application>LibreOffice/26.2.3.2$Linux_X86_64 LibreOffice_project/d4d5ed47b6084125f28d269a5650105d54dde034</Application>
  <AppVersion>15.0000</AppVersion>
  <Pages>10</Pages>
  <Words>334</Words>
  <Characters>1988</Characters>
  <CharactersWithSpaces>2273</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2026-06-03T04:52:25Z</dcterms:created>
  <dc:creator>MAINA MUKUNDI - BIT202437478</dc:creator>
  <dc:description/>
  <dc:language>en-US</dc:language>
  <cp:lastModifiedBy/>
  <dcterms:modified xsi:type="dcterms:W3CDTF">2026-06-09T10:50:20Z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