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9CAC4" w14:textId="77777777" w:rsidR="000938EA" w:rsidRDefault="00A20BF5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ESCUELA SUPERIOR POLITÉCNICA DEL LITORAL</w:t>
      </w:r>
    </w:p>
    <w:p w14:paraId="72C4A4C8" w14:textId="77777777" w:rsidR="000938EA" w:rsidRDefault="00232E25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pict w14:anchorId="513F59B0">
          <v:rect id="_x0000_i1025" style="width:0;height:1.5pt" o:hralign="center" o:hrstd="t" o:hr="t" fillcolor="#a0a0a0" stroked="f"/>
        </w:pict>
      </w:r>
    </w:p>
    <w:p w14:paraId="7CF275DA" w14:textId="77777777" w:rsidR="000938EA" w:rsidRPr="00CB37B0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CB37B0">
        <w:rPr>
          <w:rFonts w:ascii="Cambria" w:eastAsia="Cambria" w:hAnsi="Cambria" w:cs="Cambria"/>
          <w:b/>
          <w:sz w:val="18"/>
          <w:szCs w:val="18"/>
          <w:lang w:val="es-ES"/>
        </w:rPr>
        <w:t>FACULTAD DE INGENIERÍA EN ELECTRICIDAD Y COMPUTACIÓN</w:t>
      </w:r>
    </w:p>
    <w:p w14:paraId="7CA02D4B" w14:textId="77777777" w:rsidR="000938EA" w:rsidRPr="00CB37B0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CB37B0">
        <w:rPr>
          <w:rFonts w:ascii="Cambria" w:eastAsia="Cambria" w:hAnsi="Cambria" w:cs="Cambria"/>
          <w:b/>
          <w:sz w:val="18"/>
          <w:szCs w:val="18"/>
          <w:lang w:val="es-ES"/>
        </w:rPr>
        <w:t>DESARROLLO DE APLICACIONES WEB</w:t>
      </w:r>
    </w:p>
    <w:p w14:paraId="27F69540" w14:textId="77777777" w:rsidR="000938EA" w:rsidRPr="00CB37B0" w:rsidRDefault="00CB37B0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CB37B0">
        <w:rPr>
          <w:rFonts w:ascii="Cambria" w:eastAsia="Cambria" w:hAnsi="Cambria" w:cs="Cambria"/>
          <w:b/>
          <w:sz w:val="18"/>
          <w:szCs w:val="18"/>
          <w:lang w:val="es-ES"/>
        </w:rPr>
        <w:t>SEGUNDA EVALUACIÓN - I TÉRMINO 2017</w:t>
      </w:r>
    </w:p>
    <w:p w14:paraId="39C88D98" w14:textId="77777777" w:rsidR="000938EA" w:rsidRPr="00CB37B0" w:rsidRDefault="00A20BF5">
      <w:pPr>
        <w:jc w:val="center"/>
        <w:rPr>
          <w:b/>
          <w:lang w:val="es-ES"/>
        </w:rPr>
      </w:pPr>
      <w:r w:rsidRPr="00CB37B0">
        <w:rPr>
          <w:b/>
          <w:lang w:val="es-ES"/>
        </w:rPr>
        <w:t xml:space="preserve"> </w:t>
      </w:r>
    </w:p>
    <w:p w14:paraId="5DECD5C9" w14:textId="77777777" w:rsidR="000938EA" w:rsidRPr="00CB37B0" w:rsidRDefault="00A20BF5">
      <w:pPr>
        <w:rPr>
          <w:b/>
          <w:i/>
          <w:lang w:val="es-ES"/>
        </w:rPr>
      </w:pPr>
      <w:r w:rsidRPr="00CB37B0">
        <w:rPr>
          <w:b/>
          <w:i/>
          <w:lang w:val="es-ES"/>
        </w:rPr>
        <w:t>Nombre: ______________________________________ Matrícula: ____________________</w:t>
      </w:r>
    </w:p>
    <w:p w14:paraId="61D26A7E" w14:textId="77777777" w:rsidR="000938EA" w:rsidRDefault="000938EA">
      <w:pPr>
        <w:rPr>
          <w:sz w:val="21"/>
          <w:szCs w:val="21"/>
          <w:lang w:val="es-ES"/>
        </w:rPr>
      </w:pPr>
    </w:p>
    <w:p w14:paraId="7AC68402" w14:textId="77777777" w:rsidR="00232E25" w:rsidRPr="00CB37B0" w:rsidRDefault="00232E25">
      <w:pPr>
        <w:rPr>
          <w:sz w:val="21"/>
          <w:szCs w:val="21"/>
          <w:lang w:val="es-ES"/>
        </w:rPr>
      </w:pPr>
    </w:p>
    <w:p w14:paraId="604C41E2" w14:textId="77777777" w:rsidR="000938EA" w:rsidRPr="00CB37B0" w:rsidRDefault="00A20BF5">
      <w:pPr>
        <w:spacing w:line="360" w:lineRule="auto"/>
        <w:rPr>
          <w:sz w:val="20"/>
          <w:szCs w:val="20"/>
          <w:lang w:val="es-ES"/>
        </w:rPr>
      </w:pPr>
      <w:r w:rsidRPr="00CB37B0">
        <w:rPr>
          <w:b/>
          <w:sz w:val="20"/>
          <w:szCs w:val="20"/>
          <w:lang w:val="es-ES"/>
        </w:rPr>
        <w:t>TEMA 1 (20 puntos)</w:t>
      </w:r>
      <w:r w:rsidRPr="00CB37B0">
        <w:rPr>
          <w:sz w:val="20"/>
          <w:szCs w:val="20"/>
          <w:lang w:val="es-ES"/>
        </w:rPr>
        <w:t xml:space="preserve"> </w:t>
      </w:r>
    </w:p>
    <w:p w14:paraId="68885A55" w14:textId="77777777" w:rsidR="000938EA" w:rsidRPr="00CB37B0" w:rsidRDefault="000938EA">
      <w:pPr>
        <w:spacing w:line="360" w:lineRule="auto"/>
        <w:rPr>
          <w:sz w:val="20"/>
          <w:szCs w:val="20"/>
          <w:lang w:val="es-ES"/>
        </w:rPr>
      </w:pPr>
    </w:p>
    <w:p w14:paraId="51FE69E9" w14:textId="77777777" w:rsidR="000938EA" w:rsidRPr="00CB37B0" w:rsidRDefault="00A20BF5">
      <w:pPr>
        <w:spacing w:line="360" w:lineRule="auto"/>
        <w:rPr>
          <w:sz w:val="20"/>
          <w:szCs w:val="20"/>
          <w:lang w:val="es-ES"/>
        </w:rPr>
      </w:pPr>
      <w:r w:rsidRPr="00CB37B0">
        <w:rPr>
          <w:sz w:val="20"/>
          <w:szCs w:val="20"/>
          <w:lang w:val="es-ES"/>
        </w:rPr>
        <w:t>Seleccione la respuesta correcta:</w:t>
      </w:r>
    </w:p>
    <w:p w14:paraId="6AABC93F" w14:textId="77777777" w:rsidR="000938EA" w:rsidRPr="00204866" w:rsidRDefault="00A20BF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Si nosotros necesitamos obtener un recurso a través de un API REST, lo más apropiado sería utilizar:</w:t>
      </w:r>
    </w:p>
    <w:p w14:paraId="5B546EAB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</w:t>
      </w:r>
    </w:p>
    <w:p w14:paraId="51268ED4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GET</w:t>
      </w:r>
    </w:p>
    <w:p w14:paraId="4F424CC2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DELETE</w:t>
      </w:r>
    </w:p>
    <w:p w14:paraId="3D877DFA" w14:textId="77777777" w:rsidR="000938EA" w:rsidRPr="00204866" w:rsidRDefault="00A20BF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El archivo WSDL sirve para especificar:</w:t>
      </w:r>
    </w:p>
    <w:p w14:paraId="11F8AEF3" w14:textId="77777777" w:rsidR="000938EA" w:rsidRPr="00204866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Los métodos que posee un Web </w:t>
      </w:r>
      <w:proofErr w:type="spellStart"/>
      <w:r w:rsidRPr="00204866">
        <w:rPr>
          <w:sz w:val="20"/>
          <w:szCs w:val="20"/>
          <w:lang w:val="es-ES"/>
        </w:rPr>
        <w:t>Service</w:t>
      </w:r>
      <w:proofErr w:type="spellEnd"/>
      <w:r w:rsidRPr="00204866">
        <w:rPr>
          <w:sz w:val="20"/>
          <w:szCs w:val="20"/>
          <w:lang w:val="es-ES"/>
        </w:rPr>
        <w:t>.</w:t>
      </w:r>
    </w:p>
    <w:p w14:paraId="0C5C4C90" w14:textId="77777777" w:rsidR="000938EA" w:rsidRPr="00204866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Todos los web </w:t>
      </w:r>
      <w:proofErr w:type="spellStart"/>
      <w:r w:rsidRPr="00204866">
        <w:rPr>
          <w:sz w:val="20"/>
          <w:szCs w:val="20"/>
          <w:lang w:val="es-ES"/>
        </w:rPr>
        <w:t>services</w:t>
      </w:r>
      <w:proofErr w:type="spellEnd"/>
      <w:r w:rsidRPr="00204866">
        <w:rPr>
          <w:sz w:val="20"/>
          <w:szCs w:val="20"/>
          <w:lang w:val="es-ES"/>
        </w:rPr>
        <w:t xml:space="preserve"> que posee una compañía.</w:t>
      </w:r>
    </w:p>
    <w:p w14:paraId="4BF1F133" w14:textId="77777777" w:rsidR="000938EA" w:rsidRPr="00204866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La forma de conectarse al Web </w:t>
      </w:r>
      <w:proofErr w:type="spellStart"/>
      <w:r w:rsidRPr="00204866">
        <w:rPr>
          <w:sz w:val="20"/>
          <w:szCs w:val="20"/>
          <w:lang w:val="es-ES"/>
        </w:rPr>
        <w:t>Service</w:t>
      </w:r>
      <w:proofErr w:type="spellEnd"/>
      <w:r w:rsidRPr="00204866">
        <w:rPr>
          <w:sz w:val="20"/>
          <w:szCs w:val="20"/>
          <w:lang w:val="es-ES"/>
        </w:rPr>
        <w:t>.</w:t>
      </w:r>
    </w:p>
    <w:p w14:paraId="0C60F745" w14:textId="77777777" w:rsidR="000938EA" w:rsidRPr="00204866" w:rsidRDefault="00A20BF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El patrón MVC sirve para:</w:t>
      </w:r>
    </w:p>
    <w:p w14:paraId="7EFAC29E" w14:textId="77777777" w:rsidR="000938EA" w:rsidRPr="00204866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Crear aplicaciones web que utilizan AJAX</w:t>
      </w:r>
    </w:p>
    <w:p w14:paraId="75091C35" w14:textId="77777777" w:rsidR="000938EA" w:rsidRPr="00204866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Separar las responsabilidades de cada componente en una aplicación web</w:t>
      </w:r>
    </w:p>
    <w:p w14:paraId="798C2459" w14:textId="7B3E16ED" w:rsidR="000938EA" w:rsidRPr="00204866" w:rsidRDefault="00CC6842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Crear una conexión con la base de datos</w:t>
      </w:r>
    </w:p>
    <w:p w14:paraId="105B575B" w14:textId="77777777" w:rsidR="000938EA" w:rsidRPr="00204866" w:rsidRDefault="00A20BF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Cuando se dice que el protocolo HTTP es </w:t>
      </w:r>
      <w:proofErr w:type="spellStart"/>
      <w:r w:rsidRPr="00204866">
        <w:rPr>
          <w:sz w:val="20"/>
          <w:szCs w:val="20"/>
          <w:lang w:val="es-ES"/>
        </w:rPr>
        <w:t>stateless</w:t>
      </w:r>
      <w:proofErr w:type="spellEnd"/>
      <w:r w:rsidRPr="00204866">
        <w:rPr>
          <w:sz w:val="20"/>
          <w:szCs w:val="20"/>
          <w:lang w:val="es-ES"/>
        </w:rPr>
        <w:t>, quiere decir que:</w:t>
      </w:r>
    </w:p>
    <w:p w14:paraId="1B32FCA0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Tiene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pocos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estados</w:t>
      </w:r>
      <w:proofErr w:type="spellEnd"/>
      <w:r>
        <w:rPr>
          <w:sz w:val="20"/>
          <w:szCs w:val="20"/>
        </w:rPr>
        <w:t xml:space="preserve"> web</w:t>
      </w:r>
    </w:p>
    <w:p w14:paraId="0E12534E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requerimiento</w:t>
      </w:r>
      <w:proofErr w:type="spellEnd"/>
      <w:r>
        <w:rPr>
          <w:sz w:val="20"/>
          <w:szCs w:val="20"/>
        </w:rPr>
        <w:t xml:space="preserve"> HTTP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independiente</w:t>
      </w:r>
      <w:proofErr w:type="spellEnd"/>
    </w:p>
    <w:p w14:paraId="70128E41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Permite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GET, POST, PUT, DELETE</w:t>
      </w:r>
    </w:p>
    <w:p w14:paraId="12E8594A" w14:textId="77777777" w:rsidR="000938EA" w:rsidRPr="00204866" w:rsidRDefault="00A20BF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Un servidor puede responder a un requerimiento:</w:t>
      </w:r>
    </w:p>
    <w:p w14:paraId="76B62127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Solo con JSON</w:t>
      </w:r>
    </w:p>
    <w:p w14:paraId="4422DAFD" w14:textId="77777777" w:rsidR="000938EA" w:rsidRPr="00204866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Con JSON, XML, o texto plano</w:t>
      </w:r>
    </w:p>
    <w:p w14:paraId="083805A3" w14:textId="77777777" w:rsidR="000938EA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Con lo que se especifique en el Content-</w:t>
      </w:r>
      <w:proofErr w:type="spellStart"/>
      <w:r w:rsidRPr="00204866">
        <w:rPr>
          <w:sz w:val="20"/>
          <w:szCs w:val="20"/>
          <w:lang w:val="es-ES"/>
        </w:rPr>
        <w:t>Type</w:t>
      </w:r>
      <w:proofErr w:type="spellEnd"/>
    </w:p>
    <w:p w14:paraId="5044896A" w14:textId="77777777" w:rsidR="00694FA5" w:rsidRDefault="00694FA5" w:rsidP="00694FA5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S"/>
        </w:rPr>
      </w:pPr>
      <w:r w:rsidRPr="00694FA5">
        <w:rPr>
          <w:sz w:val="20"/>
          <w:szCs w:val="20"/>
          <w:lang w:val="es-ES"/>
        </w:rPr>
        <w:t>El significado de URI es:</w:t>
      </w:r>
    </w:p>
    <w:p w14:paraId="4690935E" w14:textId="7058981D" w:rsidR="00694FA5" w:rsidRPr="00694FA5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 w:rsidRPr="00694FA5">
        <w:rPr>
          <w:sz w:val="20"/>
          <w:szCs w:val="20"/>
        </w:rPr>
        <w:t>Uniform Resource Identifier</w:t>
      </w:r>
    </w:p>
    <w:p w14:paraId="337258A3" w14:textId="663155FC" w:rsidR="00694FA5" w:rsidRPr="00694FA5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 w:rsidRPr="00694FA5">
        <w:rPr>
          <w:sz w:val="20"/>
          <w:szCs w:val="20"/>
        </w:rPr>
        <w:t>Unique Resource Identifier</w:t>
      </w:r>
    </w:p>
    <w:p w14:paraId="44BF36BD" w14:textId="43E501FE" w:rsidR="00694FA5" w:rsidRPr="00694FA5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 w:rsidRPr="00694FA5">
        <w:rPr>
          <w:sz w:val="20"/>
          <w:szCs w:val="20"/>
        </w:rPr>
        <w:t>Uniform Request Identifier</w:t>
      </w:r>
      <w:r w:rsidR="00F32E32">
        <w:rPr>
          <w:sz w:val="20"/>
          <w:szCs w:val="20"/>
        </w:rPr>
        <w:br/>
      </w:r>
      <w:r w:rsidR="00F32E32">
        <w:rPr>
          <w:sz w:val="20"/>
          <w:szCs w:val="20"/>
        </w:rPr>
        <w:br/>
      </w:r>
    </w:p>
    <w:p w14:paraId="7765C0DF" w14:textId="7304DBFA" w:rsidR="001E324D" w:rsidRDefault="00F32E32" w:rsidP="001E324D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Para manejar información de una manera más segura en una aplicación Web, se recomienda utilizar</w:t>
      </w:r>
      <w:r w:rsidR="00AF27AF">
        <w:rPr>
          <w:sz w:val="20"/>
          <w:szCs w:val="20"/>
          <w:lang w:val="es-ES"/>
        </w:rPr>
        <w:t>:</w:t>
      </w:r>
    </w:p>
    <w:p w14:paraId="72F6FA18" w14:textId="79140825" w:rsidR="00AF27AF" w:rsidRPr="00694FA5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Cookies</w:t>
      </w:r>
    </w:p>
    <w:p w14:paraId="07E563E2" w14:textId="036B7B2C" w:rsidR="00AF27AF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Sesiones</w:t>
      </w:r>
      <w:proofErr w:type="spellEnd"/>
    </w:p>
    <w:p w14:paraId="6D37063B" w14:textId="6130E52C" w:rsidR="00AF27AF" w:rsidRPr="00703225" w:rsidRDefault="00AF27AF" w:rsidP="0070322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Campos </w:t>
      </w:r>
      <w:proofErr w:type="spellStart"/>
      <w:r>
        <w:rPr>
          <w:sz w:val="20"/>
          <w:szCs w:val="20"/>
        </w:rPr>
        <w:t>ocultos</w:t>
      </w:r>
      <w:proofErr w:type="spellEnd"/>
    </w:p>
    <w:p w14:paraId="683CFD01" w14:textId="77777777" w:rsidR="000938EA" w:rsidRPr="00204866" w:rsidRDefault="000938EA">
      <w:pPr>
        <w:rPr>
          <w:b/>
          <w:sz w:val="20"/>
          <w:szCs w:val="20"/>
          <w:lang w:val="es-ES"/>
        </w:rPr>
      </w:pPr>
    </w:p>
    <w:p w14:paraId="06C2F173" w14:textId="77777777" w:rsidR="000938EA" w:rsidRPr="00204866" w:rsidRDefault="00A20BF5">
      <w:pPr>
        <w:spacing w:line="360" w:lineRule="auto"/>
        <w:rPr>
          <w:b/>
          <w:sz w:val="20"/>
          <w:szCs w:val="20"/>
          <w:lang w:val="es-ES"/>
        </w:rPr>
      </w:pPr>
      <w:r w:rsidRPr="00204866">
        <w:rPr>
          <w:b/>
          <w:sz w:val="20"/>
          <w:szCs w:val="20"/>
          <w:lang w:val="es-ES"/>
        </w:rPr>
        <w:t>TEMA 2 (30 PUNTOS)</w:t>
      </w:r>
    </w:p>
    <w:p w14:paraId="7FB57355" w14:textId="77777777" w:rsidR="000938EA" w:rsidRPr="00204866" w:rsidRDefault="00A20BF5">
      <w:pPr>
        <w:spacing w:line="360" w:lineRule="auto"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Conteste según corresponda:</w:t>
      </w:r>
    </w:p>
    <w:p w14:paraId="1ED75969" w14:textId="77777777" w:rsidR="000938EA" w:rsidRPr="00204866" w:rsidRDefault="00A20BF5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Explique el uso de cada uno de los Métodos HTTP: POST, PUT, DELETE  </w:t>
      </w:r>
    </w:p>
    <w:p w14:paraId="468DCFC9" w14:textId="141F72D0" w:rsidR="000938EA" w:rsidRDefault="00A20BF5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Explique cómo se crea una sesión, donde se almacena una sesión (cliente o servidor), y </w:t>
      </w:r>
      <w:r w:rsidR="00703225">
        <w:rPr>
          <w:sz w:val="20"/>
          <w:szCs w:val="20"/>
          <w:lang w:val="es-ES"/>
        </w:rPr>
        <w:t>¿</w:t>
      </w:r>
      <w:r w:rsidRPr="00204866">
        <w:rPr>
          <w:sz w:val="20"/>
          <w:szCs w:val="20"/>
          <w:lang w:val="es-ES"/>
        </w:rPr>
        <w:t>cómo identifica el servidor a un cliente?</w:t>
      </w:r>
    </w:p>
    <w:p w14:paraId="309101DC" w14:textId="77D07B84" w:rsidR="00D85D97" w:rsidRPr="00D85D97" w:rsidRDefault="00703225" w:rsidP="00D85D97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¿</w:t>
      </w:r>
      <w:r w:rsidR="00D85D97" w:rsidRPr="00D85D97">
        <w:rPr>
          <w:sz w:val="20"/>
          <w:szCs w:val="20"/>
          <w:lang w:val="es-ES"/>
        </w:rPr>
        <w:t>En qué consiste el patrón de arquitectura MVC?</w:t>
      </w:r>
    </w:p>
    <w:p w14:paraId="460122C6" w14:textId="2F15F122" w:rsidR="00D85D97" w:rsidRPr="00D85D97" w:rsidRDefault="00703225" w:rsidP="00D85D97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¿</w:t>
      </w:r>
      <w:r w:rsidR="00D85D97" w:rsidRPr="00D85D97">
        <w:rPr>
          <w:sz w:val="20"/>
          <w:szCs w:val="20"/>
          <w:lang w:val="es-ES"/>
        </w:rPr>
        <w:t>Qué es SOAP y para qué sirve el archivo WSDL?</w:t>
      </w:r>
    </w:p>
    <w:p w14:paraId="3D39949F" w14:textId="0D8E81CB" w:rsidR="00D85D97" w:rsidRPr="00204866" w:rsidRDefault="00703225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¿Cuál es la utilidad de un ORM?</w:t>
      </w:r>
    </w:p>
    <w:p w14:paraId="49693D2B" w14:textId="77777777" w:rsidR="000938EA" w:rsidRDefault="000938EA">
      <w:pPr>
        <w:jc w:val="both"/>
        <w:rPr>
          <w:sz w:val="20"/>
          <w:szCs w:val="20"/>
          <w:lang w:val="es-ES"/>
        </w:rPr>
      </w:pPr>
    </w:p>
    <w:p w14:paraId="2CC32EA6" w14:textId="77777777" w:rsidR="00232E25" w:rsidRDefault="00232E25">
      <w:pPr>
        <w:jc w:val="both"/>
        <w:rPr>
          <w:sz w:val="20"/>
          <w:szCs w:val="20"/>
          <w:lang w:val="es-ES"/>
        </w:rPr>
      </w:pPr>
    </w:p>
    <w:p w14:paraId="56E15BC3" w14:textId="77777777" w:rsidR="00232E25" w:rsidRPr="00204866" w:rsidRDefault="00232E25">
      <w:pPr>
        <w:jc w:val="both"/>
        <w:rPr>
          <w:sz w:val="20"/>
          <w:szCs w:val="20"/>
          <w:lang w:val="es-ES"/>
        </w:rPr>
      </w:pPr>
    </w:p>
    <w:p w14:paraId="655C6AB8" w14:textId="77777777" w:rsidR="000938EA" w:rsidRPr="00204866" w:rsidRDefault="00A20BF5">
      <w:pPr>
        <w:spacing w:line="360" w:lineRule="auto"/>
        <w:jc w:val="both"/>
        <w:rPr>
          <w:sz w:val="20"/>
          <w:szCs w:val="20"/>
          <w:lang w:val="es-ES"/>
        </w:rPr>
      </w:pPr>
      <w:r w:rsidRPr="00204866">
        <w:rPr>
          <w:b/>
          <w:sz w:val="20"/>
          <w:szCs w:val="20"/>
          <w:lang w:val="es-ES"/>
        </w:rPr>
        <w:t>TEMA 3 (50 puntos)</w:t>
      </w:r>
    </w:p>
    <w:p w14:paraId="2576F55A" w14:textId="1EC30E46" w:rsidR="000938EA" w:rsidRPr="00204866" w:rsidRDefault="003B11A4">
      <w:pPr>
        <w:spacing w:line="360" w:lineRule="auto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administradores de “</w:t>
      </w:r>
      <w:r w:rsidR="00D01C40">
        <w:rPr>
          <w:sz w:val="20"/>
          <w:szCs w:val="20"/>
          <w:lang w:val="es-ES"/>
        </w:rPr>
        <w:t>La Bota</w:t>
      </w:r>
      <w:r>
        <w:rPr>
          <w:sz w:val="20"/>
          <w:szCs w:val="20"/>
          <w:lang w:val="es-ES"/>
        </w:rPr>
        <w:t>”</w:t>
      </w:r>
      <w:r w:rsidR="00A20BF5" w:rsidRPr="00204866">
        <w:rPr>
          <w:sz w:val="20"/>
          <w:szCs w:val="20"/>
          <w:lang w:val="es-ES"/>
        </w:rPr>
        <w:t xml:space="preserve"> ha</w:t>
      </w:r>
      <w:r w:rsidR="00AF4D14">
        <w:rPr>
          <w:sz w:val="20"/>
          <w:szCs w:val="20"/>
          <w:lang w:val="es-ES"/>
        </w:rPr>
        <w:t>n</w:t>
      </w:r>
      <w:r w:rsidR="00A20BF5" w:rsidRPr="00204866">
        <w:rPr>
          <w:sz w:val="20"/>
          <w:szCs w:val="20"/>
          <w:lang w:val="es-ES"/>
        </w:rPr>
        <w:t xml:space="preserve"> decidido implementar una aplicación web para la compra de tickets </w:t>
      </w:r>
      <w:r w:rsidR="00A07230">
        <w:rPr>
          <w:sz w:val="20"/>
          <w:szCs w:val="20"/>
          <w:lang w:val="es-ES"/>
        </w:rPr>
        <w:t>de sus obras</w:t>
      </w:r>
      <w:r w:rsidR="00A20BF5" w:rsidRPr="00204866">
        <w:rPr>
          <w:sz w:val="20"/>
          <w:szCs w:val="20"/>
          <w:lang w:val="es-ES"/>
        </w:rPr>
        <w:t xml:space="preserve">. Actualmente, los eventos son llevados en un registro </w:t>
      </w:r>
      <w:r w:rsidR="000058E3">
        <w:rPr>
          <w:sz w:val="20"/>
          <w:szCs w:val="20"/>
          <w:lang w:val="es-ES"/>
        </w:rPr>
        <w:t>no sistematizado</w:t>
      </w:r>
      <w:r w:rsidR="00A20BF5" w:rsidRPr="00204866">
        <w:rPr>
          <w:sz w:val="20"/>
          <w:szCs w:val="20"/>
          <w:lang w:val="es-ES"/>
        </w:rPr>
        <w:t xml:space="preserve"> por parte del personal del </w:t>
      </w:r>
      <w:r>
        <w:rPr>
          <w:sz w:val="20"/>
          <w:szCs w:val="20"/>
          <w:lang w:val="es-ES"/>
        </w:rPr>
        <w:t>teatro.</w:t>
      </w:r>
      <w:r w:rsidR="00A20BF5" w:rsidRPr="00204866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Para la realización de una obra </w:t>
      </w:r>
      <w:r w:rsidR="00A20BF5" w:rsidRPr="00204866">
        <w:rPr>
          <w:sz w:val="20"/>
          <w:szCs w:val="20"/>
          <w:lang w:val="es-ES"/>
        </w:rPr>
        <w:t xml:space="preserve">es necesario conocer el </w:t>
      </w:r>
      <w:r>
        <w:rPr>
          <w:sz w:val="20"/>
          <w:szCs w:val="20"/>
          <w:lang w:val="es-ES"/>
        </w:rPr>
        <w:t>nombre</w:t>
      </w:r>
      <w:r w:rsidR="00A20BF5" w:rsidRPr="00204866">
        <w:rPr>
          <w:sz w:val="20"/>
          <w:szCs w:val="20"/>
          <w:lang w:val="es-ES"/>
        </w:rPr>
        <w:t xml:space="preserve">, el </w:t>
      </w:r>
      <w:r>
        <w:rPr>
          <w:sz w:val="20"/>
          <w:szCs w:val="20"/>
          <w:lang w:val="es-ES"/>
        </w:rPr>
        <w:t xml:space="preserve">género </w:t>
      </w:r>
      <w:r w:rsidR="00A20BF5" w:rsidRPr="00204866">
        <w:rPr>
          <w:sz w:val="20"/>
          <w:szCs w:val="20"/>
          <w:lang w:val="es-ES"/>
        </w:rPr>
        <w:t>(</w:t>
      </w:r>
      <w:r>
        <w:rPr>
          <w:sz w:val="20"/>
          <w:szCs w:val="20"/>
          <w:lang w:val="es-ES"/>
        </w:rPr>
        <w:t>drama, comedia</w:t>
      </w:r>
      <w:r w:rsidR="00A20BF5" w:rsidRPr="00204866">
        <w:rPr>
          <w:sz w:val="20"/>
          <w:szCs w:val="20"/>
          <w:lang w:val="es-ES"/>
        </w:rPr>
        <w:t xml:space="preserve">, </w:t>
      </w:r>
      <w:r w:rsidR="004C7880" w:rsidRPr="00204866">
        <w:rPr>
          <w:sz w:val="20"/>
          <w:szCs w:val="20"/>
          <w:lang w:val="es-ES"/>
        </w:rPr>
        <w:t>etc.</w:t>
      </w:r>
      <w:r w:rsidR="00A20BF5" w:rsidRPr="00204866">
        <w:rPr>
          <w:sz w:val="20"/>
          <w:szCs w:val="20"/>
          <w:lang w:val="es-ES"/>
        </w:rPr>
        <w:t xml:space="preserve">), </w:t>
      </w:r>
      <w:r>
        <w:rPr>
          <w:sz w:val="20"/>
          <w:szCs w:val="20"/>
          <w:lang w:val="es-ES"/>
        </w:rPr>
        <w:t>nombre del organizador</w:t>
      </w:r>
      <w:r w:rsidR="00A20BF5" w:rsidRPr="00204866">
        <w:rPr>
          <w:sz w:val="20"/>
          <w:szCs w:val="20"/>
          <w:lang w:val="es-ES"/>
        </w:rPr>
        <w:t xml:space="preserve">, una descripción, y una lista de horarios. Los horarios </w:t>
      </w:r>
      <w:r>
        <w:rPr>
          <w:sz w:val="20"/>
          <w:szCs w:val="20"/>
          <w:lang w:val="es-ES"/>
        </w:rPr>
        <w:t>se detallan</w:t>
      </w:r>
      <w:r w:rsidR="00A20BF5" w:rsidRPr="00204866">
        <w:rPr>
          <w:sz w:val="20"/>
          <w:szCs w:val="20"/>
          <w:lang w:val="es-ES"/>
        </w:rPr>
        <w:t xml:space="preserve"> </w:t>
      </w:r>
      <w:r w:rsidR="0057444E">
        <w:rPr>
          <w:sz w:val="20"/>
          <w:szCs w:val="20"/>
          <w:lang w:val="es-ES"/>
        </w:rPr>
        <w:t>de acuerdo a la sala, a la</w:t>
      </w:r>
      <w:r>
        <w:rPr>
          <w:sz w:val="20"/>
          <w:szCs w:val="20"/>
          <w:lang w:val="es-ES"/>
        </w:rPr>
        <w:t xml:space="preserve"> fecha y </w:t>
      </w:r>
      <w:r w:rsidR="0057444E">
        <w:rPr>
          <w:sz w:val="20"/>
          <w:szCs w:val="20"/>
          <w:lang w:val="es-ES"/>
        </w:rPr>
        <w:t>a la</w:t>
      </w:r>
      <w:r>
        <w:rPr>
          <w:sz w:val="20"/>
          <w:szCs w:val="20"/>
          <w:lang w:val="es-ES"/>
        </w:rPr>
        <w:t xml:space="preserve"> hora, por ejemplo: viernes</w:t>
      </w:r>
      <w:r w:rsidR="0057444E">
        <w:rPr>
          <w:sz w:val="20"/>
          <w:szCs w:val="20"/>
          <w:lang w:val="es-ES"/>
        </w:rPr>
        <w:t xml:space="preserve"> a las 10:00pm en la Sala A o domingos a las 11:30pm en la Sala B</w:t>
      </w:r>
      <w:r w:rsidR="00A20BF5" w:rsidRPr="00204866"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es-ES"/>
        </w:rPr>
        <w:t xml:space="preserve">Los administradores de “La Bota” desean llevar un registro de los actores; de los que se necesita saber el nombre, dirección, teléfono y correos electrónicos. </w:t>
      </w:r>
      <w:r w:rsidR="00A20BF5" w:rsidRPr="00204866">
        <w:rPr>
          <w:sz w:val="20"/>
          <w:szCs w:val="20"/>
          <w:lang w:val="es-ES"/>
        </w:rPr>
        <w:t xml:space="preserve">Para la compra de un ticket es necesario que un cliente provea de su </w:t>
      </w:r>
      <w:r>
        <w:rPr>
          <w:sz w:val="20"/>
          <w:szCs w:val="20"/>
          <w:lang w:val="es-ES"/>
        </w:rPr>
        <w:t>número</w:t>
      </w:r>
      <w:r w:rsidR="00A20BF5" w:rsidRPr="00204866">
        <w:rPr>
          <w:sz w:val="20"/>
          <w:szCs w:val="20"/>
          <w:lang w:val="es-ES"/>
        </w:rPr>
        <w:t xml:space="preserve"> de cedula, nombres completos, celular, correo electrónico, y deberá seleccionar un asiento (se le presenta una distri</w:t>
      </w:r>
      <w:r w:rsidR="0057596D">
        <w:rPr>
          <w:sz w:val="20"/>
          <w:szCs w:val="20"/>
          <w:lang w:val="es-ES"/>
        </w:rPr>
        <w:t>bución de asientos del teatro).</w:t>
      </w:r>
    </w:p>
    <w:p w14:paraId="5FAF55BC" w14:textId="77777777" w:rsidR="000938EA" w:rsidRPr="00204866" w:rsidRDefault="000938EA">
      <w:pPr>
        <w:spacing w:line="360" w:lineRule="auto"/>
        <w:jc w:val="both"/>
        <w:rPr>
          <w:sz w:val="20"/>
          <w:szCs w:val="20"/>
          <w:lang w:val="es-ES"/>
        </w:rPr>
      </w:pPr>
    </w:p>
    <w:p w14:paraId="6478F78B" w14:textId="77777777" w:rsidR="000938EA" w:rsidRDefault="00A20BF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le </w:t>
      </w:r>
      <w:proofErr w:type="spellStart"/>
      <w:r>
        <w:rPr>
          <w:sz w:val="20"/>
          <w:szCs w:val="20"/>
        </w:rPr>
        <w:t>solicita</w:t>
      </w:r>
      <w:proofErr w:type="spellEnd"/>
      <w:r>
        <w:rPr>
          <w:sz w:val="20"/>
          <w:szCs w:val="20"/>
        </w:rPr>
        <w:t>:</w:t>
      </w:r>
    </w:p>
    <w:p w14:paraId="0FBD7F11" w14:textId="77777777" w:rsidR="000938EA" w:rsidRPr="00204866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>Definir todos los modelos necesarios para su aplicación (Entidades)</w:t>
      </w:r>
    </w:p>
    <w:p w14:paraId="73C07468" w14:textId="3988D706" w:rsidR="000938EA" w:rsidRPr="00204866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204866">
        <w:rPr>
          <w:sz w:val="20"/>
          <w:szCs w:val="20"/>
          <w:lang w:val="es-ES"/>
        </w:rPr>
        <w:t xml:space="preserve">Diseñar un API para el módulo de </w:t>
      </w:r>
      <w:r w:rsidR="004D6925">
        <w:rPr>
          <w:sz w:val="20"/>
          <w:szCs w:val="20"/>
          <w:lang w:val="es-ES"/>
        </w:rPr>
        <w:t xml:space="preserve"> __</w:t>
      </w:r>
      <w:r w:rsidR="004C7880">
        <w:rPr>
          <w:sz w:val="20"/>
          <w:szCs w:val="20"/>
          <w:lang w:val="es-ES"/>
        </w:rPr>
        <w:t>________</w:t>
      </w:r>
      <w:r w:rsidR="004D6925">
        <w:rPr>
          <w:sz w:val="20"/>
          <w:szCs w:val="20"/>
          <w:lang w:val="es-ES"/>
        </w:rPr>
        <w:t>____</w:t>
      </w:r>
      <w:r w:rsidR="004C7880">
        <w:rPr>
          <w:sz w:val="20"/>
          <w:szCs w:val="20"/>
          <w:lang w:val="es-ES"/>
        </w:rPr>
        <w:t xml:space="preserve"> </w:t>
      </w:r>
      <w:r w:rsidRPr="00204866">
        <w:rPr>
          <w:sz w:val="20"/>
          <w:szCs w:val="20"/>
          <w:lang w:val="es-ES"/>
        </w:rPr>
        <w:t>(crear, obtener, borrar, actualizar) donde se especificará:</w:t>
      </w:r>
    </w:p>
    <w:p w14:paraId="393EB3B1" w14:textId="77777777" w:rsidR="000938EA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acción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realizar</w:t>
      </w:r>
      <w:proofErr w:type="spellEnd"/>
    </w:p>
    <w:p w14:paraId="35805528" w14:textId="77777777" w:rsidR="000938EA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HTTP a </w:t>
      </w:r>
      <w:proofErr w:type="spellStart"/>
      <w:r>
        <w:rPr>
          <w:sz w:val="20"/>
          <w:szCs w:val="20"/>
        </w:rPr>
        <w:t>utilizar</w:t>
      </w:r>
      <w:proofErr w:type="spellEnd"/>
    </w:p>
    <w:p w14:paraId="174FC0CA" w14:textId="77777777" w:rsidR="000938EA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Ruta</w:t>
      </w:r>
      <w:proofErr w:type="spellEnd"/>
      <w:r>
        <w:rPr>
          <w:sz w:val="20"/>
          <w:szCs w:val="20"/>
        </w:rPr>
        <w:t xml:space="preserve"> o endpoint</w:t>
      </w:r>
    </w:p>
    <w:p w14:paraId="69A3D661" w14:textId="77777777" w:rsidR="000938EA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Parámetros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enviar</w:t>
      </w:r>
      <w:proofErr w:type="spellEnd"/>
    </w:p>
    <w:p w14:paraId="4D642EA4" w14:textId="366B68AA" w:rsidR="000938EA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Respuesta</w:t>
      </w:r>
      <w:proofErr w:type="spellEnd"/>
      <w:r>
        <w:rPr>
          <w:sz w:val="20"/>
          <w:szCs w:val="20"/>
        </w:rPr>
        <w:t xml:space="preserve"> JSON</w:t>
      </w:r>
    </w:p>
    <w:p w14:paraId="519B1D2B" w14:textId="77777777" w:rsidR="00232E25" w:rsidRDefault="00232E25" w:rsidP="00232E25">
      <w:pPr>
        <w:spacing w:line="360" w:lineRule="auto"/>
        <w:ind w:left="1440"/>
        <w:contextualSpacing/>
        <w:jc w:val="both"/>
        <w:rPr>
          <w:sz w:val="20"/>
          <w:szCs w:val="20"/>
        </w:rPr>
      </w:pPr>
      <w:bookmarkStart w:id="0" w:name="_GoBack"/>
      <w:bookmarkEnd w:id="0"/>
    </w:p>
    <w:p w14:paraId="175E1688" w14:textId="161D8B8F" w:rsidR="000938EA" w:rsidRPr="006862DC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lastRenderedPageBreak/>
        <w:t xml:space="preserve">Se le solicita implementar la </w:t>
      </w:r>
      <w:r w:rsidR="006862DC" w:rsidRPr="006862DC">
        <w:rPr>
          <w:sz w:val="20"/>
          <w:szCs w:val="20"/>
          <w:lang w:val="es-ES"/>
        </w:rPr>
        <w:t>compra</w:t>
      </w:r>
      <w:r w:rsidRPr="006862DC">
        <w:rPr>
          <w:sz w:val="20"/>
          <w:szCs w:val="20"/>
          <w:lang w:val="es-ES"/>
        </w:rPr>
        <w:t xml:space="preserve"> de un ticket por parte de un cliente. </w:t>
      </w:r>
    </w:p>
    <w:p w14:paraId="0F9327CA" w14:textId="300CEE52" w:rsidR="000938EA" w:rsidRPr="006862DC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t xml:space="preserve">La ruta o </w:t>
      </w:r>
      <w:proofErr w:type="spellStart"/>
      <w:r w:rsidRPr="006862DC">
        <w:rPr>
          <w:sz w:val="20"/>
          <w:szCs w:val="20"/>
          <w:lang w:val="es-ES"/>
        </w:rPr>
        <w:t>endpoint</w:t>
      </w:r>
      <w:proofErr w:type="spellEnd"/>
      <w:r w:rsidRPr="006862DC">
        <w:rPr>
          <w:sz w:val="20"/>
          <w:szCs w:val="20"/>
          <w:lang w:val="es-ES"/>
        </w:rPr>
        <w:t xml:space="preserve"> de reserva de tickets será similar a la siguiente: “/</w:t>
      </w:r>
      <w:r w:rsidR="006862DC" w:rsidRPr="006862DC">
        <w:rPr>
          <w:sz w:val="20"/>
          <w:szCs w:val="20"/>
          <w:lang w:val="es-ES"/>
        </w:rPr>
        <w:t>obra</w:t>
      </w:r>
      <w:r w:rsidRPr="006862DC">
        <w:rPr>
          <w:sz w:val="20"/>
          <w:szCs w:val="20"/>
          <w:lang w:val="es-ES"/>
        </w:rPr>
        <w:t>/</w:t>
      </w:r>
      <w:r w:rsidR="006862DC" w:rsidRPr="006862DC">
        <w:rPr>
          <w:sz w:val="20"/>
          <w:szCs w:val="20"/>
          <w:lang w:val="es-ES"/>
        </w:rPr>
        <w:t>245</w:t>
      </w:r>
      <w:r w:rsidRPr="006862DC">
        <w:rPr>
          <w:sz w:val="20"/>
          <w:szCs w:val="20"/>
          <w:lang w:val="es-ES"/>
        </w:rPr>
        <w:t>/</w:t>
      </w:r>
      <w:r w:rsidR="006862DC" w:rsidRPr="006862DC">
        <w:rPr>
          <w:sz w:val="20"/>
          <w:szCs w:val="20"/>
          <w:lang w:val="es-ES"/>
        </w:rPr>
        <w:t>comprar</w:t>
      </w:r>
      <w:r w:rsidRPr="006862DC">
        <w:rPr>
          <w:sz w:val="20"/>
          <w:szCs w:val="20"/>
          <w:lang w:val="es-ES"/>
        </w:rPr>
        <w:t>”, donde “</w:t>
      </w:r>
      <w:r w:rsidR="006862DC" w:rsidRPr="006862DC">
        <w:rPr>
          <w:sz w:val="20"/>
          <w:szCs w:val="20"/>
          <w:lang w:val="es-ES"/>
        </w:rPr>
        <w:t>245</w:t>
      </w:r>
      <w:r w:rsidRPr="006862DC">
        <w:rPr>
          <w:sz w:val="20"/>
          <w:szCs w:val="20"/>
          <w:lang w:val="es-ES"/>
        </w:rPr>
        <w:t>” representa al id del evento.</w:t>
      </w:r>
    </w:p>
    <w:p w14:paraId="1B6A35B2" w14:textId="77777777" w:rsidR="000938EA" w:rsidRPr="006862DC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t>El método HTTP a utilizar.</w:t>
      </w:r>
    </w:p>
    <w:p w14:paraId="549AA1D0" w14:textId="77777777" w:rsidR="000938EA" w:rsidRPr="006862DC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t>El Id del evento que está como parámetro en la URL.</w:t>
      </w:r>
    </w:p>
    <w:p w14:paraId="4B3E9296" w14:textId="77777777" w:rsidR="000938EA" w:rsidRPr="006862DC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t>El Id del cliente que está en sesión.</w:t>
      </w:r>
    </w:p>
    <w:p w14:paraId="3A8A5F28" w14:textId="77777777" w:rsidR="000938EA" w:rsidRPr="006862DC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t>El horario recibido como parámetro.</w:t>
      </w:r>
    </w:p>
    <w:p w14:paraId="69715320" w14:textId="77777777" w:rsidR="000938EA" w:rsidRPr="006862DC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S"/>
        </w:rPr>
      </w:pPr>
      <w:r w:rsidRPr="006862DC">
        <w:rPr>
          <w:sz w:val="20"/>
          <w:szCs w:val="20"/>
          <w:lang w:val="es-ES"/>
        </w:rPr>
        <w:t>El asiento recibido como parámetro.</w:t>
      </w:r>
    </w:p>
    <w:p w14:paraId="3B8EEB69" w14:textId="77777777" w:rsidR="000938EA" w:rsidRPr="00204866" w:rsidRDefault="000938EA">
      <w:pPr>
        <w:spacing w:line="360" w:lineRule="auto"/>
        <w:ind w:left="720"/>
        <w:jc w:val="both"/>
        <w:rPr>
          <w:sz w:val="20"/>
          <w:szCs w:val="20"/>
          <w:lang w:val="es-ES"/>
        </w:rPr>
      </w:pPr>
    </w:p>
    <w:p w14:paraId="79A1DA44" w14:textId="77777777" w:rsidR="000938EA" w:rsidRDefault="000938EA"/>
    <w:sectPr w:rsidR="000938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6A0C"/>
    <w:multiLevelType w:val="multilevel"/>
    <w:tmpl w:val="27B00E5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3712DDB"/>
    <w:multiLevelType w:val="multilevel"/>
    <w:tmpl w:val="A89867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E4D2972"/>
    <w:multiLevelType w:val="multilevel"/>
    <w:tmpl w:val="691CCF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38EA"/>
    <w:rsid w:val="000058E3"/>
    <w:rsid w:val="000938EA"/>
    <w:rsid w:val="001E324D"/>
    <w:rsid w:val="00204866"/>
    <w:rsid w:val="00232E25"/>
    <w:rsid w:val="00242724"/>
    <w:rsid w:val="003B11A4"/>
    <w:rsid w:val="004C7880"/>
    <w:rsid w:val="004D6925"/>
    <w:rsid w:val="00547A65"/>
    <w:rsid w:val="0057444E"/>
    <w:rsid w:val="0057596D"/>
    <w:rsid w:val="006862DC"/>
    <w:rsid w:val="00694FA5"/>
    <w:rsid w:val="00703225"/>
    <w:rsid w:val="007D5710"/>
    <w:rsid w:val="007F7C3A"/>
    <w:rsid w:val="008F4C9D"/>
    <w:rsid w:val="009D3EE0"/>
    <w:rsid w:val="00A07230"/>
    <w:rsid w:val="00A20BF5"/>
    <w:rsid w:val="00AF27AF"/>
    <w:rsid w:val="00AF4D14"/>
    <w:rsid w:val="00B65B32"/>
    <w:rsid w:val="00CB37B0"/>
    <w:rsid w:val="00CC6842"/>
    <w:rsid w:val="00D01C40"/>
    <w:rsid w:val="00D85D97"/>
    <w:rsid w:val="00DD3FB3"/>
    <w:rsid w:val="00EF2D75"/>
    <w:rsid w:val="00F32E32"/>
    <w:rsid w:val="00F95875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E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33</cp:revision>
  <dcterms:created xsi:type="dcterms:W3CDTF">2017-08-30T23:07:00Z</dcterms:created>
  <dcterms:modified xsi:type="dcterms:W3CDTF">2017-08-31T19:36:00Z</dcterms:modified>
</cp:coreProperties>
</file>