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9CAC4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 w:rsidRPr="00B34BB4">
        <w:rPr>
          <w:rFonts w:ascii="Cambria" w:eastAsia="Cambria" w:hAnsi="Cambria" w:cs="Cambria"/>
          <w:b/>
          <w:sz w:val="20"/>
          <w:szCs w:val="20"/>
          <w:lang w:val="es-EC"/>
        </w:rPr>
        <w:t>ESCUELA SUPERIOR POLITÉCNICA DEL LITORAL</w:t>
      </w:r>
    </w:p>
    <w:p w14:paraId="72C4A4C8" w14:textId="77777777" w:rsidR="000938EA" w:rsidRPr="00B34BB4" w:rsidRDefault="001A592F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>
        <w:rPr>
          <w:lang w:val="es-EC"/>
        </w:rPr>
        <w:pict w14:anchorId="513F59B0">
          <v:rect id="_x0000_i1025" style="width:0;height:1.5pt" o:hralign="center" o:hrstd="t" o:hr="t" fillcolor="#a0a0a0" stroked="f"/>
        </w:pict>
      </w:r>
    </w:p>
    <w:p w14:paraId="7CF275DA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FACULTAD DE INGENIERÍA EN ELECTRICIDAD Y COMPUTACIÓN</w:t>
      </w:r>
    </w:p>
    <w:p w14:paraId="7CA02D4B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DESARROLLO DE APLICACIONES WEB</w:t>
      </w:r>
    </w:p>
    <w:p w14:paraId="27F69540" w14:textId="37603F51" w:rsidR="000938EA" w:rsidRPr="00B34BB4" w:rsidRDefault="00CB37B0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SEGUNDA EVALUACIÓN - I</w:t>
      </w:r>
      <w:bookmarkStart w:id="0" w:name="_GoBack"/>
      <w:bookmarkEnd w:id="0"/>
      <w:r w:rsidR="001A592F">
        <w:rPr>
          <w:rFonts w:ascii="Cambria" w:eastAsia="Cambria" w:hAnsi="Cambria" w:cs="Cambria"/>
          <w:b/>
          <w:sz w:val="18"/>
          <w:szCs w:val="18"/>
          <w:lang w:val="es-EC"/>
        </w:rPr>
        <w:t xml:space="preserve"> TÉRMINO 2018</w:t>
      </w:r>
    </w:p>
    <w:p w14:paraId="39C88D98" w14:textId="77777777" w:rsidR="000938EA" w:rsidRPr="00B34BB4" w:rsidRDefault="00A20BF5">
      <w:pPr>
        <w:jc w:val="center"/>
        <w:rPr>
          <w:b/>
          <w:lang w:val="es-EC"/>
        </w:rPr>
      </w:pPr>
      <w:r w:rsidRPr="00B34BB4">
        <w:rPr>
          <w:b/>
          <w:lang w:val="es-EC"/>
        </w:rPr>
        <w:t xml:space="preserve"> </w:t>
      </w:r>
    </w:p>
    <w:p w14:paraId="5DECD5C9" w14:textId="77777777" w:rsidR="000938EA" w:rsidRPr="00B34BB4" w:rsidRDefault="00A20BF5">
      <w:pPr>
        <w:rPr>
          <w:b/>
          <w:i/>
          <w:lang w:val="es-EC"/>
        </w:rPr>
      </w:pPr>
      <w:r w:rsidRPr="00B34BB4">
        <w:rPr>
          <w:b/>
          <w:i/>
          <w:lang w:val="es-EC"/>
        </w:rPr>
        <w:t>Nombre: ______________________________________ Matrícula: ____________________</w:t>
      </w:r>
    </w:p>
    <w:p w14:paraId="61D26A7E" w14:textId="77777777" w:rsidR="000938EA" w:rsidRPr="00B34BB4" w:rsidRDefault="000938EA">
      <w:pPr>
        <w:rPr>
          <w:sz w:val="21"/>
          <w:szCs w:val="21"/>
          <w:lang w:val="es-EC"/>
        </w:rPr>
      </w:pPr>
    </w:p>
    <w:p w14:paraId="604C41E2" w14:textId="7DA6AB6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 xml:space="preserve">TEMA 1 </w:t>
      </w:r>
      <w:r w:rsidR="004C5F35">
        <w:rPr>
          <w:b/>
          <w:sz w:val="20"/>
          <w:szCs w:val="20"/>
          <w:lang w:val="es-EC"/>
        </w:rPr>
        <w:t>(</w:t>
      </w:r>
      <w:r w:rsidR="004738E8">
        <w:rPr>
          <w:b/>
          <w:sz w:val="20"/>
          <w:szCs w:val="20"/>
          <w:lang w:val="es-EC"/>
        </w:rPr>
        <w:t>20</w:t>
      </w:r>
      <w:r w:rsidRPr="00B34BB4">
        <w:rPr>
          <w:b/>
          <w:sz w:val="20"/>
          <w:szCs w:val="20"/>
          <w:lang w:val="es-EC"/>
        </w:rPr>
        <w:t xml:space="preserve"> puntos)</w:t>
      </w:r>
      <w:r w:rsidRPr="00B34BB4">
        <w:rPr>
          <w:sz w:val="20"/>
          <w:szCs w:val="20"/>
          <w:lang w:val="es-EC"/>
        </w:rPr>
        <w:t xml:space="preserve"> </w:t>
      </w:r>
    </w:p>
    <w:p w14:paraId="68885A55" w14:textId="77777777" w:rsidR="000938EA" w:rsidRPr="00B34BB4" w:rsidRDefault="000938EA">
      <w:pPr>
        <w:spacing w:line="360" w:lineRule="auto"/>
        <w:rPr>
          <w:sz w:val="20"/>
          <w:szCs w:val="20"/>
          <w:lang w:val="es-EC"/>
        </w:rPr>
      </w:pPr>
    </w:p>
    <w:p w14:paraId="51FE69E9" w14:textId="7777777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Seleccione la respuesta correcta:</w:t>
      </w:r>
    </w:p>
    <w:p w14:paraId="6AABC93F" w14:textId="5CE2E779" w:rsidR="000938EA" w:rsidRPr="00B34BB4" w:rsidRDefault="0071578F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r w:rsidR="00B5628E" w:rsidRPr="00B34BB4">
        <w:rPr>
          <w:sz w:val="20"/>
          <w:szCs w:val="20"/>
          <w:lang w:val="es-EC"/>
        </w:rPr>
        <w:t>el</w:t>
      </w:r>
      <w:r w:rsidRPr="00B34BB4">
        <w:rPr>
          <w:sz w:val="20"/>
          <w:szCs w:val="20"/>
          <w:lang w:val="es-EC"/>
        </w:rPr>
        <w:t xml:space="preserve"> mejor método HTTP para </w:t>
      </w:r>
      <w:r w:rsidR="00785165">
        <w:rPr>
          <w:sz w:val="20"/>
          <w:szCs w:val="20"/>
          <w:lang w:val="es-EC"/>
        </w:rPr>
        <w:t>modificar</w:t>
      </w:r>
      <w:r w:rsidRPr="00B34BB4">
        <w:rPr>
          <w:sz w:val="20"/>
          <w:szCs w:val="20"/>
          <w:lang w:val="es-EC"/>
        </w:rPr>
        <w:t xml:space="preserve"> un recurso mediante un API REST?</w:t>
      </w:r>
    </w:p>
    <w:p w14:paraId="5B546EAB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POST</w:t>
      </w:r>
    </w:p>
    <w:p w14:paraId="51268ED4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GET</w:t>
      </w:r>
    </w:p>
    <w:p w14:paraId="4F424CC2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DELETE</w:t>
      </w:r>
    </w:p>
    <w:p w14:paraId="1AD47533" w14:textId="3F25BDF0" w:rsidR="00E572B0" w:rsidRPr="00B34BB4" w:rsidRDefault="0078516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PUT</w:t>
      </w:r>
    </w:p>
    <w:p w14:paraId="3D877DFA" w14:textId="73DB7AD2" w:rsidR="000938EA" w:rsidRPr="00B34BB4" w:rsidRDefault="00ED6C8C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r w:rsidR="00E572B0" w:rsidRPr="00B34BB4">
        <w:rPr>
          <w:sz w:val="20"/>
          <w:szCs w:val="20"/>
          <w:lang w:val="es-EC"/>
        </w:rPr>
        <w:t>la utilidad del archivo WSDL</w:t>
      </w:r>
      <w:r w:rsidRPr="00B34BB4">
        <w:rPr>
          <w:sz w:val="20"/>
          <w:szCs w:val="20"/>
          <w:lang w:val="es-EC"/>
        </w:rPr>
        <w:t>?</w:t>
      </w:r>
    </w:p>
    <w:p w14:paraId="068CBDA7" w14:textId="0192E012" w:rsidR="00E572B0" w:rsidRPr="00B34BB4" w:rsidRDefault="009C26B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Es un protocolo de intercambio de mensajes para un servicio web</w:t>
      </w:r>
    </w:p>
    <w:p w14:paraId="11F8AEF3" w14:textId="448FA4B3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Sirve para describir </w:t>
      </w:r>
      <w:r w:rsidR="00A71CC7" w:rsidRPr="00B34BB4">
        <w:rPr>
          <w:sz w:val="20"/>
          <w:szCs w:val="20"/>
          <w:lang w:val="es-EC"/>
        </w:rPr>
        <w:t xml:space="preserve">el formato de </w:t>
      </w:r>
      <w:r w:rsidRPr="00B34BB4">
        <w:rPr>
          <w:sz w:val="20"/>
          <w:szCs w:val="20"/>
          <w:lang w:val="es-EC"/>
        </w:rPr>
        <w:t>los métodos que posee un servicio web</w:t>
      </w:r>
    </w:p>
    <w:p w14:paraId="0C5C4C90" w14:textId="64B6BBDA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Lista todos los servicios web</w:t>
      </w:r>
      <w:r w:rsidR="00A20BF5" w:rsidRPr="00B34BB4">
        <w:rPr>
          <w:sz w:val="20"/>
          <w:szCs w:val="20"/>
          <w:lang w:val="es-EC"/>
        </w:rPr>
        <w:t xml:space="preserve"> que posee una compañía.</w:t>
      </w:r>
    </w:p>
    <w:p w14:paraId="4BF1F133" w14:textId="2F18C049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como un directorio general de servicios web</w:t>
      </w:r>
      <w:r w:rsidR="00A20BF5" w:rsidRPr="00B34BB4">
        <w:rPr>
          <w:sz w:val="20"/>
          <w:szCs w:val="20"/>
          <w:lang w:val="es-EC"/>
        </w:rPr>
        <w:t>.</w:t>
      </w:r>
    </w:p>
    <w:p w14:paraId="105B575B" w14:textId="43E75F56" w:rsidR="000938EA" w:rsidRPr="00B34BB4" w:rsidRDefault="00925049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la definición de </w:t>
      </w:r>
      <w:proofErr w:type="spellStart"/>
      <w:r w:rsidRPr="00DF5416">
        <w:rPr>
          <w:i/>
          <w:sz w:val="20"/>
          <w:szCs w:val="20"/>
          <w:lang w:val="es-EC"/>
        </w:rPr>
        <w:t>stateless</w:t>
      </w:r>
      <w:proofErr w:type="spellEnd"/>
      <w:r w:rsidRPr="00B34BB4">
        <w:rPr>
          <w:sz w:val="20"/>
          <w:szCs w:val="20"/>
          <w:lang w:val="es-EC"/>
        </w:rPr>
        <w:t xml:space="preserve"> para HTTP</w:t>
      </w:r>
      <w:r w:rsidR="00525A75" w:rsidRPr="00B34BB4">
        <w:rPr>
          <w:sz w:val="20"/>
          <w:szCs w:val="20"/>
          <w:lang w:val="es-EC"/>
        </w:rPr>
        <w:t>?</w:t>
      </w:r>
    </w:p>
    <w:p w14:paraId="1B32FCA0" w14:textId="0268130A" w:rsidR="000938EA" w:rsidRPr="00B34BB4" w:rsidRDefault="00925049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Independencia de cada requerimiento entre el cliente y el servidor</w:t>
      </w:r>
    </w:p>
    <w:p w14:paraId="0E12534E" w14:textId="345B9EDC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Uso de métodos para dialogar con el servidor</w:t>
      </w:r>
    </w:p>
    <w:p w14:paraId="70128E41" w14:textId="1DCCBCE6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un URL para comunicar el cliente con el servidor</w:t>
      </w:r>
    </w:p>
    <w:p w14:paraId="3926454B" w14:textId="6A6D01AA" w:rsidR="006C31AA" w:rsidRPr="00B34BB4" w:rsidRDefault="00DC7896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A la comunicación ASCII de 7 bits.</w:t>
      </w:r>
    </w:p>
    <w:p w14:paraId="5044896A" w14:textId="7357B4CA" w:rsidR="00694FA5" w:rsidRPr="00B34BB4" w:rsidRDefault="008E4362" w:rsidP="00694FA5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r w:rsidR="005F0B36">
        <w:rPr>
          <w:sz w:val="20"/>
          <w:szCs w:val="20"/>
          <w:lang w:val="es-EC"/>
        </w:rPr>
        <w:t>el significado de las siglas URL</w:t>
      </w:r>
      <w:r w:rsidRPr="00B34BB4">
        <w:rPr>
          <w:sz w:val="20"/>
          <w:szCs w:val="20"/>
          <w:lang w:val="es-EC"/>
        </w:rPr>
        <w:t>?</w:t>
      </w:r>
    </w:p>
    <w:p w14:paraId="4690935E" w14:textId="40EE4B65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Uniform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="00AC1668">
        <w:rPr>
          <w:sz w:val="20"/>
          <w:szCs w:val="20"/>
          <w:lang w:val="es-EC"/>
        </w:rPr>
        <w:t>Locator</w:t>
      </w:r>
      <w:proofErr w:type="spellEnd"/>
    </w:p>
    <w:p w14:paraId="337258A3" w14:textId="275B8774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="00AC1668">
        <w:rPr>
          <w:sz w:val="20"/>
          <w:szCs w:val="20"/>
          <w:lang w:val="es-EC"/>
        </w:rPr>
        <w:t>Locator</w:t>
      </w:r>
      <w:proofErr w:type="spellEnd"/>
    </w:p>
    <w:p w14:paraId="692E81BE" w14:textId="237AE83D" w:rsidR="00126F28" w:rsidRPr="00B34BB4" w:rsidRDefault="00AC1668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>
        <w:rPr>
          <w:sz w:val="20"/>
          <w:szCs w:val="20"/>
          <w:lang w:val="es-EC"/>
        </w:rPr>
        <w:t>Uniform</w:t>
      </w:r>
      <w:proofErr w:type="spellEnd"/>
      <w:r>
        <w:rPr>
          <w:sz w:val="20"/>
          <w:szCs w:val="20"/>
          <w:lang w:val="es-EC"/>
        </w:rPr>
        <w:t xml:space="preserve"> </w:t>
      </w:r>
      <w:proofErr w:type="spellStart"/>
      <w:r>
        <w:rPr>
          <w:sz w:val="20"/>
          <w:szCs w:val="20"/>
          <w:lang w:val="es-EC"/>
        </w:rPr>
        <w:t>Request</w:t>
      </w:r>
      <w:proofErr w:type="spellEnd"/>
      <w:r>
        <w:rPr>
          <w:sz w:val="20"/>
          <w:szCs w:val="20"/>
          <w:lang w:val="es-EC"/>
        </w:rPr>
        <w:t xml:space="preserve"> </w:t>
      </w:r>
      <w:proofErr w:type="spellStart"/>
      <w:r>
        <w:rPr>
          <w:sz w:val="20"/>
          <w:szCs w:val="20"/>
          <w:lang w:val="es-EC"/>
        </w:rPr>
        <w:t>Location</w:t>
      </w:r>
      <w:proofErr w:type="spellEnd"/>
    </w:p>
    <w:p w14:paraId="44BF36BD" w14:textId="6355E466" w:rsidR="00694FA5" w:rsidRDefault="00891E6E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Request</w:t>
      </w:r>
      <w:proofErr w:type="spellEnd"/>
      <w:r w:rsidR="00AC1668">
        <w:rPr>
          <w:sz w:val="20"/>
          <w:szCs w:val="20"/>
          <w:lang w:val="es-EC"/>
        </w:rPr>
        <w:t xml:space="preserve"> </w:t>
      </w:r>
      <w:proofErr w:type="spellStart"/>
      <w:r w:rsidR="00AC1668">
        <w:rPr>
          <w:sz w:val="20"/>
          <w:szCs w:val="20"/>
          <w:lang w:val="es-EC"/>
        </w:rPr>
        <w:t>Location</w:t>
      </w:r>
      <w:proofErr w:type="spellEnd"/>
    </w:p>
    <w:p w14:paraId="4FFD9FB2" w14:textId="77777777" w:rsidR="00862369" w:rsidRPr="00B34BB4" w:rsidRDefault="00862369" w:rsidP="00862369">
      <w:pPr>
        <w:spacing w:line="360" w:lineRule="auto"/>
        <w:ind w:left="1440"/>
        <w:contextualSpacing/>
        <w:rPr>
          <w:sz w:val="20"/>
          <w:szCs w:val="20"/>
          <w:lang w:val="es-EC"/>
        </w:rPr>
      </w:pPr>
    </w:p>
    <w:p w14:paraId="7765C0DF" w14:textId="42C8153F" w:rsidR="001E324D" w:rsidRPr="00B34BB4" w:rsidRDefault="00862369" w:rsidP="001E324D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 xml:space="preserve">¿Cuál es la forma </w:t>
      </w:r>
      <w:r w:rsidR="0033454D">
        <w:rPr>
          <w:sz w:val="20"/>
          <w:szCs w:val="20"/>
          <w:lang w:val="es-EC"/>
        </w:rPr>
        <w:t>menos</w:t>
      </w:r>
      <w:r>
        <w:rPr>
          <w:sz w:val="20"/>
          <w:szCs w:val="20"/>
          <w:lang w:val="es-EC"/>
        </w:rPr>
        <w:t xml:space="preserve"> segura para manejar el estado en una aplicación Web?</w:t>
      </w:r>
    </w:p>
    <w:p w14:paraId="72F6FA18" w14:textId="79140825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Cookies</w:t>
      </w:r>
    </w:p>
    <w:p w14:paraId="07E563E2" w14:textId="036B7B2C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Sesiones</w:t>
      </w:r>
    </w:p>
    <w:p w14:paraId="6D37063B" w14:textId="55BB72A4" w:rsidR="00AF27AF" w:rsidRPr="00B34BB4" w:rsidRDefault="00AF27AF" w:rsidP="00FE33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Campos ocultos</w:t>
      </w:r>
    </w:p>
    <w:p w14:paraId="36C92963" w14:textId="1A568988" w:rsidR="004738E8" w:rsidRPr="00F3717F" w:rsidRDefault="00FE33A8" w:rsidP="00F3717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Peticiones POST</w:t>
      </w:r>
    </w:p>
    <w:p w14:paraId="683CFD01" w14:textId="77777777" w:rsidR="000938EA" w:rsidRPr="00B34BB4" w:rsidRDefault="000938EA">
      <w:pPr>
        <w:rPr>
          <w:b/>
          <w:sz w:val="20"/>
          <w:szCs w:val="20"/>
          <w:lang w:val="es-EC"/>
        </w:rPr>
      </w:pPr>
    </w:p>
    <w:p w14:paraId="4A347FE3" w14:textId="77777777" w:rsidR="00F3717F" w:rsidRDefault="00F3717F">
      <w:pPr>
        <w:spacing w:line="360" w:lineRule="auto"/>
        <w:rPr>
          <w:b/>
          <w:sz w:val="20"/>
          <w:szCs w:val="20"/>
          <w:lang w:val="es-EC"/>
        </w:rPr>
      </w:pPr>
    </w:p>
    <w:p w14:paraId="06C2F173" w14:textId="5A5BB7F5" w:rsidR="000938EA" w:rsidRPr="00B34BB4" w:rsidRDefault="004C5F35">
      <w:pPr>
        <w:spacing w:line="360" w:lineRule="auto"/>
        <w:rPr>
          <w:b/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lastRenderedPageBreak/>
        <w:t>TEMA 2 (2</w:t>
      </w:r>
      <w:r w:rsidR="00A20BF5" w:rsidRPr="00B34BB4">
        <w:rPr>
          <w:b/>
          <w:sz w:val="20"/>
          <w:szCs w:val="20"/>
          <w:lang w:val="es-EC"/>
        </w:rPr>
        <w:t>0 PUNTOS)</w:t>
      </w:r>
    </w:p>
    <w:p w14:paraId="7E25BA65" w14:textId="77777777" w:rsidR="003943A9" w:rsidRDefault="003943A9">
      <w:pPr>
        <w:spacing w:line="360" w:lineRule="auto"/>
        <w:rPr>
          <w:sz w:val="20"/>
          <w:szCs w:val="20"/>
          <w:lang w:val="es-EC"/>
        </w:rPr>
      </w:pPr>
    </w:p>
    <w:p w14:paraId="7FB57355" w14:textId="3D684DB1" w:rsidR="000938EA" w:rsidRDefault="00CB1250">
      <w:pPr>
        <w:spacing w:line="360" w:lineRule="auto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 xml:space="preserve">Escriba en detalle </w:t>
      </w:r>
      <w:r w:rsidR="00631EF2">
        <w:rPr>
          <w:sz w:val="20"/>
          <w:szCs w:val="20"/>
          <w:lang w:val="es-EC"/>
        </w:rPr>
        <w:t xml:space="preserve">la respuesta para </w:t>
      </w:r>
      <w:r w:rsidR="003C41EB" w:rsidRPr="00785165">
        <w:rPr>
          <w:lang w:val="es-EC"/>
        </w:rPr>
        <w:t>lo</w:t>
      </w:r>
      <w:r w:rsidR="00631EF2">
        <w:rPr>
          <w:sz w:val="20"/>
          <w:szCs w:val="20"/>
          <w:lang w:val="es-EC"/>
        </w:rPr>
        <w:t xml:space="preserve"> siguiente</w:t>
      </w:r>
      <w:r w:rsidR="00A20BF5" w:rsidRPr="00B34BB4">
        <w:rPr>
          <w:sz w:val="20"/>
          <w:szCs w:val="20"/>
          <w:lang w:val="es-EC"/>
        </w:rPr>
        <w:t>:</w:t>
      </w:r>
    </w:p>
    <w:p w14:paraId="086CBFC3" w14:textId="77777777" w:rsidR="003943A9" w:rsidRPr="00B34BB4" w:rsidRDefault="003943A9">
      <w:pPr>
        <w:spacing w:line="360" w:lineRule="auto"/>
        <w:rPr>
          <w:sz w:val="20"/>
          <w:szCs w:val="20"/>
          <w:lang w:val="es-EC"/>
        </w:rPr>
      </w:pPr>
    </w:p>
    <w:p w14:paraId="1ED75969" w14:textId="497AFE76" w:rsidR="000938EA" w:rsidRPr="00B34BB4" w:rsidRDefault="00A20BF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Explique el uso de cada uno de los </w:t>
      </w:r>
      <w:r w:rsidR="00E37EAA" w:rsidRPr="00B34BB4">
        <w:rPr>
          <w:sz w:val="20"/>
          <w:szCs w:val="20"/>
          <w:lang w:val="es-EC"/>
        </w:rPr>
        <w:t>m</w:t>
      </w:r>
      <w:r w:rsidR="00CF3E59" w:rsidRPr="00B34BB4">
        <w:rPr>
          <w:sz w:val="20"/>
          <w:szCs w:val="20"/>
          <w:lang w:val="es-EC"/>
        </w:rPr>
        <w:t>étodos HTTP: POST, PUT, DELETE, GET</w:t>
      </w:r>
      <w:r w:rsidRPr="00B34BB4">
        <w:rPr>
          <w:sz w:val="20"/>
          <w:szCs w:val="20"/>
          <w:lang w:val="es-EC"/>
        </w:rPr>
        <w:t xml:space="preserve"> </w:t>
      </w:r>
    </w:p>
    <w:p w14:paraId="468DCFC9" w14:textId="68F81814" w:rsidR="000938EA" w:rsidRPr="00B34BB4" w:rsidRDefault="00344356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 diferencias entre los diferentes técnicas para mantener el estado en una aplicación web</w:t>
      </w:r>
    </w:p>
    <w:p w14:paraId="309101DC" w14:textId="0E80DC92" w:rsidR="00D85D97" w:rsidRPr="00B34BB4" w:rsidRDefault="00E37EAA" w:rsidP="00D85D97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</w:t>
      </w:r>
      <w:r w:rsidR="00D85D97" w:rsidRPr="00B34BB4">
        <w:rPr>
          <w:sz w:val="20"/>
          <w:szCs w:val="20"/>
          <w:lang w:val="es-EC"/>
        </w:rPr>
        <w:t>En qué consiste el patrón de arquitectura MVC?</w:t>
      </w:r>
    </w:p>
    <w:p w14:paraId="3D39949F" w14:textId="6F7D5BDA" w:rsidR="00D85D97" w:rsidRDefault="00E37EAA" w:rsidP="00BA6A24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</w:t>
      </w:r>
      <w:r w:rsidR="001E6DB4" w:rsidRPr="00B34BB4">
        <w:rPr>
          <w:sz w:val="20"/>
          <w:szCs w:val="20"/>
          <w:lang w:val="es-EC"/>
        </w:rPr>
        <w:t xml:space="preserve"> semejanzas y </w:t>
      </w:r>
      <w:r w:rsidRPr="00B34BB4">
        <w:rPr>
          <w:sz w:val="20"/>
          <w:szCs w:val="20"/>
          <w:lang w:val="es-EC"/>
        </w:rPr>
        <w:t>diferencias entre SOAP y REST</w:t>
      </w:r>
    </w:p>
    <w:p w14:paraId="0939338B" w14:textId="5BABA75D" w:rsidR="00253539" w:rsidRPr="00B34BB4" w:rsidRDefault="00B33E42" w:rsidP="00BA6A24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Explique el protocolo de comunicación HTTPS</w:t>
      </w:r>
      <w:r w:rsidR="00D10556">
        <w:rPr>
          <w:sz w:val="20"/>
          <w:szCs w:val="20"/>
          <w:lang w:val="es-EC"/>
        </w:rPr>
        <w:t xml:space="preserve"> entre el cliente y el servidor</w:t>
      </w:r>
    </w:p>
    <w:p w14:paraId="49693D2B" w14:textId="77777777" w:rsidR="000938EA" w:rsidRDefault="000938EA">
      <w:pPr>
        <w:jc w:val="both"/>
        <w:rPr>
          <w:sz w:val="20"/>
          <w:szCs w:val="20"/>
          <w:lang w:val="es-EC"/>
        </w:rPr>
      </w:pPr>
    </w:p>
    <w:p w14:paraId="4F05541C" w14:textId="77777777" w:rsidR="003943A9" w:rsidRPr="00B34BB4" w:rsidRDefault="003943A9">
      <w:pPr>
        <w:jc w:val="both"/>
        <w:rPr>
          <w:sz w:val="20"/>
          <w:szCs w:val="20"/>
          <w:lang w:val="es-EC"/>
        </w:rPr>
      </w:pPr>
    </w:p>
    <w:p w14:paraId="655C6AB8" w14:textId="7525660E" w:rsidR="000938EA" w:rsidRPr="00B34BB4" w:rsidRDefault="004738E8">
      <w:pPr>
        <w:spacing w:line="360" w:lineRule="auto"/>
        <w:jc w:val="both"/>
        <w:rPr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t>TEMA 3 (6</w:t>
      </w:r>
      <w:r w:rsidR="00A20BF5" w:rsidRPr="00B34BB4">
        <w:rPr>
          <w:b/>
          <w:sz w:val="20"/>
          <w:szCs w:val="20"/>
          <w:lang w:val="es-EC"/>
        </w:rPr>
        <w:t>0 puntos)</w:t>
      </w:r>
    </w:p>
    <w:p w14:paraId="1A789FD3" w14:textId="77777777" w:rsidR="003943A9" w:rsidRDefault="003943A9">
      <w:pPr>
        <w:spacing w:line="360" w:lineRule="auto"/>
        <w:jc w:val="both"/>
        <w:rPr>
          <w:sz w:val="20"/>
          <w:szCs w:val="20"/>
          <w:lang w:val="es-EC"/>
        </w:rPr>
      </w:pPr>
    </w:p>
    <w:p w14:paraId="5FAF55BC" w14:textId="7E0E2A2C" w:rsidR="000938EA" w:rsidRDefault="00DA7F2D">
      <w:pPr>
        <w:spacing w:line="36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L</w:t>
      </w:r>
      <w:r w:rsidR="00104A0F">
        <w:rPr>
          <w:sz w:val="20"/>
          <w:szCs w:val="20"/>
          <w:lang w:val="es-EC"/>
        </w:rPr>
        <w:t xml:space="preserve">a </w:t>
      </w:r>
      <w:r w:rsidR="00104A0F" w:rsidRPr="00104A0F">
        <w:rPr>
          <w:sz w:val="20"/>
          <w:szCs w:val="20"/>
          <w:lang w:val="es-EC"/>
        </w:rPr>
        <w:t>4t</w:t>
      </w:r>
      <w:r w:rsidR="0090390E">
        <w:rPr>
          <w:sz w:val="20"/>
          <w:szCs w:val="20"/>
          <w:lang w:val="es-EC"/>
        </w:rPr>
        <w:t xml:space="preserve">a edición de la #RunTeamRun2018 de </w:t>
      </w:r>
      <w:proofErr w:type="spellStart"/>
      <w:r w:rsidR="0090390E">
        <w:rPr>
          <w:sz w:val="20"/>
          <w:szCs w:val="20"/>
          <w:lang w:val="es-EC"/>
        </w:rPr>
        <w:t>Bankard</w:t>
      </w:r>
      <w:proofErr w:type="spellEnd"/>
      <w:r>
        <w:rPr>
          <w:sz w:val="20"/>
          <w:szCs w:val="20"/>
          <w:lang w:val="es-EC"/>
        </w:rPr>
        <w:t xml:space="preserve"> requiere de una aplicación web para </w:t>
      </w:r>
      <w:r w:rsidR="00E72AC4">
        <w:rPr>
          <w:sz w:val="20"/>
          <w:szCs w:val="20"/>
          <w:lang w:val="es-EC"/>
        </w:rPr>
        <w:t>la competencia</w:t>
      </w:r>
      <w:r>
        <w:rPr>
          <w:sz w:val="20"/>
          <w:szCs w:val="20"/>
          <w:lang w:val="es-EC"/>
        </w:rPr>
        <w:t>.</w:t>
      </w:r>
      <w:r w:rsidR="00386F07">
        <w:rPr>
          <w:sz w:val="20"/>
          <w:szCs w:val="20"/>
          <w:lang w:val="es-EC"/>
        </w:rPr>
        <w:t xml:space="preserve"> Por c</w:t>
      </w:r>
      <w:r w:rsidR="00E57D6D">
        <w:rPr>
          <w:sz w:val="20"/>
          <w:szCs w:val="20"/>
          <w:lang w:val="es-EC"/>
        </w:rPr>
        <w:t>ada</w:t>
      </w:r>
      <w:r w:rsidR="008745E3">
        <w:rPr>
          <w:sz w:val="20"/>
          <w:szCs w:val="20"/>
          <w:lang w:val="es-EC"/>
        </w:rPr>
        <w:t xml:space="preserve"> participante se registra el nombre, cédula, talla de la</w:t>
      </w:r>
      <w:r w:rsidR="000A338F">
        <w:rPr>
          <w:sz w:val="20"/>
          <w:szCs w:val="20"/>
          <w:lang w:val="es-EC"/>
        </w:rPr>
        <w:t xml:space="preserve"> camiseta, fecha de nacimiento, </w:t>
      </w:r>
      <w:r w:rsidR="008745E3">
        <w:rPr>
          <w:sz w:val="20"/>
          <w:szCs w:val="20"/>
          <w:lang w:val="es-EC"/>
        </w:rPr>
        <w:t xml:space="preserve"> lugar de nacimiento</w:t>
      </w:r>
      <w:r w:rsidR="000A338F">
        <w:rPr>
          <w:sz w:val="20"/>
          <w:szCs w:val="20"/>
          <w:lang w:val="es-EC"/>
        </w:rPr>
        <w:t xml:space="preserve"> y el código de un chip</w:t>
      </w:r>
      <w:r w:rsidR="008745E3">
        <w:rPr>
          <w:sz w:val="20"/>
          <w:szCs w:val="20"/>
          <w:lang w:val="es-EC"/>
        </w:rPr>
        <w:t>. Un equipo consta del nombre del equipo</w:t>
      </w:r>
      <w:r w:rsidR="008E3CD0">
        <w:rPr>
          <w:sz w:val="20"/>
          <w:szCs w:val="20"/>
          <w:lang w:val="es-EC"/>
        </w:rPr>
        <w:t>, fecha de registro</w:t>
      </w:r>
      <w:r w:rsidR="003D7979">
        <w:rPr>
          <w:sz w:val="20"/>
          <w:szCs w:val="20"/>
          <w:lang w:val="es-EC"/>
        </w:rPr>
        <w:t>, lugar de registro</w:t>
      </w:r>
      <w:r w:rsidR="008745E3">
        <w:rPr>
          <w:sz w:val="20"/>
          <w:szCs w:val="20"/>
          <w:lang w:val="es-EC"/>
        </w:rPr>
        <w:t xml:space="preserve"> y de 4 a 7 participantes. </w:t>
      </w:r>
      <w:r w:rsidR="004C04DA">
        <w:rPr>
          <w:sz w:val="20"/>
          <w:szCs w:val="20"/>
          <w:lang w:val="es-EC"/>
        </w:rPr>
        <w:t xml:space="preserve">Durante la competencia </w:t>
      </w:r>
      <w:r w:rsidR="00006405">
        <w:rPr>
          <w:sz w:val="20"/>
          <w:szCs w:val="20"/>
          <w:lang w:val="es-EC"/>
        </w:rPr>
        <w:t>han sido</w:t>
      </w:r>
      <w:r w:rsidR="004C04DA">
        <w:rPr>
          <w:sz w:val="20"/>
          <w:szCs w:val="20"/>
          <w:lang w:val="es-EC"/>
        </w:rPr>
        <w:t xml:space="preserve"> colocado</w:t>
      </w:r>
      <w:r w:rsidR="00006405">
        <w:rPr>
          <w:sz w:val="20"/>
          <w:szCs w:val="20"/>
          <w:lang w:val="es-EC"/>
        </w:rPr>
        <w:t>s</w:t>
      </w:r>
      <w:r w:rsidR="004C04DA">
        <w:rPr>
          <w:sz w:val="20"/>
          <w:szCs w:val="20"/>
          <w:lang w:val="es-EC"/>
        </w:rPr>
        <w:t xml:space="preserve"> varios marcadores digitales, separado</w:t>
      </w:r>
      <w:r w:rsidR="00006405">
        <w:rPr>
          <w:sz w:val="20"/>
          <w:szCs w:val="20"/>
          <w:lang w:val="es-EC"/>
        </w:rPr>
        <w:t>s</w:t>
      </w:r>
      <w:r w:rsidR="004C04DA">
        <w:rPr>
          <w:sz w:val="20"/>
          <w:szCs w:val="20"/>
          <w:lang w:val="es-EC"/>
        </w:rPr>
        <w:t xml:space="preserve"> por un</w:t>
      </w:r>
      <w:r w:rsidR="0074758B">
        <w:rPr>
          <w:sz w:val="20"/>
          <w:szCs w:val="20"/>
          <w:lang w:val="es-EC"/>
        </w:rPr>
        <w:t xml:space="preserve"> cierto número de kilómetros</w:t>
      </w:r>
      <w:r w:rsidR="004C04DA">
        <w:rPr>
          <w:sz w:val="20"/>
          <w:szCs w:val="20"/>
          <w:lang w:val="es-EC"/>
        </w:rPr>
        <w:t>.</w:t>
      </w:r>
      <w:r w:rsidR="0074758B">
        <w:rPr>
          <w:sz w:val="20"/>
          <w:szCs w:val="20"/>
          <w:lang w:val="es-EC"/>
        </w:rPr>
        <w:t xml:space="preserve"> </w:t>
      </w:r>
      <w:r w:rsidR="004C04DA">
        <w:rPr>
          <w:sz w:val="20"/>
          <w:szCs w:val="20"/>
          <w:lang w:val="es-EC"/>
        </w:rPr>
        <w:t>Estos</w:t>
      </w:r>
      <w:r w:rsidR="000A338F">
        <w:rPr>
          <w:sz w:val="20"/>
          <w:szCs w:val="20"/>
          <w:lang w:val="es-EC"/>
        </w:rPr>
        <w:t xml:space="preserve"> </w:t>
      </w:r>
      <w:r w:rsidR="00C8288A">
        <w:rPr>
          <w:sz w:val="20"/>
          <w:szCs w:val="20"/>
          <w:lang w:val="es-EC"/>
        </w:rPr>
        <w:t>marcador</w:t>
      </w:r>
      <w:r w:rsidR="004C04DA">
        <w:rPr>
          <w:sz w:val="20"/>
          <w:szCs w:val="20"/>
          <w:lang w:val="es-EC"/>
        </w:rPr>
        <w:t>es</w:t>
      </w:r>
      <w:r w:rsidR="000A338F">
        <w:rPr>
          <w:sz w:val="20"/>
          <w:szCs w:val="20"/>
          <w:lang w:val="es-EC"/>
        </w:rPr>
        <w:t xml:space="preserve"> digital</w:t>
      </w:r>
      <w:r w:rsidR="004C04DA">
        <w:rPr>
          <w:sz w:val="20"/>
          <w:szCs w:val="20"/>
          <w:lang w:val="es-EC"/>
        </w:rPr>
        <w:t>es</w:t>
      </w:r>
      <w:r w:rsidR="0074758B">
        <w:rPr>
          <w:sz w:val="20"/>
          <w:szCs w:val="20"/>
          <w:lang w:val="es-EC"/>
        </w:rPr>
        <w:t xml:space="preserve"> </w:t>
      </w:r>
      <w:r w:rsidR="004C04DA">
        <w:rPr>
          <w:sz w:val="20"/>
          <w:szCs w:val="20"/>
          <w:lang w:val="es-EC"/>
        </w:rPr>
        <w:t>r</w:t>
      </w:r>
      <w:r w:rsidR="000A338F">
        <w:rPr>
          <w:sz w:val="20"/>
          <w:szCs w:val="20"/>
          <w:lang w:val="es-EC"/>
        </w:rPr>
        <w:t>e</w:t>
      </w:r>
      <w:r w:rsidR="0015789B">
        <w:rPr>
          <w:sz w:val="20"/>
          <w:szCs w:val="20"/>
          <w:lang w:val="es-EC"/>
        </w:rPr>
        <w:t>gistra</w:t>
      </w:r>
      <w:r w:rsidR="004C04DA">
        <w:rPr>
          <w:sz w:val="20"/>
          <w:szCs w:val="20"/>
          <w:lang w:val="es-EC"/>
        </w:rPr>
        <w:t>n</w:t>
      </w:r>
      <w:r w:rsidR="0015789B">
        <w:rPr>
          <w:sz w:val="20"/>
          <w:szCs w:val="20"/>
          <w:lang w:val="es-EC"/>
        </w:rPr>
        <w:t xml:space="preserve"> </w:t>
      </w:r>
      <w:r w:rsidR="004C04DA">
        <w:rPr>
          <w:sz w:val="20"/>
          <w:szCs w:val="20"/>
          <w:lang w:val="es-EC"/>
        </w:rPr>
        <w:t>el paso de los participantes</w:t>
      </w:r>
      <w:r w:rsidR="0015789B">
        <w:rPr>
          <w:sz w:val="20"/>
          <w:szCs w:val="20"/>
          <w:lang w:val="es-EC"/>
        </w:rPr>
        <w:t>.</w:t>
      </w:r>
      <w:r w:rsidR="00FE7F3C">
        <w:rPr>
          <w:sz w:val="20"/>
          <w:szCs w:val="20"/>
          <w:lang w:val="es-EC"/>
        </w:rPr>
        <w:t xml:space="preserve"> Cada marcador digital tiene </w:t>
      </w:r>
      <w:r w:rsidR="00517B6C">
        <w:rPr>
          <w:sz w:val="20"/>
          <w:szCs w:val="20"/>
          <w:lang w:val="es-EC"/>
        </w:rPr>
        <w:t>un</w:t>
      </w:r>
      <w:r w:rsidR="00FE7F3C">
        <w:rPr>
          <w:sz w:val="20"/>
          <w:szCs w:val="20"/>
          <w:lang w:val="es-EC"/>
        </w:rPr>
        <w:t xml:space="preserve"> </w:t>
      </w:r>
      <w:r w:rsidR="00764360">
        <w:rPr>
          <w:sz w:val="20"/>
          <w:szCs w:val="20"/>
          <w:lang w:val="es-EC"/>
        </w:rPr>
        <w:t xml:space="preserve">identificador único y la distancia </w:t>
      </w:r>
      <w:r w:rsidR="00A42C8F">
        <w:rPr>
          <w:sz w:val="20"/>
          <w:szCs w:val="20"/>
          <w:lang w:val="es-EC"/>
        </w:rPr>
        <w:t>en</w:t>
      </w:r>
      <w:r w:rsidR="00764360">
        <w:rPr>
          <w:sz w:val="20"/>
          <w:szCs w:val="20"/>
          <w:lang w:val="es-EC"/>
        </w:rPr>
        <w:t xml:space="preserve"> la cual fue ubicado.</w:t>
      </w:r>
      <w:r w:rsidR="004D05C2">
        <w:rPr>
          <w:sz w:val="20"/>
          <w:szCs w:val="20"/>
          <w:lang w:val="es-EC"/>
        </w:rPr>
        <w:t xml:space="preserve"> El registro de un participante</w:t>
      </w:r>
      <w:r w:rsidR="00F741AF">
        <w:rPr>
          <w:sz w:val="20"/>
          <w:szCs w:val="20"/>
          <w:lang w:val="es-EC"/>
        </w:rPr>
        <w:t xml:space="preserve"> al pasar por un marcador digital</w:t>
      </w:r>
      <w:r w:rsidR="004D05C2">
        <w:rPr>
          <w:sz w:val="20"/>
          <w:szCs w:val="20"/>
          <w:lang w:val="es-EC"/>
        </w:rPr>
        <w:t xml:space="preserve"> consta del código del chip, el identificador del marcador y el tiempo</w:t>
      </w:r>
      <w:r w:rsidR="00342880">
        <w:rPr>
          <w:sz w:val="20"/>
          <w:szCs w:val="20"/>
          <w:lang w:val="es-EC"/>
        </w:rPr>
        <w:t xml:space="preserve"> del registro</w:t>
      </w:r>
      <w:r w:rsidR="004D05C2">
        <w:rPr>
          <w:sz w:val="20"/>
          <w:szCs w:val="20"/>
          <w:lang w:val="es-EC"/>
        </w:rPr>
        <w:t>.</w:t>
      </w:r>
    </w:p>
    <w:p w14:paraId="5E10F7CD" w14:textId="77777777" w:rsidR="000120B0" w:rsidRPr="00B34BB4" w:rsidRDefault="000120B0">
      <w:pPr>
        <w:spacing w:line="360" w:lineRule="auto"/>
        <w:jc w:val="both"/>
        <w:rPr>
          <w:sz w:val="20"/>
          <w:szCs w:val="20"/>
          <w:lang w:val="es-EC"/>
        </w:rPr>
      </w:pPr>
    </w:p>
    <w:p w14:paraId="6478F78B" w14:textId="77777777" w:rsidR="000938EA" w:rsidRDefault="00A20BF5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le solicita:</w:t>
      </w:r>
    </w:p>
    <w:p w14:paraId="53326017" w14:textId="77777777" w:rsidR="005D0364" w:rsidRPr="00B34BB4" w:rsidRDefault="005D0364">
      <w:pPr>
        <w:spacing w:line="360" w:lineRule="auto"/>
        <w:jc w:val="both"/>
        <w:rPr>
          <w:sz w:val="20"/>
          <w:szCs w:val="20"/>
          <w:lang w:val="es-EC"/>
        </w:rPr>
      </w:pPr>
    </w:p>
    <w:p w14:paraId="0FBD7F11" w14:textId="45C2EF9E" w:rsidR="000938EA" w:rsidRPr="00B34BB4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Definir todos los modelos necesarios para su aplicación (Entidades)</w:t>
      </w:r>
      <w:r w:rsidR="0017059B">
        <w:rPr>
          <w:sz w:val="20"/>
          <w:szCs w:val="20"/>
          <w:lang w:val="es-EC"/>
        </w:rPr>
        <w:t>: participante, equipo y marcador</w:t>
      </w:r>
    </w:p>
    <w:p w14:paraId="73C07468" w14:textId="3AEDF204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Diseñar un API para el </w:t>
      </w:r>
      <w:r w:rsidR="00FD4465">
        <w:rPr>
          <w:sz w:val="20"/>
          <w:szCs w:val="20"/>
          <w:lang w:val="es-EC"/>
        </w:rPr>
        <w:t>modelo</w:t>
      </w:r>
      <w:r w:rsidRPr="00B34BB4">
        <w:rPr>
          <w:sz w:val="20"/>
          <w:szCs w:val="20"/>
          <w:lang w:val="es-EC"/>
        </w:rPr>
        <w:t xml:space="preserve"> de </w:t>
      </w:r>
      <w:r w:rsidR="004D6925" w:rsidRPr="00B34BB4">
        <w:rPr>
          <w:sz w:val="20"/>
          <w:szCs w:val="20"/>
          <w:lang w:val="es-EC"/>
        </w:rPr>
        <w:t>__</w:t>
      </w:r>
      <w:r w:rsidR="009E2C32">
        <w:rPr>
          <w:sz w:val="20"/>
          <w:szCs w:val="20"/>
          <w:lang w:val="es-EC"/>
        </w:rPr>
        <w:t>________</w:t>
      </w:r>
      <w:r w:rsidR="004D6925" w:rsidRPr="00B34BB4">
        <w:rPr>
          <w:sz w:val="20"/>
          <w:szCs w:val="20"/>
          <w:lang w:val="es-EC"/>
        </w:rPr>
        <w:t>____</w:t>
      </w:r>
      <w:r w:rsidR="00186903">
        <w:rPr>
          <w:sz w:val="20"/>
          <w:szCs w:val="20"/>
          <w:lang w:val="es-EC"/>
        </w:rPr>
        <w:t xml:space="preserve"> </w:t>
      </w:r>
      <w:r w:rsidRPr="00B34BB4">
        <w:rPr>
          <w:sz w:val="20"/>
          <w:szCs w:val="20"/>
          <w:lang w:val="es-EC"/>
        </w:rPr>
        <w:t>(crear, obtener, borrar, actualizar) donde se especificará:</w:t>
      </w:r>
    </w:p>
    <w:p w14:paraId="518FF942" w14:textId="77777777" w:rsidR="00735425" w:rsidRPr="00B34BB4" w:rsidRDefault="00735425" w:rsidP="00735425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</w:p>
    <w:p w14:paraId="393EB3B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La acción a realizar</w:t>
      </w:r>
    </w:p>
    <w:p w14:paraId="35805528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Método HTTP a utilizar</w:t>
      </w:r>
    </w:p>
    <w:p w14:paraId="174FC0CA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</w:p>
    <w:p w14:paraId="69A3D66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Parámetros a enviar</w:t>
      </w:r>
    </w:p>
    <w:p w14:paraId="2F38FC55" w14:textId="0BC6B874" w:rsidR="00972DC5" w:rsidRDefault="00A20BF5" w:rsidP="006714A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Respuesta JSON</w:t>
      </w:r>
    </w:p>
    <w:p w14:paraId="619EF688" w14:textId="77777777" w:rsidR="006714AB" w:rsidRDefault="006714AB" w:rsidP="006714AB">
      <w:pPr>
        <w:spacing w:line="360" w:lineRule="auto"/>
        <w:ind w:left="1440"/>
        <w:contextualSpacing/>
        <w:jc w:val="both"/>
        <w:rPr>
          <w:sz w:val="20"/>
          <w:szCs w:val="20"/>
          <w:lang w:val="es-EC"/>
        </w:rPr>
      </w:pPr>
    </w:p>
    <w:p w14:paraId="2098197A" w14:textId="77777777" w:rsidR="003943A9" w:rsidRDefault="003943A9" w:rsidP="006714AB">
      <w:pPr>
        <w:spacing w:line="360" w:lineRule="auto"/>
        <w:ind w:left="1440"/>
        <w:contextualSpacing/>
        <w:jc w:val="both"/>
        <w:rPr>
          <w:sz w:val="20"/>
          <w:szCs w:val="20"/>
          <w:lang w:val="es-EC"/>
        </w:rPr>
      </w:pPr>
    </w:p>
    <w:p w14:paraId="06161D2A" w14:textId="77777777" w:rsidR="003943A9" w:rsidRPr="006714AB" w:rsidRDefault="003943A9" w:rsidP="006714AB">
      <w:pPr>
        <w:spacing w:line="360" w:lineRule="auto"/>
        <w:ind w:left="1440"/>
        <w:contextualSpacing/>
        <w:jc w:val="both"/>
        <w:rPr>
          <w:sz w:val="20"/>
          <w:szCs w:val="20"/>
          <w:lang w:val="es-EC"/>
        </w:rPr>
      </w:pPr>
    </w:p>
    <w:p w14:paraId="175E1688" w14:textId="7A04688A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Se le solicita implementar </w:t>
      </w:r>
      <w:r w:rsidR="00EA43D1">
        <w:rPr>
          <w:sz w:val="20"/>
          <w:szCs w:val="20"/>
          <w:lang w:val="es-EC"/>
        </w:rPr>
        <w:t>el marcador digital</w:t>
      </w:r>
      <w:r w:rsidR="00FF7F04">
        <w:rPr>
          <w:sz w:val="20"/>
          <w:szCs w:val="20"/>
          <w:lang w:val="es-EC"/>
        </w:rPr>
        <w:t>, para lo cual debe considerar lo siguiente:</w:t>
      </w:r>
    </w:p>
    <w:p w14:paraId="5A4E3ECE" w14:textId="77777777" w:rsidR="00706E79" w:rsidRPr="00B34BB4" w:rsidRDefault="00706E79" w:rsidP="00706E79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</w:p>
    <w:p w14:paraId="0F9327CA" w14:textId="23913FAC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La 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r w:rsidR="00D40960">
        <w:rPr>
          <w:sz w:val="20"/>
          <w:szCs w:val="20"/>
          <w:lang w:val="es-EC"/>
        </w:rPr>
        <w:t xml:space="preserve">para </w:t>
      </w:r>
      <w:r w:rsidR="0065549C">
        <w:rPr>
          <w:sz w:val="20"/>
          <w:szCs w:val="20"/>
          <w:lang w:val="es-EC"/>
        </w:rPr>
        <w:t xml:space="preserve">registrar un chip </w:t>
      </w:r>
      <w:r w:rsidRPr="00B34BB4">
        <w:rPr>
          <w:sz w:val="20"/>
          <w:szCs w:val="20"/>
          <w:lang w:val="es-EC"/>
        </w:rPr>
        <w:t>será similar a la siguiente: “/</w:t>
      </w:r>
      <w:r w:rsidR="0065549C">
        <w:rPr>
          <w:sz w:val="20"/>
          <w:szCs w:val="20"/>
          <w:lang w:val="es-EC"/>
        </w:rPr>
        <w:t>marca</w:t>
      </w:r>
      <w:r w:rsidR="005D485F">
        <w:rPr>
          <w:sz w:val="20"/>
          <w:szCs w:val="20"/>
          <w:lang w:val="es-EC"/>
        </w:rPr>
        <w:t>/1301/</w:t>
      </w:r>
      <w:r w:rsidR="0065549C">
        <w:rPr>
          <w:sz w:val="20"/>
          <w:szCs w:val="20"/>
          <w:lang w:val="es-EC"/>
        </w:rPr>
        <w:t>chip</w:t>
      </w:r>
      <w:r w:rsidRPr="00B34BB4">
        <w:rPr>
          <w:sz w:val="20"/>
          <w:szCs w:val="20"/>
          <w:lang w:val="es-EC"/>
        </w:rPr>
        <w:t>/</w:t>
      </w:r>
      <w:r w:rsidR="005D485F">
        <w:rPr>
          <w:sz w:val="20"/>
          <w:szCs w:val="20"/>
          <w:lang w:val="es-EC"/>
        </w:rPr>
        <w:t>4012</w:t>
      </w:r>
      <w:r w:rsidR="002B098B">
        <w:rPr>
          <w:sz w:val="20"/>
          <w:szCs w:val="20"/>
          <w:lang w:val="es-EC"/>
        </w:rPr>
        <w:t>/tiempo/456451278</w:t>
      </w:r>
      <w:r w:rsidRPr="00B34BB4">
        <w:rPr>
          <w:sz w:val="20"/>
          <w:szCs w:val="20"/>
          <w:lang w:val="es-EC"/>
        </w:rPr>
        <w:t>”, donde “</w:t>
      </w:r>
      <w:r w:rsidR="005D485F">
        <w:rPr>
          <w:sz w:val="20"/>
          <w:szCs w:val="20"/>
          <w:lang w:val="es-EC"/>
        </w:rPr>
        <w:t xml:space="preserve">1301” representa al </w:t>
      </w:r>
      <w:r w:rsidR="00972DC5">
        <w:rPr>
          <w:sz w:val="20"/>
          <w:szCs w:val="20"/>
          <w:lang w:val="es-EC"/>
        </w:rPr>
        <w:t xml:space="preserve">identificador único </w:t>
      </w:r>
      <w:r w:rsidR="005D485F">
        <w:rPr>
          <w:sz w:val="20"/>
          <w:szCs w:val="20"/>
          <w:lang w:val="es-EC"/>
        </w:rPr>
        <w:t>de l</w:t>
      </w:r>
      <w:r w:rsidR="0065549C">
        <w:rPr>
          <w:sz w:val="20"/>
          <w:szCs w:val="20"/>
          <w:lang w:val="es-EC"/>
        </w:rPr>
        <w:t>a marca digital</w:t>
      </w:r>
      <w:r w:rsidR="002B098B">
        <w:rPr>
          <w:sz w:val="20"/>
          <w:szCs w:val="20"/>
          <w:lang w:val="es-EC"/>
        </w:rPr>
        <w:t xml:space="preserve">, </w:t>
      </w:r>
      <w:r w:rsidR="005D485F">
        <w:rPr>
          <w:sz w:val="20"/>
          <w:szCs w:val="20"/>
          <w:lang w:val="es-EC"/>
        </w:rPr>
        <w:t>40</w:t>
      </w:r>
      <w:r w:rsidR="00391268">
        <w:rPr>
          <w:sz w:val="20"/>
          <w:szCs w:val="20"/>
          <w:lang w:val="es-EC"/>
        </w:rPr>
        <w:t xml:space="preserve">12 representa el id del </w:t>
      </w:r>
      <w:r w:rsidR="0065549C">
        <w:rPr>
          <w:sz w:val="20"/>
          <w:szCs w:val="20"/>
          <w:lang w:val="es-EC"/>
        </w:rPr>
        <w:t>chip</w:t>
      </w:r>
      <w:r w:rsidR="002B098B">
        <w:rPr>
          <w:sz w:val="20"/>
          <w:szCs w:val="20"/>
          <w:lang w:val="es-EC"/>
        </w:rPr>
        <w:t xml:space="preserve"> y 456451278 es el tiempo transcurrido en segundos</w:t>
      </w:r>
      <w:r w:rsidRPr="00B34BB4">
        <w:rPr>
          <w:sz w:val="20"/>
          <w:szCs w:val="20"/>
          <w:lang w:val="es-EC"/>
        </w:rPr>
        <w:t>.</w:t>
      </w:r>
    </w:p>
    <w:p w14:paraId="1B6A35B2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El método HTTP a utilizar.</w:t>
      </w:r>
    </w:p>
    <w:p w14:paraId="79A1DA44" w14:textId="5DBB7353" w:rsidR="000938EA" w:rsidRPr="00B34BB4" w:rsidRDefault="00A449E5" w:rsidP="006344DC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lang w:val="es-EC"/>
        </w:rPr>
      </w:pPr>
      <w:r>
        <w:rPr>
          <w:sz w:val="20"/>
          <w:szCs w:val="20"/>
          <w:lang w:val="es-EC"/>
        </w:rPr>
        <w:t>En el inicio de la</w:t>
      </w:r>
      <w:r w:rsidR="0045050C">
        <w:rPr>
          <w:sz w:val="20"/>
          <w:szCs w:val="20"/>
          <w:lang w:val="es-EC"/>
        </w:rPr>
        <w:t xml:space="preserve"> carrera, el sistema registró una sesión por cada. </w:t>
      </w:r>
      <w:r w:rsidR="006D13F2">
        <w:rPr>
          <w:sz w:val="20"/>
          <w:szCs w:val="20"/>
          <w:lang w:val="es-EC"/>
        </w:rPr>
        <w:t>Durante la carrera, asegúrese de que la marca digital solo registre un chip con la sesión iniciada</w:t>
      </w:r>
      <w:r w:rsidR="00335AA3">
        <w:rPr>
          <w:sz w:val="20"/>
          <w:szCs w:val="20"/>
          <w:lang w:val="es-EC"/>
        </w:rPr>
        <w:t xml:space="preserve"> en el sistema</w:t>
      </w:r>
      <w:r w:rsidR="006344DC">
        <w:rPr>
          <w:sz w:val="20"/>
          <w:szCs w:val="20"/>
          <w:lang w:val="es-EC"/>
        </w:rPr>
        <w:t>.</w:t>
      </w:r>
      <w:r w:rsidR="006344DC" w:rsidRPr="00B34BB4">
        <w:rPr>
          <w:lang w:val="es-EC"/>
        </w:rPr>
        <w:t xml:space="preserve"> </w:t>
      </w:r>
    </w:p>
    <w:sectPr w:rsidR="000938EA" w:rsidRPr="00B34B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6A0C"/>
    <w:multiLevelType w:val="multilevel"/>
    <w:tmpl w:val="27B00E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712DDB"/>
    <w:multiLevelType w:val="multilevel"/>
    <w:tmpl w:val="A89867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4D2972"/>
    <w:multiLevelType w:val="multilevel"/>
    <w:tmpl w:val="691CCF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0938EA"/>
    <w:rsid w:val="00006405"/>
    <w:rsid w:val="000120B0"/>
    <w:rsid w:val="00025490"/>
    <w:rsid w:val="00050143"/>
    <w:rsid w:val="000938EA"/>
    <w:rsid w:val="000A338F"/>
    <w:rsid w:val="000A5CFF"/>
    <w:rsid w:val="000A6CAE"/>
    <w:rsid w:val="000E38B7"/>
    <w:rsid w:val="000E5E44"/>
    <w:rsid w:val="00104A0F"/>
    <w:rsid w:val="00126F28"/>
    <w:rsid w:val="001406CB"/>
    <w:rsid w:val="0015789B"/>
    <w:rsid w:val="0017059B"/>
    <w:rsid w:val="00186903"/>
    <w:rsid w:val="001A592F"/>
    <w:rsid w:val="001E324D"/>
    <w:rsid w:val="001E6DB4"/>
    <w:rsid w:val="00204866"/>
    <w:rsid w:val="00242724"/>
    <w:rsid w:val="00250556"/>
    <w:rsid w:val="00253539"/>
    <w:rsid w:val="00272F87"/>
    <w:rsid w:val="00273479"/>
    <w:rsid w:val="00287FA8"/>
    <w:rsid w:val="002965ED"/>
    <w:rsid w:val="002A1159"/>
    <w:rsid w:val="002B098B"/>
    <w:rsid w:val="002B5F04"/>
    <w:rsid w:val="002E650E"/>
    <w:rsid w:val="003275A2"/>
    <w:rsid w:val="0033454D"/>
    <w:rsid w:val="00335AA3"/>
    <w:rsid w:val="00342880"/>
    <w:rsid w:val="00344356"/>
    <w:rsid w:val="00357D6B"/>
    <w:rsid w:val="00386F07"/>
    <w:rsid w:val="00391268"/>
    <w:rsid w:val="003943A9"/>
    <w:rsid w:val="003B496B"/>
    <w:rsid w:val="003C41EB"/>
    <w:rsid w:val="003C65A4"/>
    <w:rsid w:val="003D7979"/>
    <w:rsid w:val="003E2785"/>
    <w:rsid w:val="0043035A"/>
    <w:rsid w:val="004335A5"/>
    <w:rsid w:val="0045050C"/>
    <w:rsid w:val="004701E5"/>
    <w:rsid w:val="004738E8"/>
    <w:rsid w:val="004C04DA"/>
    <w:rsid w:val="004C5F35"/>
    <w:rsid w:val="004D05C2"/>
    <w:rsid w:val="004D6925"/>
    <w:rsid w:val="00517B6C"/>
    <w:rsid w:val="00522400"/>
    <w:rsid w:val="00525A75"/>
    <w:rsid w:val="00547A65"/>
    <w:rsid w:val="0056730C"/>
    <w:rsid w:val="00587D80"/>
    <w:rsid w:val="005D0364"/>
    <w:rsid w:val="005D485F"/>
    <w:rsid w:val="005F0B36"/>
    <w:rsid w:val="005F46B4"/>
    <w:rsid w:val="00603D65"/>
    <w:rsid w:val="00631EF2"/>
    <w:rsid w:val="006344DC"/>
    <w:rsid w:val="006509AB"/>
    <w:rsid w:val="0065549C"/>
    <w:rsid w:val="006714AB"/>
    <w:rsid w:val="00694577"/>
    <w:rsid w:val="00694FA5"/>
    <w:rsid w:val="006974D3"/>
    <w:rsid w:val="006C31AA"/>
    <w:rsid w:val="006D13F2"/>
    <w:rsid w:val="00706E79"/>
    <w:rsid w:val="0071027D"/>
    <w:rsid w:val="0071371F"/>
    <w:rsid w:val="0071578F"/>
    <w:rsid w:val="00735425"/>
    <w:rsid w:val="0074758B"/>
    <w:rsid w:val="00750749"/>
    <w:rsid w:val="00764360"/>
    <w:rsid w:val="00783A93"/>
    <w:rsid w:val="00785165"/>
    <w:rsid w:val="00794700"/>
    <w:rsid w:val="007D5710"/>
    <w:rsid w:val="007E12D1"/>
    <w:rsid w:val="007F7C3A"/>
    <w:rsid w:val="00823030"/>
    <w:rsid w:val="00844CF9"/>
    <w:rsid w:val="00862369"/>
    <w:rsid w:val="008745E3"/>
    <w:rsid w:val="00891E6E"/>
    <w:rsid w:val="008E3CD0"/>
    <w:rsid w:val="008E4362"/>
    <w:rsid w:val="008F18C0"/>
    <w:rsid w:val="008F4C9D"/>
    <w:rsid w:val="0090390E"/>
    <w:rsid w:val="00903CC0"/>
    <w:rsid w:val="009045BE"/>
    <w:rsid w:val="00925049"/>
    <w:rsid w:val="00926217"/>
    <w:rsid w:val="009334C6"/>
    <w:rsid w:val="009611EC"/>
    <w:rsid w:val="00972DC5"/>
    <w:rsid w:val="009C26BC"/>
    <w:rsid w:val="009D3EE0"/>
    <w:rsid w:val="009E2C32"/>
    <w:rsid w:val="009E33DD"/>
    <w:rsid w:val="009E6179"/>
    <w:rsid w:val="00A20BF5"/>
    <w:rsid w:val="00A42C8F"/>
    <w:rsid w:val="00A4366E"/>
    <w:rsid w:val="00A449E5"/>
    <w:rsid w:val="00A71CC7"/>
    <w:rsid w:val="00A8358D"/>
    <w:rsid w:val="00AC1668"/>
    <w:rsid w:val="00AD4E56"/>
    <w:rsid w:val="00AE0B4B"/>
    <w:rsid w:val="00AF27AF"/>
    <w:rsid w:val="00B244D5"/>
    <w:rsid w:val="00B33E42"/>
    <w:rsid w:val="00B34BB4"/>
    <w:rsid w:val="00B5628E"/>
    <w:rsid w:val="00B65B32"/>
    <w:rsid w:val="00BA6A24"/>
    <w:rsid w:val="00BB3349"/>
    <w:rsid w:val="00BC1635"/>
    <w:rsid w:val="00C540DD"/>
    <w:rsid w:val="00C8288A"/>
    <w:rsid w:val="00CB1250"/>
    <w:rsid w:val="00CB37B0"/>
    <w:rsid w:val="00CF3E59"/>
    <w:rsid w:val="00D10556"/>
    <w:rsid w:val="00D17FF6"/>
    <w:rsid w:val="00D40960"/>
    <w:rsid w:val="00D85D97"/>
    <w:rsid w:val="00DA7F2D"/>
    <w:rsid w:val="00DB0B54"/>
    <w:rsid w:val="00DB4908"/>
    <w:rsid w:val="00DC7896"/>
    <w:rsid w:val="00DD3FB3"/>
    <w:rsid w:val="00DF5416"/>
    <w:rsid w:val="00E20F65"/>
    <w:rsid w:val="00E37EAA"/>
    <w:rsid w:val="00E45354"/>
    <w:rsid w:val="00E572B0"/>
    <w:rsid w:val="00E57D6D"/>
    <w:rsid w:val="00E72AC4"/>
    <w:rsid w:val="00E81FA0"/>
    <w:rsid w:val="00EA43D1"/>
    <w:rsid w:val="00EA5E06"/>
    <w:rsid w:val="00ED1A77"/>
    <w:rsid w:val="00ED559C"/>
    <w:rsid w:val="00ED6C8C"/>
    <w:rsid w:val="00F32E32"/>
    <w:rsid w:val="00F3717F"/>
    <w:rsid w:val="00F741AF"/>
    <w:rsid w:val="00F95875"/>
    <w:rsid w:val="00FB0076"/>
    <w:rsid w:val="00FD4465"/>
    <w:rsid w:val="00FE33A8"/>
    <w:rsid w:val="00FE7F3C"/>
    <w:rsid w:val="00FF1FDC"/>
    <w:rsid w:val="00FF35F8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509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168</cp:revision>
  <dcterms:created xsi:type="dcterms:W3CDTF">2017-08-30T23:07:00Z</dcterms:created>
  <dcterms:modified xsi:type="dcterms:W3CDTF">2018-08-30T16:32:00Z</dcterms:modified>
</cp:coreProperties>
</file>