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575" w:rsidRDefault="003E2575" w:rsidP="00F51B8B">
      <w:pPr>
        <w:jc w:val="center"/>
        <w:rPr>
          <w:b/>
          <w:sz w:val="36"/>
          <w:szCs w:val="36"/>
          <w:lang w:val="uk-UA"/>
        </w:rPr>
      </w:pPr>
      <w:r w:rsidRPr="003E2575">
        <w:rPr>
          <w:b/>
          <w:sz w:val="36"/>
          <w:szCs w:val="36"/>
          <w:lang w:val="uk-UA"/>
        </w:rPr>
        <w:drawing>
          <wp:inline distT="0" distB="0" distL="0" distR="0">
            <wp:extent cx="2461260" cy="1167130"/>
            <wp:effectExtent l="19050" t="0" r="0" b="0"/>
            <wp:docPr id="1" name="Рисунок 1" descr="Зол_струнаЛОГО_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л_струнаЛОГО_ОК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B8B" w:rsidRDefault="00F51B8B" w:rsidP="00F51B8B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Положення</w:t>
      </w:r>
    </w:p>
    <w:p w:rsidR="00F51B8B" w:rsidRDefault="00F51B8B" w:rsidP="00F51B8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</w:t>
      </w:r>
      <w:r w:rsidR="00C1235A" w:rsidRPr="00C1235A">
        <w:rPr>
          <w:sz w:val="28"/>
          <w:szCs w:val="28"/>
          <w:lang w:val="uk-UA"/>
        </w:rPr>
        <w:t>Відкритий</w:t>
      </w:r>
      <w:r>
        <w:rPr>
          <w:sz w:val="28"/>
          <w:szCs w:val="28"/>
          <w:lang w:val="uk-UA"/>
        </w:rPr>
        <w:t xml:space="preserve"> фестиваль-конкурс</w:t>
      </w:r>
    </w:p>
    <w:p w:rsidR="00F51B8B" w:rsidRPr="00447EA0" w:rsidRDefault="00C1235A" w:rsidP="00F51B8B">
      <w:pPr>
        <w:jc w:val="center"/>
        <w:rPr>
          <w:sz w:val="28"/>
          <w:szCs w:val="28"/>
          <w:lang w:val="uk-UA"/>
        </w:rPr>
      </w:pPr>
      <w:r w:rsidRPr="00447EA0">
        <w:rPr>
          <w:sz w:val="28"/>
          <w:szCs w:val="28"/>
          <w:lang w:val="uk-UA"/>
        </w:rPr>
        <w:t>виконавців на народних інструментах</w:t>
      </w:r>
    </w:p>
    <w:p w:rsidR="00F51B8B" w:rsidRPr="00447EA0" w:rsidRDefault="00F51B8B" w:rsidP="00F51B8B">
      <w:pPr>
        <w:jc w:val="center"/>
        <w:rPr>
          <w:sz w:val="28"/>
          <w:szCs w:val="28"/>
          <w:lang w:val="uk-UA"/>
        </w:rPr>
      </w:pPr>
      <w:r w:rsidRPr="00447EA0">
        <w:rPr>
          <w:sz w:val="28"/>
          <w:szCs w:val="28"/>
          <w:lang w:val="uk-UA"/>
        </w:rPr>
        <w:t>«Золота струна»</w:t>
      </w:r>
    </w:p>
    <w:p w:rsidR="00F51B8B" w:rsidRDefault="00F51B8B" w:rsidP="00F51B8B">
      <w:pPr>
        <w:jc w:val="center"/>
        <w:rPr>
          <w:b/>
          <w:sz w:val="28"/>
          <w:szCs w:val="28"/>
          <w:lang w:val="uk-UA"/>
        </w:rPr>
      </w:pPr>
    </w:p>
    <w:p w:rsidR="00F51B8B" w:rsidRDefault="00F51B8B" w:rsidP="00F51B8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І. Загальні положення</w:t>
      </w:r>
    </w:p>
    <w:p w:rsidR="00F51B8B" w:rsidRDefault="00F51B8B" w:rsidP="00F51B8B">
      <w:pPr>
        <w:jc w:val="center"/>
        <w:rPr>
          <w:b/>
          <w:sz w:val="28"/>
          <w:szCs w:val="28"/>
          <w:lang w:val="uk-UA"/>
        </w:rPr>
      </w:pPr>
    </w:p>
    <w:p w:rsidR="00BF1633" w:rsidRDefault="00F51B8B" w:rsidP="00F51B8B">
      <w:pPr>
        <w:ind w:firstLine="540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1.1. В</w:t>
      </w:r>
      <w:r w:rsidR="00C1235A">
        <w:rPr>
          <w:sz w:val="28"/>
          <w:szCs w:val="28"/>
          <w:lang w:val="uk-UA"/>
        </w:rPr>
        <w:t xml:space="preserve">ідкритий </w:t>
      </w:r>
      <w:r>
        <w:rPr>
          <w:sz w:val="28"/>
          <w:szCs w:val="28"/>
          <w:lang w:val="uk-UA"/>
        </w:rPr>
        <w:t xml:space="preserve">фестиваль-конкурс виконавців на народних інструментах «Золота струна» (далі – Фестиваль-конкурс) проводиться  </w:t>
      </w:r>
      <w:r w:rsidRPr="0044396A">
        <w:rPr>
          <w:b/>
          <w:sz w:val="28"/>
          <w:szCs w:val="28"/>
          <w:lang w:val="uk-UA"/>
        </w:rPr>
        <w:t>з 11 по 16 квітня 2016 р.</w:t>
      </w:r>
      <w:r w:rsidR="00BF1633">
        <w:rPr>
          <w:b/>
          <w:sz w:val="28"/>
          <w:szCs w:val="28"/>
          <w:lang w:val="uk-UA"/>
        </w:rPr>
        <w:t xml:space="preserve"> 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1.2. Організаторами та засновниками Фестивалю-конкурсу є: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Управління культури, національностей та релігій Миколаївської обласної державної адміністрації;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Управління з питань культури та охорони культурної спадщини Миколаївської міської ради,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Миколаївська обласна філармонія;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Миколаївський коледж культури та мистецтв.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Миколаївське відділення Національної Всеукраїнської музичної спілки;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Миколаївська міська громадська організація «Федерація аматорських миколаївських театрів».</w:t>
      </w:r>
    </w:p>
    <w:p w:rsidR="00F51B8B" w:rsidRPr="006E22E9" w:rsidRDefault="00F51B8B" w:rsidP="00F51B8B">
      <w:pPr>
        <w:ind w:firstLine="540"/>
        <w:jc w:val="both"/>
        <w:rPr>
          <w:sz w:val="28"/>
          <w:szCs w:val="28"/>
          <w:lang w:val="uk-UA"/>
        </w:rPr>
      </w:pPr>
      <w:r w:rsidRPr="006E22E9">
        <w:rPr>
          <w:sz w:val="28"/>
          <w:szCs w:val="28"/>
          <w:lang w:val="uk-UA"/>
        </w:rPr>
        <w:t>Миколаївська філія Київського національного університету культури і мистецтв.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</w:p>
    <w:p w:rsidR="00F51B8B" w:rsidRPr="00990681" w:rsidRDefault="00BF1633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1.3</w:t>
      </w:r>
      <w:r w:rsidR="00F51B8B" w:rsidRPr="00990681">
        <w:rPr>
          <w:sz w:val="28"/>
          <w:szCs w:val="28"/>
          <w:lang w:val="uk-UA"/>
        </w:rPr>
        <w:t>. Учасники Фестивалю-конкурсу до початку його проведення мають бути ознайомлені з порядком і правилами його проведення, видами та формами його морального та матеріального заохочення тощо.</w:t>
      </w:r>
    </w:p>
    <w:p w:rsidR="00F51B8B" w:rsidRPr="00990681" w:rsidRDefault="00BF1633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1.4</w:t>
      </w:r>
      <w:r w:rsidR="00F51B8B" w:rsidRPr="00990681">
        <w:rPr>
          <w:sz w:val="28"/>
          <w:szCs w:val="28"/>
          <w:lang w:val="uk-UA"/>
        </w:rPr>
        <w:t>. Учасники Фестивалю-конкурсу повинні дотримуватися вимог до його проведення, виконувати рішення організаційного комітету, журі, дотримуватись норм і правил життєдіяльності тощо.</w:t>
      </w:r>
    </w:p>
    <w:p w:rsidR="00F51B8B" w:rsidRDefault="00BF1633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1.5</w:t>
      </w:r>
      <w:r w:rsidR="00F51B8B">
        <w:rPr>
          <w:sz w:val="28"/>
          <w:szCs w:val="28"/>
          <w:lang w:val="uk-UA"/>
        </w:rPr>
        <w:t>. Фінансування Фестивалю-конкурсу здійснюється в межах асигнувань, передбачених в обласному бюджеті на відповідний рік та шляхом залучення інших джерел та надходжень, що не заборонені чинним законодавством України.</w:t>
      </w:r>
    </w:p>
    <w:p w:rsidR="00F51B8B" w:rsidRPr="00990681" w:rsidRDefault="00BF1633" w:rsidP="00F51B8B">
      <w:pPr>
        <w:ind w:firstLine="540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1.6</w:t>
      </w:r>
      <w:r w:rsidR="00F51B8B">
        <w:rPr>
          <w:sz w:val="28"/>
          <w:szCs w:val="28"/>
          <w:lang w:val="uk-UA"/>
        </w:rPr>
        <w:t xml:space="preserve">. </w:t>
      </w:r>
      <w:r w:rsidR="00150074">
        <w:rPr>
          <w:sz w:val="28"/>
          <w:szCs w:val="28"/>
          <w:lang w:val="uk-UA"/>
        </w:rPr>
        <w:t>Відповідно до п. 1.5</w:t>
      </w:r>
      <w:r w:rsidR="00F51B8B" w:rsidRPr="00990681">
        <w:rPr>
          <w:sz w:val="28"/>
          <w:szCs w:val="28"/>
          <w:lang w:val="uk-UA"/>
        </w:rPr>
        <w:t xml:space="preserve">. </w:t>
      </w:r>
      <w:r w:rsidR="00F51B8B" w:rsidRPr="00990681">
        <w:rPr>
          <w:color w:val="000000"/>
          <w:sz w:val="28"/>
          <w:szCs w:val="28"/>
          <w:lang w:val="uk-UA"/>
        </w:rPr>
        <w:t xml:space="preserve">учасники Фестивалю-конкурсу сплачують організаційний внесок </w:t>
      </w:r>
      <w:r w:rsidR="00F51B8B" w:rsidRPr="00990681">
        <w:rPr>
          <w:sz w:val="28"/>
          <w:szCs w:val="28"/>
          <w:lang w:val="uk-UA"/>
        </w:rPr>
        <w:t xml:space="preserve">(залучення інших джерел та надходжень) </w:t>
      </w:r>
      <w:r w:rsidR="00F51B8B" w:rsidRPr="00990681">
        <w:rPr>
          <w:color w:val="000000"/>
          <w:sz w:val="28"/>
          <w:szCs w:val="28"/>
          <w:lang w:val="uk-UA"/>
        </w:rPr>
        <w:t xml:space="preserve"> у сумі:</w:t>
      </w:r>
    </w:p>
    <w:p w:rsidR="00F51B8B" w:rsidRPr="00990681" w:rsidRDefault="00990681" w:rsidP="00F51B8B">
      <w:pPr>
        <w:ind w:firstLine="709"/>
        <w:jc w:val="both"/>
        <w:rPr>
          <w:color w:val="000000"/>
          <w:sz w:val="28"/>
          <w:szCs w:val="28"/>
          <w:lang w:val="uk-UA"/>
        </w:rPr>
      </w:pPr>
      <w:r w:rsidRPr="00990681">
        <w:rPr>
          <w:color w:val="000000"/>
          <w:sz w:val="28"/>
          <w:szCs w:val="28"/>
          <w:lang w:val="uk-UA"/>
        </w:rPr>
        <w:t>- солісти -</w:t>
      </w:r>
      <w:r w:rsidR="00E1329D" w:rsidRPr="00990681">
        <w:rPr>
          <w:color w:val="000000"/>
          <w:sz w:val="28"/>
          <w:szCs w:val="28"/>
          <w:lang w:val="uk-UA"/>
        </w:rPr>
        <w:t xml:space="preserve"> 200 </w:t>
      </w:r>
      <w:r w:rsidR="00F51B8B" w:rsidRPr="00990681">
        <w:rPr>
          <w:color w:val="000000"/>
          <w:sz w:val="28"/>
          <w:szCs w:val="28"/>
          <w:lang w:val="uk-UA"/>
        </w:rPr>
        <w:t>грн.;</w:t>
      </w:r>
    </w:p>
    <w:p w:rsidR="00F51B8B" w:rsidRPr="00990681" w:rsidRDefault="00F51B8B" w:rsidP="00F51B8B">
      <w:pPr>
        <w:ind w:firstLine="709"/>
        <w:jc w:val="both"/>
        <w:rPr>
          <w:color w:val="000000"/>
          <w:sz w:val="28"/>
          <w:szCs w:val="28"/>
          <w:lang w:val="uk-UA"/>
        </w:rPr>
      </w:pPr>
      <w:r w:rsidRPr="00990681">
        <w:rPr>
          <w:color w:val="000000"/>
          <w:sz w:val="28"/>
          <w:szCs w:val="28"/>
          <w:lang w:val="uk-UA"/>
        </w:rPr>
        <w:t>- ансамблі (до 1</w:t>
      </w:r>
      <w:r w:rsidR="00990681" w:rsidRPr="00990681">
        <w:rPr>
          <w:color w:val="000000"/>
          <w:sz w:val="28"/>
          <w:szCs w:val="28"/>
          <w:lang w:val="uk-UA"/>
        </w:rPr>
        <w:t xml:space="preserve">5 учасників) – </w:t>
      </w:r>
      <w:r w:rsidR="008D2CDE" w:rsidRPr="00990681">
        <w:rPr>
          <w:color w:val="000000"/>
          <w:sz w:val="28"/>
          <w:szCs w:val="28"/>
          <w:lang w:val="uk-UA"/>
        </w:rPr>
        <w:t xml:space="preserve">100 </w:t>
      </w:r>
      <w:r w:rsidRPr="00990681">
        <w:rPr>
          <w:color w:val="000000"/>
          <w:sz w:val="28"/>
          <w:szCs w:val="28"/>
          <w:lang w:val="uk-UA"/>
        </w:rPr>
        <w:t>грн. з кожного учасника;</w:t>
      </w:r>
    </w:p>
    <w:p w:rsidR="00F51B8B" w:rsidRPr="00990681" w:rsidRDefault="00F51B8B" w:rsidP="00F51B8B">
      <w:pPr>
        <w:ind w:firstLine="709"/>
        <w:jc w:val="both"/>
        <w:rPr>
          <w:color w:val="000000"/>
          <w:sz w:val="28"/>
          <w:szCs w:val="28"/>
          <w:lang w:val="uk-UA"/>
        </w:rPr>
      </w:pPr>
      <w:r w:rsidRPr="00990681">
        <w:rPr>
          <w:color w:val="000000"/>
          <w:sz w:val="28"/>
          <w:szCs w:val="28"/>
          <w:lang w:val="uk-UA"/>
        </w:rPr>
        <w:t>- оркес</w:t>
      </w:r>
      <w:r w:rsidR="00990681" w:rsidRPr="00990681">
        <w:rPr>
          <w:color w:val="000000"/>
          <w:sz w:val="28"/>
          <w:szCs w:val="28"/>
          <w:lang w:val="uk-UA"/>
        </w:rPr>
        <w:t xml:space="preserve">три (більше 15 учасників) - </w:t>
      </w:r>
      <w:r w:rsidR="008D2CDE" w:rsidRPr="00990681">
        <w:rPr>
          <w:color w:val="000000"/>
          <w:sz w:val="28"/>
          <w:szCs w:val="28"/>
          <w:lang w:val="uk-UA"/>
        </w:rPr>
        <w:t xml:space="preserve">75 </w:t>
      </w:r>
      <w:r w:rsidRPr="00990681">
        <w:rPr>
          <w:color w:val="000000"/>
          <w:sz w:val="28"/>
          <w:szCs w:val="28"/>
          <w:lang w:val="uk-UA"/>
        </w:rPr>
        <w:t>грн. з кожного учасника;</w:t>
      </w:r>
    </w:p>
    <w:p w:rsidR="00F51B8B" w:rsidRPr="00990681" w:rsidRDefault="00F51B8B" w:rsidP="00F51B8B">
      <w:pPr>
        <w:ind w:firstLine="709"/>
        <w:jc w:val="both"/>
        <w:rPr>
          <w:color w:val="000000"/>
          <w:sz w:val="28"/>
          <w:szCs w:val="28"/>
          <w:lang w:val="uk-UA"/>
        </w:rPr>
      </w:pPr>
      <w:r w:rsidRPr="00990681">
        <w:rPr>
          <w:color w:val="000000"/>
          <w:sz w:val="28"/>
          <w:szCs w:val="28"/>
          <w:lang w:val="uk-UA"/>
        </w:rPr>
        <w:lastRenderedPageBreak/>
        <w:t xml:space="preserve">- учасники колективів, які виступають </w:t>
      </w:r>
      <w:r w:rsidR="00990681">
        <w:rPr>
          <w:color w:val="000000"/>
          <w:sz w:val="28"/>
          <w:szCs w:val="28"/>
          <w:lang w:val="uk-UA"/>
        </w:rPr>
        <w:t xml:space="preserve">також </w:t>
      </w:r>
      <w:r w:rsidRPr="00990681">
        <w:rPr>
          <w:color w:val="000000"/>
          <w:sz w:val="28"/>
          <w:szCs w:val="28"/>
          <w:lang w:val="uk-UA"/>
        </w:rPr>
        <w:t>у номінації «солісти» сплачують за уч</w:t>
      </w:r>
      <w:r w:rsidR="00990681" w:rsidRPr="00990681">
        <w:rPr>
          <w:color w:val="000000"/>
          <w:sz w:val="28"/>
          <w:szCs w:val="28"/>
          <w:lang w:val="uk-UA"/>
        </w:rPr>
        <w:t xml:space="preserve">асть в номінації «ансамблі» </w:t>
      </w:r>
      <w:r w:rsidR="00990681">
        <w:rPr>
          <w:color w:val="000000"/>
          <w:sz w:val="28"/>
          <w:szCs w:val="28"/>
          <w:lang w:val="uk-UA"/>
        </w:rPr>
        <w:t xml:space="preserve">або «оркестри» по </w:t>
      </w:r>
      <w:r w:rsidR="008D2CDE" w:rsidRPr="00990681">
        <w:rPr>
          <w:color w:val="000000"/>
          <w:sz w:val="28"/>
          <w:szCs w:val="28"/>
          <w:lang w:val="uk-UA"/>
        </w:rPr>
        <w:t xml:space="preserve">50 </w:t>
      </w:r>
      <w:r w:rsidRPr="00990681">
        <w:rPr>
          <w:color w:val="000000"/>
          <w:sz w:val="28"/>
          <w:szCs w:val="28"/>
          <w:lang w:val="uk-UA"/>
        </w:rPr>
        <w:t>грн.</w:t>
      </w:r>
    </w:p>
    <w:p w:rsidR="00F51B8B" w:rsidRPr="00990681" w:rsidRDefault="00F51B8B" w:rsidP="00990681">
      <w:pPr>
        <w:ind w:firstLine="567"/>
        <w:jc w:val="both"/>
        <w:rPr>
          <w:sz w:val="28"/>
          <w:szCs w:val="28"/>
          <w:lang w:val="uk-UA"/>
        </w:rPr>
      </w:pPr>
      <w:r w:rsidRPr="00990681">
        <w:rPr>
          <w:sz w:val="28"/>
          <w:szCs w:val="28"/>
          <w:lang w:val="uk-UA"/>
        </w:rPr>
        <w:t>Організаційний внесок перераховується учасником на Миколаївську міську громадську організацію «Федерація аматорських миколаївських театрів», р/р 26007000017050 в «</w:t>
      </w:r>
      <w:proofErr w:type="spellStart"/>
      <w:r w:rsidRPr="00990681">
        <w:rPr>
          <w:sz w:val="28"/>
          <w:szCs w:val="28"/>
          <w:lang w:val="uk-UA"/>
        </w:rPr>
        <w:t>Креді</w:t>
      </w:r>
      <w:proofErr w:type="spellEnd"/>
      <w:r w:rsidRPr="00990681">
        <w:rPr>
          <w:sz w:val="28"/>
          <w:szCs w:val="28"/>
          <w:lang w:val="uk-UA"/>
        </w:rPr>
        <w:t xml:space="preserve"> </w:t>
      </w:r>
      <w:proofErr w:type="spellStart"/>
      <w:r w:rsidRPr="00990681">
        <w:rPr>
          <w:sz w:val="28"/>
          <w:szCs w:val="28"/>
          <w:lang w:val="uk-UA"/>
        </w:rPr>
        <w:t>Агриколь</w:t>
      </w:r>
      <w:proofErr w:type="spellEnd"/>
      <w:r w:rsidRPr="00990681">
        <w:rPr>
          <w:sz w:val="28"/>
          <w:szCs w:val="28"/>
          <w:lang w:val="uk-UA"/>
        </w:rPr>
        <w:t xml:space="preserve"> Банк», МФО 300614, ЄДРПОУ 35638725 за участь у </w:t>
      </w:r>
      <w:r w:rsidR="00990681" w:rsidRPr="00990681">
        <w:rPr>
          <w:sz w:val="28"/>
          <w:szCs w:val="28"/>
          <w:lang w:val="uk-UA"/>
        </w:rPr>
        <w:t xml:space="preserve">Відкритому фестивалі-конкурсі виконавців на народних інструментах «Золота струна» </w:t>
      </w:r>
      <w:r w:rsidRPr="00990681">
        <w:rPr>
          <w:sz w:val="28"/>
          <w:szCs w:val="28"/>
          <w:lang w:val="uk-UA"/>
        </w:rPr>
        <w:t>або</w:t>
      </w:r>
      <w:r w:rsidRPr="00990681">
        <w:rPr>
          <w:color w:val="FF0000"/>
          <w:sz w:val="28"/>
          <w:szCs w:val="28"/>
          <w:lang w:val="uk-UA"/>
        </w:rPr>
        <w:t xml:space="preserve"> </w:t>
      </w:r>
      <w:r w:rsidRPr="00990681">
        <w:rPr>
          <w:sz w:val="28"/>
          <w:szCs w:val="28"/>
          <w:lang w:val="uk-UA"/>
        </w:rPr>
        <w:t>сплачується готівкою під час реєстрації.</w:t>
      </w:r>
    </w:p>
    <w:p w:rsidR="00F51B8B" w:rsidRPr="00990681" w:rsidRDefault="00F51B8B" w:rsidP="00F51B8B">
      <w:pPr>
        <w:ind w:firstLine="709"/>
        <w:jc w:val="both"/>
        <w:rPr>
          <w:sz w:val="28"/>
          <w:szCs w:val="28"/>
          <w:lang w:val="uk-UA"/>
        </w:rPr>
      </w:pPr>
      <w:r w:rsidRPr="00990681">
        <w:rPr>
          <w:sz w:val="28"/>
          <w:szCs w:val="28"/>
          <w:lang w:val="uk-UA"/>
        </w:rPr>
        <w:t>Організаційний внесок буде використаний для покриття витрат на організацію і пров</w:t>
      </w:r>
      <w:r w:rsidR="00F076FD">
        <w:rPr>
          <w:sz w:val="28"/>
          <w:szCs w:val="28"/>
          <w:lang w:val="uk-UA"/>
        </w:rPr>
        <w:t>едення Фестивалю-</w:t>
      </w:r>
      <w:r w:rsidRPr="00990681">
        <w:rPr>
          <w:sz w:val="28"/>
          <w:szCs w:val="28"/>
          <w:lang w:val="uk-UA"/>
        </w:rPr>
        <w:t>конкурсу.</w:t>
      </w:r>
    </w:p>
    <w:p w:rsidR="00F51B8B" w:rsidRDefault="00F51B8B" w:rsidP="00F51B8B">
      <w:pPr>
        <w:jc w:val="both"/>
        <w:rPr>
          <w:sz w:val="28"/>
          <w:szCs w:val="28"/>
          <w:lang w:val="uk-UA"/>
        </w:rPr>
      </w:pPr>
    </w:p>
    <w:p w:rsidR="00F51B8B" w:rsidRDefault="00BF1633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1.7</w:t>
      </w:r>
      <w:r w:rsidR="00F51B8B">
        <w:rPr>
          <w:sz w:val="28"/>
          <w:szCs w:val="28"/>
          <w:lang w:val="uk-UA"/>
        </w:rPr>
        <w:t>. Всі витрати за відрядженням, харчуванням, проживанням учасника Фестивалю-конкурсу та супроводжуючих його осіб віднести за рахунок самого учасника або організації, яку він представляє, або його спонсорів.</w:t>
      </w:r>
    </w:p>
    <w:p w:rsidR="00F51B8B" w:rsidRDefault="00F51B8B" w:rsidP="00F51B8B">
      <w:pPr>
        <w:rPr>
          <w:sz w:val="28"/>
          <w:szCs w:val="28"/>
          <w:lang w:val="uk-UA"/>
        </w:rPr>
      </w:pPr>
    </w:p>
    <w:p w:rsidR="00F51B8B" w:rsidRDefault="00F51B8B" w:rsidP="00F51B8B">
      <w:pPr>
        <w:ind w:firstLine="540"/>
        <w:rPr>
          <w:sz w:val="28"/>
          <w:szCs w:val="28"/>
          <w:lang w:val="uk-UA"/>
        </w:rPr>
      </w:pPr>
    </w:p>
    <w:p w:rsidR="00F51B8B" w:rsidRDefault="00F51B8B" w:rsidP="00F51B8B">
      <w:pPr>
        <w:ind w:firstLine="54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ІІ. Мета та завдання Фестивалю-конкурсу</w:t>
      </w:r>
    </w:p>
    <w:p w:rsidR="00F51B8B" w:rsidRDefault="00F51B8B" w:rsidP="00F51B8B">
      <w:pPr>
        <w:ind w:firstLine="540"/>
        <w:jc w:val="center"/>
        <w:rPr>
          <w:sz w:val="28"/>
          <w:szCs w:val="28"/>
          <w:lang w:val="uk-UA"/>
        </w:rPr>
      </w:pP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2.1. Метою Фестивалю-конкурсу є відродження і зміцнення національних музичних традицій, які є складовою частиною формування у молодого покоління національної самосвідомості, а також – естетичне виховання на найкращих зразках народно-інструментального мистецтва.</w:t>
      </w:r>
    </w:p>
    <w:p w:rsidR="00F51B8B" w:rsidRDefault="00F51B8B" w:rsidP="00F51B8B">
      <w:pPr>
        <w:ind w:firstLine="540"/>
        <w:jc w:val="center"/>
        <w:rPr>
          <w:sz w:val="28"/>
          <w:szCs w:val="28"/>
          <w:lang w:val="uk-UA"/>
        </w:rPr>
      </w:pP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2.2. Завдання Фестивалю-конкурсу: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формування та виховання художнього смаку, позитивних соціальних настановлень та інтересів у дітей та юнацтва, залучення якомога більшої кількості молоді до найкращих культурних традицій народно-інструментального мистецтва;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ознайомлення молоді та широкого загалу з музичною культурою різних держав і народів, пропаганда вітчизняних досягнень виконавського мистецтва гри на народних інструментах;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розвиток творчих контактів між виконавцями, колективами та їх керівниками;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налагодження та укріплення культурних зв’язків між різними регіонами України та іншими державами;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підвищення рівня виконавської майстерності колективів та окремих виконавців, сприяння їх творчої самореалізації;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збереження традицій педагогічних шкіл і методики викладання гри на народних інструментах.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</w:p>
    <w:p w:rsidR="00F51B8B" w:rsidRDefault="00F51B8B" w:rsidP="00F51B8B">
      <w:pPr>
        <w:ind w:firstLine="54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ІІІ. Умови участі у Фестивалі-конкурсі</w:t>
      </w:r>
    </w:p>
    <w:p w:rsidR="00F51B8B" w:rsidRDefault="00F51B8B" w:rsidP="00F51B8B">
      <w:pPr>
        <w:ind w:firstLine="540"/>
        <w:jc w:val="both"/>
        <w:rPr>
          <w:b/>
          <w:sz w:val="28"/>
          <w:szCs w:val="28"/>
          <w:lang w:val="uk-UA"/>
        </w:rPr>
      </w:pPr>
    </w:p>
    <w:p w:rsidR="00F51B8B" w:rsidRDefault="00F51B8B" w:rsidP="00D761D5">
      <w:pPr>
        <w:ind w:firstLine="540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150074">
        <w:rPr>
          <w:sz w:val="28"/>
          <w:szCs w:val="28"/>
          <w:lang w:val="uk-UA"/>
        </w:rPr>
        <w:t>.1. До   участі  в  Фестивалі-</w:t>
      </w:r>
      <w:r>
        <w:rPr>
          <w:sz w:val="28"/>
          <w:szCs w:val="28"/>
          <w:lang w:val="uk-UA"/>
        </w:rPr>
        <w:t>конкур</w:t>
      </w:r>
      <w:r w:rsidR="00D761D5">
        <w:rPr>
          <w:sz w:val="28"/>
          <w:szCs w:val="28"/>
          <w:lang w:val="uk-UA"/>
        </w:rPr>
        <w:t xml:space="preserve">сі   запрошуються   учні, </w:t>
      </w:r>
      <w:r>
        <w:rPr>
          <w:sz w:val="28"/>
          <w:szCs w:val="28"/>
          <w:lang w:val="uk-UA"/>
        </w:rPr>
        <w:t>студенти</w:t>
      </w:r>
      <w:r w:rsidR="00D761D5">
        <w:rPr>
          <w:sz w:val="28"/>
          <w:szCs w:val="28"/>
          <w:lang w:val="uk-UA"/>
        </w:rPr>
        <w:t xml:space="preserve"> та викладачі </w:t>
      </w:r>
      <w:r>
        <w:rPr>
          <w:sz w:val="28"/>
          <w:szCs w:val="28"/>
          <w:lang w:val="uk-UA"/>
        </w:rPr>
        <w:t>музичних навчальних закладів всіх рівнів акредитації, аматори</w:t>
      </w:r>
      <w:r w:rsidR="001D4CD7">
        <w:rPr>
          <w:sz w:val="28"/>
          <w:szCs w:val="28"/>
          <w:lang w:val="uk-UA"/>
        </w:rPr>
        <w:t>, професійні виконавці</w:t>
      </w:r>
      <w:r>
        <w:rPr>
          <w:sz w:val="28"/>
          <w:szCs w:val="28"/>
          <w:lang w:val="uk-UA"/>
        </w:rPr>
        <w:t>.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</w:p>
    <w:p w:rsidR="00F51B8B" w:rsidRDefault="00F51B8B" w:rsidP="0044396A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3.2. Учасниками Фестивалю-конкурсу можуть бути як громадяни України, так і </w:t>
      </w:r>
      <w:r w:rsidR="00C92537">
        <w:rPr>
          <w:sz w:val="28"/>
          <w:szCs w:val="28"/>
          <w:lang w:val="uk-UA"/>
        </w:rPr>
        <w:t xml:space="preserve">представники інших держав світу, особи без громадянства. </w:t>
      </w:r>
      <w:r>
        <w:rPr>
          <w:sz w:val="28"/>
          <w:szCs w:val="28"/>
          <w:lang w:val="uk-UA"/>
        </w:rPr>
        <w:t xml:space="preserve"> Вік учасників не обмежується.</w:t>
      </w:r>
    </w:p>
    <w:p w:rsidR="00F076FD" w:rsidRDefault="00F076FD" w:rsidP="0044396A">
      <w:pPr>
        <w:ind w:firstLine="540"/>
        <w:jc w:val="both"/>
        <w:rPr>
          <w:sz w:val="28"/>
          <w:szCs w:val="28"/>
          <w:lang w:val="uk-UA"/>
        </w:rPr>
      </w:pP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3.3. Фестиваль-конкурс проводиться у таких номінаціях: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оркестри;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ансамблі;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солісти.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оркестрах і ансамбл</w:t>
      </w:r>
      <w:r w:rsidR="00D761D5">
        <w:rPr>
          <w:sz w:val="28"/>
          <w:szCs w:val="28"/>
          <w:lang w:val="uk-UA"/>
        </w:rPr>
        <w:t>ях дозволяється участь викладачів</w:t>
      </w:r>
      <w:r>
        <w:rPr>
          <w:sz w:val="28"/>
          <w:szCs w:val="28"/>
          <w:lang w:val="uk-UA"/>
        </w:rPr>
        <w:t xml:space="preserve"> (до 30% учасників колективу).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3.4. Категорії в кожній номінації:</w:t>
      </w:r>
    </w:p>
    <w:p w:rsidR="00F51B8B" w:rsidRPr="00752C99" w:rsidRDefault="00F51B8B" w:rsidP="00F51B8B">
      <w:pPr>
        <w:ind w:firstLine="540"/>
        <w:jc w:val="both"/>
        <w:rPr>
          <w:sz w:val="28"/>
          <w:szCs w:val="28"/>
          <w:lang w:val="uk-UA"/>
        </w:rPr>
      </w:pPr>
      <w:r w:rsidRPr="00752C99">
        <w:rPr>
          <w:sz w:val="28"/>
          <w:szCs w:val="28"/>
          <w:lang w:val="uk-UA"/>
        </w:rPr>
        <w:t>1 категорія – учні музичних шкіл та шкіл мистецтв;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 категорія – студенти музичних училищ;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 категорія – студенти училищ і коледжів культури, музичних спеціальностей педагогічних училищ і коледжів;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 категорія – студенти консерваторій, музичних академій тощо;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 категорія – студенти  музичних спеціальностей вищих навчальних закладів (майбутні педагоги-музиканти, керівники аматорських колективів тощо);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 категорія – аматори: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6а – діти до 15 років;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6б – змішаний склад;</w:t>
      </w:r>
    </w:p>
    <w:p w:rsidR="00F51B8B" w:rsidRDefault="00C902B5" w:rsidP="006B0149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 категорія – викладачі</w:t>
      </w:r>
      <w:r w:rsidR="001D4CD7">
        <w:rPr>
          <w:sz w:val="28"/>
          <w:szCs w:val="28"/>
          <w:lang w:val="uk-UA"/>
        </w:rPr>
        <w:t xml:space="preserve"> та професійні виконавці.</w:t>
      </w:r>
    </w:p>
    <w:p w:rsidR="005A6E0B" w:rsidRPr="005A6E0B" w:rsidRDefault="005A6E0B" w:rsidP="00F51B8B">
      <w:pPr>
        <w:ind w:firstLine="540"/>
        <w:jc w:val="both"/>
        <w:rPr>
          <w:b/>
          <w:sz w:val="28"/>
          <w:szCs w:val="28"/>
        </w:rPr>
      </w:pPr>
    </w:p>
    <w:p w:rsidR="006751E4" w:rsidRPr="00FA10B2" w:rsidRDefault="006751E4" w:rsidP="00F51B8B">
      <w:pPr>
        <w:ind w:firstLine="540"/>
        <w:jc w:val="both"/>
        <w:rPr>
          <w:sz w:val="28"/>
          <w:szCs w:val="28"/>
          <w:lang w:val="uk-UA"/>
        </w:rPr>
      </w:pPr>
      <w:r w:rsidRPr="00FA10B2">
        <w:rPr>
          <w:sz w:val="28"/>
          <w:szCs w:val="28"/>
          <w:lang w:val="uk-UA"/>
        </w:rPr>
        <w:t xml:space="preserve">  3.5. Конкурс проводиться в 2 тури:</w:t>
      </w:r>
    </w:p>
    <w:p w:rsidR="006751E4" w:rsidRPr="00A6755F" w:rsidRDefault="00310F2B" w:rsidP="00F51B8B">
      <w:pPr>
        <w:ind w:firstLine="540"/>
        <w:jc w:val="both"/>
        <w:rPr>
          <w:b/>
          <w:i/>
          <w:sz w:val="28"/>
          <w:szCs w:val="28"/>
          <w:lang w:val="uk-UA"/>
        </w:rPr>
      </w:pPr>
      <w:r w:rsidRPr="00FA10B2">
        <w:rPr>
          <w:sz w:val="28"/>
          <w:szCs w:val="28"/>
          <w:lang w:val="uk-UA"/>
        </w:rPr>
        <w:t xml:space="preserve">  - І</w:t>
      </w:r>
      <w:r w:rsidR="006751E4" w:rsidRPr="00FA10B2">
        <w:rPr>
          <w:sz w:val="28"/>
          <w:szCs w:val="28"/>
          <w:lang w:val="uk-UA"/>
        </w:rPr>
        <w:t>-й тур – заочний, прово</w:t>
      </w:r>
      <w:r w:rsidR="00362F10">
        <w:rPr>
          <w:sz w:val="28"/>
          <w:szCs w:val="28"/>
          <w:lang w:val="uk-UA"/>
        </w:rPr>
        <w:t>диться на підставі відеозаписів</w:t>
      </w:r>
      <w:r w:rsidR="00362F10" w:rsidRPr="00362F10">
        <w:rPr>
          <w:sz w:val="28"/>
          <w:szCs w:val="28"/>
        </w:rPr>
        <w:t>.</w:t>
      </w:r>
      <w:r w:rsidR="006751E4" w:rsidRPr="00FA10B2">
        <w:rPr>
          <w:sz w:val="28"/>
          <w:szCs w:val="28"/>
          <w:lang w:val="uk-UA"/>
        </w:rPr>
        <w:t xml:space="preserve"> </w:t>
      </w:r>
      <w:r w:rsidR="00362F10" w:rsidRPr="009B07C2">
        <w:rPr>
          <w:rStyle w:val="xfm38815736"/>
          <w:sz w:val="28"/>
          <w:szCs w:val="28"/>
          <w:lang w:val="uk-UA"/>
        </w:rPr>
        <w:t xml:space="preserve">Свій </w:t>
      </w:r>
      <w:r w:rsidR="00A90C76">
        <w:rPr>
          <w:rStyle w:val="xfm38815736"/>
          <w:sz w:val="28"/>
          <w:szCs w:val="28"/>
          <w:lang w:val="uk-UA"/>
        </w:rPr>
        <w:t>демонстраційний матеріал (</w:t>
      </w:r>
      <w:r w:rsidR="00F076FD">
        <w:rPr>
          <w:rStyle w:val="xfm38815736"/>
          <w:sz w:val="28"/>
          <w:szCs w:val="28"/>
          <w:lang w:val="uk-UA"/>
        </w:rPr>
        <w:t>відео</w:t>
      </w:r>
      <w:r w:rsidR="00F076FD" w:rsidRPr="009B07C2">
        <w:rPr>
          <w:rStyle w:val="xfm38815736"/>
          <w:sz w:val="28"/>
          <w:szCs w:val="28"/>
          <w:lang w:val="uk-UA"/>
        </w:rPr>
        <w:t xml:space="preserve"> файл</w:t>
      </w:r>
      <w:r w:rsidR="00362F10" w:rsidRPr="009B07C2">
        <w:rPr>
          <w:rStyle w:val="xfm38815736"/>
          <w:sz w:val="28"/>
          <w:szCs w:val="28"/>
          <w:lang w:val="uk-UA"/>
        </w:rPr>
        <w:t>) необхідно завантажити на хмарне с</w:t>
      </w:r>
      <w:r w:rsidR="006B0149">
        <w:rPr>
          <w:rStyle w:val="xfm38815736"/>
          <w:sz w:val="28"/>
          <w:szCs w:val="28"/>
          <w:lang w:val="uk-UA"/>
        </w:rPr>
        <w:t xml:space="preserve">ховище даних (наприклад: Яндекс </w:t>
      </w:r>
      <w:r w:rsidR="00362F10" w:rsidRPr="009B07C2">
        <w:rPr>
          <w:rStyle w:val="xfm38815736"/>
          <w:sz w:val="28"/>
          <w:szCs w:val="28"/>
          <w:lang w:val="uk-UA"/>
        </w:rPr>
        <w:t xml:space="preserve">диск, </w:t>
      </w:r>
      <w:proofErr w:type="spellStart"/>
      <w:r w:rsidR="00362F10" w:rsidRPr="009B07C2">
        <w:rPr>
          <w:rStyle w:val="xfm38815736"/>
          <w:sz w:val="28"/>
          <w:szCs w:val="28"/>
        </w:rPr>
        <w:t>Google</w:t>
      </w:r>
      <w:proofErr w:type="spellEnd"/>
      <w:r w:rsidR="00362F10" w:rsidRPr="009B07C2">
        <w:rPr>
          <w:rStyle w:val="xfm38815736"/>
          <w:sz w:val="28"/>
          <w:szCs w:val="28"/>
          <w:lang w:val="uk-UA"/>
        </w:rPr>
        <w:t xml:space="preserve"> </w:t>
      </w:r>
      <w:proofErr w:type="spellStart"/>
      <w:r w:rsidR="00362F10" w:rsidRPr="009B07C2">
        <w:rPr>
          <w:rStyle w:val="xfm38815736"/>
          <w:sz w:val="28"/>
          <w:szCs w:val="28"/>
        </w:rPr>
        <w:t>Drive</w:t>
      </w:r>
      <w:proofErr w:type="spellEnd"/>
      <w:r w:rsidR="00A90C76">
        <w:rPr>
          <w:rStyle w:val="xfm38815736"/>
          <w:sz w:val="28"/>
          <w:szCs w:val="28"/>
          <w:lang w:val="uk-UA"/>
        </w:rPr>
        <w:t xml:space="preserve"> та ін.</w:t>
      </w:r>
      <w:r w:rsidR="00362F10" w:rsidRPr="009B07C2">
        <w:rPr>
          <w:rStyle w:val="xfm38815736"/>
          <w:sz w:val="28"/>
          <w:szCs w:val="28"/>
          <w:lang w:val="uk-UA"/>
        </w:rPr>
        <w:t xml:space="preserve">) </w:t>
      </w:r>
      <w:r w:rsidR="00A90C76">
        <w:rPr>
          <w:rStyle w:val="xfm38815736"/>
          <w:sz w:val="28"/>
          <w:szCs w:val="28"/>
          <w:lang w:val="uk-UA"/>
        </w:rPr>
        <w:t xml:space="preserve">до </w:t>
      </w:r>
      <w:r w:rsidR="00A90C76" w:rsidRPr="00A90C76">
        <w:rPr>
          <w:rStyle w:val="xfm38815736"/>
          <w:b/>
          <w:sz w:val="28"/>
          <w:szCs w:val="28"/>
          <w:lang w:val="uk-UA"/>
        </w:rPr>
        <w:t>20</w:t>
      </w:r>
      <w:r w:rsidR="00F076FD">
        <w:rPr>
          <w:rStyle w:val="xfm38815736"/>
          <w:b/>
          <w:sz w:val="28"/>
          <w:szCs w:val="28"/>
          <w:lang w:val="uk-UA"/>
        </w:rPr>
        <w:t xml:space="preserve"> лютого 2016</w:t>
      </w:r>
      <w:r w:rsidR="009B07C2" w:rsidRPr="00C80EEB">
        <w:rPr>
          <w:rStyle w:val="xfm38815736"/>
          <w:b/>
          <w:sz w:val="28"/>
          <w:szCs w:val="28"/>
          <w:lang w:val="uk-UA"/>
        </w:rPr>
        <w:t>р.</w:t>
      </w:r>
      <w:r w:rsidR="009B07C2" w:rsidRPr="009B07C2">
        <w:rPr>
          <w:rStyle w:val="xfm38815736"/>
          <w:sz w:val="28"/>
          <w:szCs w:val="28"/>
          <w:lang w:val="uk-UA"/>
        </w:rPr>
        <w:t xml:space="preserve"> </w:t>
      </w:r>
      <w:r w:rsidR="00362F10" w:rsidRPr="009B07C2">
        <w:rPr>
          <w:rStyle w:val="xfm38815736"/>
          <w:sz w:val="28"/>
          <w:szCs w:val="28"/>
          <w:lang w:val="uk-UA"/>
        </w:rPr>
        <w:t xml:space="preserve">та надіслати на нього посилання для скачування на електронну скриньку </w:t>
      </w:r>
      <w:hyperlink r:id="rId6" w:tgtFrame="_blank" w:history="1">
        <w:r w:rsidR="00362F10" w:rsidRPr="009B07C2">
          <w:rPr>
            <w:rStyle w:val="a3"/>
            <w:sz w:val="28"/>
            <w:szCs w:val="28"/>
            <w:lang w:val="en-US"/>
          </w:rPr>
          <w:t>osvik</w:t>
        </w:r>
        <w:r w:rsidR="00362F10" w:rsidRPr="009B07C2">
          <w:rPr>
            <w:rStyle w:val="a3"/>
            <w:sz w:val="28"/>
            <w:szCs w:val="28"/>
            <w:lang w:val="uk-UA"/>
          </w:rPr>
          <w:t>@</w:t>
        </w:r>
        <w:r w:rsidR="00362F10" w:rsidRPr="009B07C2">
          <w:rPr>
            <w:rStyle w:val="a3"/>
            <w:sz w:val="28"/>
            <w:szCs w:val="28"/>
            <w:lang w:val="en-US"/>
          </w:rPr>
          <w:t>i</w:t>
        </w:r>
        <w:r w:rsidR="00362F10" w:rsidRPr="009B07C2">
          <w:rPr>
            <w:rStyle w:val="a3"/>
            <w:sz w:val="28"/>
            <w:szCs w:val="28"/>
            <w:lang w:val="uk-UA"/>
          </w:rPr>
          <w:t>.</w:t>
        </w:r>
        <w:r w:rsidR="00362F10" w:rsidRPr="009B07C2">
          <w:rPr>
            <w:rStyle w:val="a3"/>
            <w:sz w:val="28"/>
            <w:szCs w:val="28"/>
            <w:lang w:val="en-US"/>
          </w:rPr>
          <w:t>ua</w:t>
        </w:r>
      </w:hyperlink>
      <w:r w:rsidR="00362F10" w:rsidRPr="009B07C2">
        <w:rPr>
          <w:rStyle w:val="xfm38815736"/>
          <w:sz w:val="28"/>
          <w:szCs w:val="28"/>
          <w:lang w:val="uk-UA"/>
        </w:rPr>
        <w:t xml:space="preserve">. </w:t>
      </w:r>
      <w:r w:rsidR="00362F10" w:rsidRPr="00A6755F">
        <w:rPr>
          <w:rStyle w:val="xfm38815736"/>
          <w:sz w:val="28"/>
          <w:szCs w:val="28"/>
          <w:lang w:val="uk-UA"/>
        </w:rPr>
        <w:t>Термін зберігання матеріалу на хмарному сховищі пов</w:t>
      </w:r>
      <w:r w:rsidR="009B07C2" w:rsidRPr="00A6755F">
        <w:rPr>
          <w:rStyle w:val="xfm38815736"/>
          <w:sz w:val="28"/>
          <w:szCs w:val="28"/>
          <w:lang w:val="uk-UA"/>
        </w:rPr>
        <w:t xml:space="preserve">инен бути не менше, ніж до </w:t>
      </w:r>
      <w:r w:rsidR="009B07C2" w:rsidRPr="00A6755F">
        <w:rPr>
          <w:rStyle w:val="xfm38815736"/>
          <w:b/>
          <w:sz w:val="28"/>
          <w:szCs w:val="28"/>
          <w:lang w:val="uk-UA"/>
        </w:rPr>
        <w:t xml:space="preserve">1 березня 2016 </w:t>
      </w:r>
      <w:r w:rsidR="00362F10" w:rsidRPr="00A6755F">
        <w:rPr>
          <w:rStyle w:val="xfm38815736"/>
          <w:b/>
          <w:sz w:val="28"/>
          <w:szCs w:val="28"/>
          <w:lang w:val="uk-UA"/>
        </w:rPr>
        <w:t>р</w:t>
      </w:r>
      <w:r w:rsidR="009B07C2" w:rsidRPr="00A6755F">
        <w:rPr>
          <w:rStyle w:val="xfm38815736"/>
          <w:b/>
          <w:sz w:val="28"/>
          <w:szCs w:val="28"/>
          <w:lang w:val="uk-UA"/>
        </w:rPr>
        <w:t>.;</w:t>
      </w:r>
    </w:p>
    <w:p w:rsidR="006751E4" w:rsidRPr="00A22345" w:rsidRDefault="008963BA" w:rsidP="008963BA">
      <w:pPr>
        <w:jc w:val="both"/>
        <w:rPr>
          <w:sz w:val="28"/>
          <w:szCs w:val="28"/>
        </w:rPr>
      </w:pPr>
      <w:r w:rsidRPr="00FA10B2">
        <w:rPr>
          <w:sz w:val="28"/>
          <w:szCs w:val="28"/>
          <w:lang w:val="uk-UA"/>
        </w:rPr>
        <w:t xml:space="preserve">       </w:t>
      </w:r>
      <w:r w:rsidR="00310F2B" w:rsidRPr="00FA10B2">
        <w:rPr>
          <w:sz w:val="28"/>
          <w:szCs w:val="28"/>
          <w:lang w:val="uk-UA"/>
        </w:rPr>
        <w:t xml:space="preserve">  - </w:t>
      </w:r>
      <w:proofErr w:type="spellStart"/>
      <w:r w:rsidR="00310F2B" w:rsidRPr="00FA10B2">
        <w:rPr>
          <w:sz w:val="28"/>
          <w:szCs w:val="28"/>
          <w:lang w:val="uk-UA"/>
        </w:rPr>
        <w:t>ІІ</w:t>
      </w:r>
      <w:r w:rsidR="006751E4" w:rsidRPr="00FA10B2">
        <w:rPr>
          <w:sz w:val="28"/>
          <w:szCs w:val="28"/>
          <w:lang w:val="uk-UA"/>
        </w:rPr>
        <w:t>-й</w:t>
      </w:r>
      <w:proofErr w:type="spellEnd"/>
      <w:r w:rsidR="006751E4" w:rsidRPr="00FA10B2">
        <w:rPr>
          <w:sz w:val="28"/>
          <w:szCs w:val="28"/>
          <w:lang w:val="uk-UA"/>
        </w:rPr>
        <w:t xml:space="preserve"> тур </w:t>
      </w:r>
      <w:r w:rsidR="00A6755F">
        <w:rPr>
          <w:sz w:val="28"/>
          <w:szCs w:val="28"/>
          <w:lang w:val="uk-UA"/>
        </w:rPr>
        <w:t>відбудеться</w:t>
      </w:r>
      <w:r w:rsidR="006751E4" w:rsidRPr="006B0149">
        <w:rPr>
          <w:sz w:val="28"/>
          <w:szCs w:val="28"/>
          <w:lang w:val="uk-UA"/>
        </w:rPr>
        <w:t xml:space="preserve"> безпосередньо під час проведення конкурсу</w:t>
      </w:r>
      <w:r w:rsidR="006751E4" w:rsidRPr="00FA10B2">
        <w:rPr>
          <w:sz w:val="28"/>
          <w:szCs w:val="28"/>
          <w:lang w:val="uk-UA"/>
        </w:rPr>
        <w:t xml:space="preserve"> 11-16 квітня 2016 року.</w:t>
      </w:r>
    </w:p>
    <w:p w:rsidR="00A22345" w:rsidRPr="00A22345" w:rsidRDefault="00A22345" w:rsidP="008963BA">
      <w:pPr>
        <w:jc w:val="both"/>
        <w:rPr>
          <w:sz w:val="28"/>
          <w:szCs w:val="28"/>
        </w:rPr>
      </w:pPr>
    </w:p>
    <w:p w:rsidR="008963BA" w:rsidRPr="00FA10B2" w:rsidRDefault="00310F2B" w:rsidP="008963BA">
      <w:pPr>
        <w:jc w:val="both"/>
        <w:rPr>
          <w:sz w:val="28"/>
          <w:szCs w:val="28"/>
          <w:lang w:val="uk-UA"/>
        </w:rPr>
      </w:pPr>
      <w:r w:rsidRPr="00FA10B2">
        <w:rPr>
          <w:sz w:val="28"/>
          <w:szCs w:val="28"/>
          <w:lang w:val="uk-UA"/>
        </w:rPr>
        <w:t xml:space="preserve">          3.6. Результати І</w:t>
      </w:r>
      <w:r w:rsidR="008963BA" w:rsidRPr="00FA10B2">
        <w:rPr>
          <w:sz w:val="28"/>
          <w:szCs w:val="28"/>
          <w:lang w:val="uk-UA"/>
        </w:rPr>
        <w:t>-го туру та список учасник</w:t>
      </w:r>
      <w:r w:rsidRPr="00FA10B2">
        <w:rPr>
          <w:sz w:val="28"/>
          <w:szCs w:val="28"/>
          <w:lang w:val="uk-UA"/>
        </w:rPr>
        <w:t>ів ІІ</w:t>
      </w:r>
      <w:r w:rsidR="00A90C76">
        <w:rPr>
          <w:sz w:val="28"/>
          <w:szCs w:val="28"/>
          <w:lang w:val="uk-UA"/>
        </w:rPr>
        <w:t>-го туру будуть опубліковані</w:t>
      </w:r>
      <w:r w:rsidR="008963BA" w:rsidRPr="00FA10B2">
        <w:rPr>
          <w:sz w:val="28"/>
          <w:szCs w:val="28"/>
          <w:lang w:val="uk-UA"/>
        </w:rPr>
        <w:t xml:space="preserve"> на сайті конкурсу «Золота струна» </w:t>
      </w:r>
      <w:r w:rsidR="0071642E" w:rsidRPr="00C80EEB">
        <w:rPr>
          <w:color w:val="548DD4" w:themeColor="text2" w:themeTint="99"/>
          <w:sz w:val="28"/>
          <w:szCs w:val="28"/>
          <w:lang w:val="en-US"/>
        </w:rPr>
        <w:t>www</w:t>
      </w:r>
      <w:r w:rsidR="0071642E" w:rsidRPr="00C80EEB">
        <w:rPr>
          <w:color w:val="548DD4" w:themeColor="text2" w:themeTint="99"/>
          <w:sz w:val="28"/>
          <w:szCs w:val="28"/>
          <w:lang w:val="uk-UA"/>
        </w:rPr>
        <w:t>.</w:t>
      </w:r>
      <w:r w:rsidR="00FA10B2" w:rsidRPr="00C80EEB">
        <w:rPr>
          <w:color w:val="548DD4" w:themeColor="text2" w:themeTint="99"/>
          <w:sz w:val="28"/>
          <w:szCs w:val="28"/>
          <w:lang w:val="uk-UA"/>
        </w:rPr>
        <w:t>zolotastruna.com</w:t>
      </w:r>
      <w:r w:rsidR="00A6755F">
        <w:rPr>
          <w:sz w:val="28"/>
          <w:szCs w:val="28"/>
          <w:lang w:val="uk-UA"/>
        </w:rPr>
        <w:t xml:space="preserve">, </w:t>
      </w:r>
      <w:r w:rsidRPr="00FA10B2">
        <w:rPr>
          <w:sz w:val="28"/>
          <w:szCs w:val="28"/>
          <w:lang w:val="uk-UA"/>
        </w:rPr>
        <w:t xml:space="preserve">на сайтах Миколаївської обласної філармонії </w:t>
      </w:r>
      <w:hyperlink r:id="rId7" w:history="1">
        <w:r w:rsidRPr="00FA10B2">
          <w:rPr>
            <w:rStyle w:val="a3"/>
            <w:sz w:val="28"/>
            <w:szCs w:val="28"/>
            <w:lang w:val="uk-UA"/>
          </w:rPr>
          <w:t>www.nick-philharmonic.co</w:t>
        </w:r>
        <w:r w:rsidRPr="00FA10B2">
          <w:rPr>
            <w:rStyle w:val="a3"/>
            <w:sz w:val="28"/>
            <w:szCs w:val="28"/>
            <w:lang w:val="en-US"/>
          </w:rPr>
          <w:t>m</w:t>
        </w:r>
        <w:r w:rsidRPr="00FA10B2">
          <w:rPr>
            <w:rStyle w:val="a3"/>
            <w:sz w:val="28"/>
            <w:szCs w:val="28"/>
            <w:lang w:val="uk-UA"/>
          </w:rPr>
          <w:t>.</w:t>
        </w:r>
        <w:proofErr w:type="spellStart"/>
        <w:r w:rsidRPr="00FA10B2">
          <w:rPr>
            <w:rStyle w:val="a3"/>
            <w:sz w:val="28"/>
            <w:szCs w:val="28"/>
            <w:lang w:val="en-US"/>
          </w:rPr>
          <w:t>ua</w:t>
        </w:r>
        <w:proofErr w:type="spellEnd"/>
      </w:hyperlink>
      <w:r w:rsidRPr="00FA10B2">
        <w:rPr>
          <w:sz w:val="28"/>
          <w:szCs w:val="28"/>
          <w:lang w:val="uk-UA"/>
        </w:rPr>
        <w:t xml:space="preserve"> </w:t>
      </w:r>
      <w:r w:rsidR="00A90C76" w:rsidRPr="00A6755F">
        <w:rPr>
          <w:sz w:val="28"/>
          <w:szCs w:val="28"/>
          <w:lang w:val="uk-UA"/>
        </w:rPr>
        <w:t>та</w:t>
      </w:r>
      <w:r w:rsidRPr="00A90C76">
        <w:rPr>
          <w:b/>
          <w:sz w:val="28"/>
          <w:szCs w:val="28"/>
          <w:lang w:val="uk-UA"/>
        </w:rPr>
        <w:t xml:space="preserve"> </w:t>
      </w:r>
      <w:r w:rsidRPr="00FA10B2">
        <w:rPr>
          <w:sz w:val="28"/>
          <w:szCs w:val="28"/>
          <w:lang w:val="uk-UA"/>
        </w:rPr>
        <w:t xml:space="preserve">управління культури, національностей та релігій Миколаївської обласної державної адміністрації </w:t>
      </w:r>
      <w:hyperlink r:id="rId8" w:history="1">
        <w:proofErr w:type="spellStart"/>
        <w:r w:rsidRPr="00FA10B2">
          <w:rPr>
            <w:rStyle w:val="a3"/>
            <w:sz w:val="28"/>
            <w:szCs w:val="28"/>
            <w:lang w:val="uk-UA"/>
          </w:rPr>
          <w:t>uknr.mk.gov.ua</w:t>
        </w:r>
        <w:proofErr w:type="spellEnd"/>
      </w:hyperlink>
      <w:r w:rsidRPr="00FA10B2">
        <w:rPr>
          <w:sz w:val="28"/>
          <w:szCs w:val="28"/>
          <w:lang w:val="uk-UA"/>
        </w:rPr>
        <w:t xml:space="preserve"> </w:t>
      </w:r>
      <w:r w:rsidR="00C92537" w:rsidRPr="00FA10B2">
        <w:rPr>
          <w:sz w:val="28"/>
          <w:szCs w:val="28"/>
          <w:lang w:val="uk-UA"/>
        </w:rPr>
        <w:t>не пізніше 1 березня 2016 р.</w:t>
      </w:r>
    </w:p>
    <w:p w:rsidR="00310F2B" w:rsidRPr="00310F2B" w:rsidRDefault="00310F2B" w:rsidP="008963BA">
      <w:pPr>
        <w:jc w:val="both"/>
        <w:rPr>
          <w:b/>
          <w:sz w:val="28"/>
          <w:szCs w:val="28"/>
          <w:lang w:val="uk-UA"/>
        </w:rPr>
      </w:pPr>
      <w:r w:rsidRPr="00310F2B">
        <w:rPr>
          <w:b/>
          <w:sz w:val="28"/>
          <w:szCs w:val="28"/>
          <w:lang w:val="uk-UA"/>
        </w:rPr>
        <w:t xml:space="preserve">          </w:t>
      </w:r>
    </w:p>
    <w:p w:rsidR="00F51B8B" w:rsidRDefault="00DF3748" w:rsidP="00F51B8B">
      <w:pPr>
        <w:ind w:firstLine="709"/>
        <w:jc w:val="both"/>
        <w:rPr>
          <w:b/>
          <w:sz w:val="28"/>
          <w:szCs w:val="28"/>
          <w:lang w:val="uk-UA"/>
        </w:rPr>
      </w:pPr>
      <w:r w:rsidRPr="00C579EA">
        <w:rPr>
          <w:sz w:val="28"/>
          <w:szCs w:val="28"/>
          <w:lang w:val="uk-UA"/>
        </w:rPr>
        <w:t>3.7</w:t>
      </w:r>
      <w:r w:rsidR="00F51B8B" w:rsidRPr="00C579EA">
        <w:rPr>
          <w:sz w:val="28"/>
          <w:szCs w:val="28"/>
          <w:lang w:val="uk-UA"/>
        </w:rPr>
        <w:t xml:space="preserve">. Конкурсна програма </w:t>
      </w:r>
      <w:r w:rsidRPr="00C579EA">
        <w:rPr>
          <w:sz w:val="28"/>
          <w:szCs w:val="28"/>
          <w:lang w:val="uk-UA"/>
        </w:rPr>
        <w:t xml:space="preserve">І-го туру </w:t>
      </w:r>
      <w:r w:rsidR="00F51B8B" w:rsidRPr="00C579EA">
        <w:rPr>
          <w:sz w:val="28"/>
          <w:szCs w:val="28"/>
          <w:lang w:val="uk-UA"/>
        </w:rPr>
        <w:t>для всіх номінацій і катего</w:t>
      </w:r>
      <w:r w:rsidR="005A40B3">
        <w:rPr>
          <w:sz w:val="28"/>
          <w:szCs w:val="28"/>
          <w:lang w:val="uk-UA"/>
        </w:rPr>
        <w:t>рій, крім номінації солісти 4-ї,</w:t>
      </w:r>
      <w:r w:rsidR="006B0149">
        <w:rPr>
          <w:sz w:val="28"/>
          <w:szCs w:val="28"/>
          <w:lang w:val="uk-UA"/>
        </w:rPr>
        <w:t xml:space="preserve"> 5-ї</w:t>
      </w:r>
      <w:r w:rsidR="005A40B3">
        <w:rPr>
          <w:sz w:val="28"/>
          <w:szCs w:val="28"/>
          <w:lang w:val="uk-UA"/>
        </w:rPr>
        <w:t xml:space="preserve"> </w:t>
      </w:r>
      <w:r w:rsidR="006B0149">
        <w:rPr>
          <w:sz w:val="28"/>
          <w:szCs w:val="28"/>
          <w:lang w:val="uk-UA"/>
        </w:rPr>
        <w:t xml:space="preserve"> </w:t>
      </w:r>
      <w:r w:rsidR="005A40B3">
        <w:rPr>
          <w:sz w:val="28"/>
          <w:szCs w:val="28"/>
          <w:lang w:val="uk-UA"/>
        </w:rPr>
        <w:t>та 7-ї категорії</w:t>
      </w:r>
      <w:r w:rsidR="00F51B8B" w:rsidRPr="00C579EA">
        <w:rPr>
          <w:sz w:val="28"/>
          <w:szCs w:val="28"/>
          <w:lang w:val="uk-UA"/>
        </w:rPr>
        <w:t>, має включати два різнохарактерні твори загальною тривалістю не більш</w:t>
      </w:r>
      <w:r w:rsidR="00A90C76">
        <w:rPr>
          <w:sz w:val="28"/>
          <w:szCs w:val="28"/>
          <w:lang w:val="uk-UA"/>
        </w:rPr>
        <w:t>е</w:t>
      </w:r>
      <w:r w:rsidR="00F51B8B" w:rsidRPr="00C579EA">
        <w:rPr>
          <w:sz w:val="28"/>
          <w:szCs w:val="28"/>
          <w:lang w:val="uk-UA"/>
        </w:rPr>
        <w:t xml:space="preserve"> 10 хвилин  для солістів та 15 хвилин – </w:t>
      </w:r>
      <w:r w:rsidR="00F51B8B" w:rsidRPr="00C579EA">
        <w:rPr>
          <w:sz w:val="28"/>
          <w:szCs w:val="28"/>
          <w:lang w:val="uk-UA"/>
        </w:rPr>
        <w:lastRenderedPageBreak/>
        <w:t>для ансамблів і оркестрів. В одному з номерів програми може брати учать солі</w:t>
      </w:r>
      <w:r w:rsidR="00A90C76">
        <w:rPr>
          <w:sz w:val="28"/>
          <w:szCs w:val="28"/>
          <w:lang w:val="uk-UA"/>
        </w:rPr>
        <w:t xml:space="preserve">ст-інструменталіст або вокаліст </w:t>
      </w:r>
      <w:r w:rsidR="00A90C76" w:rsidRPr="00A6755F">
        <w:rPr>
          <w:sz w:val="28"/>
          <w:szCs w:val="28"/>
          <w:lang w:val="uk-UA"/>
        </w:rPr>
        <w:t>(для ансамблів і оркестрів).</w:t>
      </w:r>
      <w:r w:rsidR="003A7EF4">
        <w:rPr>
          <w:b/>
          <w:sz w:val="28"/>
          <w:szCs w:val="28"/>
          <w:lang w:val="uk-UA"/>
        </w:rPr>
        <w:t xml:space="preserve">  </w:t>
      </w:r>
    </w:p>
    <w:p w:rsidR="00A6755F" w:rsidRPr="00C579EA" w:rsidRDefault="00A6755F" w:rsidP="00F51B8B">
      <w:pPr>
        <w:ind w:firstLine="709"/>
        <w:jc w:val="both"/>
        <w:rPr>
          <w:sz w:val="28"/>
          <w:szCs w:val="28"/>
          <w:lang w:val="uk-UA"/>
        </w:rPr>
      </w:pPr>
    </w:p>
    <w:p w:rsidR="00F51B8B" w:rsidRPr="00A22345" w:rsidRDefault="00DF3748" w:rsidP="00F51B8B">
      <w:pPr>
        <w:ind w:firstLine="709"/>
        <w:jc w:val="both"/>
        <w:rPr>
          <w:sz w:val="28"/>
          <w:szCs w:val="28"/>
          <w:lang w:val="uk-UA"/>
        </w:rPr>
      </w:pPr>
      <w:r w:rsidRPr="00A22345">
        <w:rPr>
          <w:sz w:val="28"/>
          <w:szCs w:val="28"/>
          <w:lang w:val="uk-UA"/>
        </w:rPr>
        <w:t xml:space="preserve"> 3.8</w:t>
      </w:r>
      <w:r w:rsidR="00F51B8B" w:rsidRPr="00A22345">
        <w:rPr>
          <w:sz w:val="28"/>
          <w:szCs w:val="28"/>
          <w:lang w:val="uk-UA"/>
        </w:rPr>
        <w:t xml:space="preserve">. Конкурсна програма </w:t>
      </w:r>
      <w:r w:rsidRPr="00A22345">
        <w:rPr>
          <w:sz w:val="28"/>
          <w:szCs w:val="28"/>
          <w:lang w:val="uk-UA"/>
        </w:rPr>
        <w:t xml:space="preserve">І-го туру </w:t>
      </w:r>
      <w:r w:rsidR="00F51B8B" w:rsidRPr="00A22345">
        <w:rPr>
          <w:sz w:val="28"/>
          <w:szCs w:val="28"/>
          <w:lang w:val="uk-UA"/>
        </w:rPr>
        <w:t xml:space="preserve">для </w:t>
      </w:r>
      <w:r w:rsidR="005A40B3">
        <w:rPr>
          <w:sz w:val="28"/>
          <w:szCs w:val="28"/>
          <w:lang w:val="uk-UA"/>
        </w:rPr>
        <w:t>учасників</w:t>
      </w:r>
      <w:r w:rsidR="00E03DB7">
        <w:rPr>
          <w:sz w:val="28"/>
          <w:szCs w:val="28"/>
          <w:lang w:val="uk-UA"/>
        </w:rPr>
        <w:t xml:space="preserve"> </w:t>
      </w:r>
      <w:r w:rsidR="005A40B3">
        <w:rPr>
          <w:sz w:val="28"/>
          <w:szCs w:val="28"/>
          <w:lang w:val="uk-UA"/>
        </w:rPr>
        <w:t>номінації солісти 4-ї,</w:t>
      </w:r>
      <w:r w:rsidR="006B0149">
        <w:rPr>
          <w:sz w:val="28"/>
          <w:szCs w:val="28"/>
          <w:lang w:val="uk-UA"/>
        </w:rPr>
        <w:t xml:space="preserve"> 5</w:t>
      </w:r>
      <w:r w:rsidR="005A40B3">
        <w:rPr>
          <w:sz w:val="28"/>
          <w:szCs w:val="28"/>
          <w:lang w:val="uk-UA"/>
        </w:rPr>
        <w:t>-ї та 7-ї</w:t>
      </w:r>
      <w:r w:rsidR="00E03DB7">
        <w:rPr>
          <w:sz w:val="28"/>
          <w:szCs w:val="28"/>
          <w:lang w:val="uk-UA"/>
        </w:rPr>
        <w:t xml:space="preserve"> </w:t>
      </w:r>
      <w:r w:rsidR="006B0149">
        <w:rPr>
          <w:sz w:val="28"/>
          <w:szCs w:val="28"/>
          <w:lang w:val="uk-UA"/>
        </w:rPr>
        <w:t>категорії</w:t>
      </w:r>
      <w:r w:rsidR="00F51B8B" w:rsidRPr="00A22345">
        <w:rPr>
          <w:sz w:val="28"/>
          <w:szCs w:val="28"/>
          <w:lang w:val="uk-UA"/>
        </w:rPr>
        <w:t xml:space="preserve"> ма</w:t>
      </w:r>
      <w:r w:rsidRPr="00A22345">
        <w:rPr>
          <w:sz w:val="28"/>
          <w:szCs w:val="28"/>
          <w:lang w:val="uk-UA"/>
        </w:rPr>
        <w:t>є вклю</w:t>
      </w:r>
      <w:r w:rsidR="00AC5691">
        <w:rPr>
          <w:sz w:val="28"/>
          <w:szCs w:val="28"/>
          <w:lang w:val="uk-UA"/>
        </w:rPr>
        <w:t>чати 2 твори тривалістю до 20</w:t>
      </w:r>
      <w:r w:rsidR="00F51B8B" w:rsidRPr="00A22345">
        <w:rPr>
          <w:sz w:val="28"/>
          <w:szCs w:val="28"/>
          <w:lang w:val="uk-UA"/>
        </w:rPr>
        <w:t xml:space="preserve"> хв. Особливості для окремих інструментів:</w:t>
      </w:r>
    </w:p>
    <w:p w:rsidR="00DF3748" w:rsidRPr="00A22345" w:rsidRDefault="00DF3748" w:rsidP="00F51B8B">
      <w:pPr>
        <w:ind w:firstLine="709"/>
        <w:jc w:val="both"/>
        <w:rPr>
          <w:sz w:val="28"/>
          <w:szCs w:val="28"/>
          <w:lang w:val="uk-UA"/>
        </w:rPr>
      </w:pPr>
      <w:r w:rsidRPr="00A22345">
        <w:rPr>
          <w:sz w:val="28"/>
          <w:szCs w:val="28"/>
          <w:lang w:val="uk-UA"/>
        </w:rPr>
        <w:t>- баян, гітара – обов’язкове виконання поліфонічного твору;</w:t>
      </w:r>
    </w:p>
    <w:p w:rsidR="00AC5691" w:rsidRDefault="00AC5691" w:rsidP="00A475C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домра</w:t>
      </w:r>
      <w:r w:rsidR="00DF3748" w:rsidRPr="00A22345">
        <w:rPr>
          <w:sz w:val="28"/>
          <w:szCs w:val="28"/>
          <w:lang w:val="uk-UA"/>
        </w:rPr>
        <w:t xml:space="preserve"> - обов’язкове виконання п’єси для домри соло</w:t>
      </w:r>
      <w:r>
        <w:rPr>
          <w:sz w:val="28"/>
          <w:szCs w:val="28"/>
          <w:lang w:val="uk-UA"/>
        </w:rPr>
        <w:t>;</w:t>
      </w:r>
    </w:p>
    <w:p w:rsidR="00AC5691" w:rsidRPr="00AC5691" w:rsidRDefault="00AC5691" w:rsidP="00A475C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Pr="00A22345">
        <w:rPr>
          <w:sz w:val="28"/>
          <w:szCs w:val="28"/>
          <w:lang w:val="uk-UA"/>
        </w:rPr>
        <w:t>балалайка</w:t>
      </w:r>
      <w:r>
        <w:rPr>
          <w:sz w:val="28"/>
          <w:szCs w:val="28"/>
          <w:lang w:val="uk-UA"/>
        </w:rPr>
        <w:t xml:space="preserve"> – обов’язкове виконання твору або обробки </w:t>
      </w:r>
      <w:r w:rsidR="005A6E0B">
        <w:rPr>
          <w:sz w:val="28"/>
          <w:szCs w:val="28"/>
          <w:lang w:val="uk-UA"/>
        </w:rPr>
        <w:t xml:space="preserve">народної мелодії </w:t>
      </w:r>
      <w:r>
        <w:rPr>
          <w:sz w:val="28"/>
          <w:szCs w:val="28"/>
          <w:lang w:val="uk-UA"/>
        </w:rPr>
        <w:t>українського автора;</w:t>
      </w:r>
    </w:p>
    <w:p w:rsidR="00F51B8B" w:rsidRPr="00A22345" w:rsidRDefault="005A6E0B" w:rsidP="00A475C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бандура, сопілка, цимбали та інші народні інструменти</w:t>
      </w:r>
      <w:r w:rsidR="00DF3748" w:rsidRPr="00A2234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- </w:t>
      </w:r>
      <w:r w:rsidR="00DF3748" w:rsidRPr="00A22345">
        <w:rPr>
          <w:sz w:val="28"/>
          <w:szCs w:val="28"/>
          <w:lang w:val="uk-UA"/>
        </w:rPr>
        <w:t>обов’язкове</w:t>
      </w:r>
      <w:r w:rsidR="00A475C5" w:rsidRPr="00A22345">
        <w:rPr>
          <w:sz w:val="28"/>
          <w:szCs w:val="28"/>
          <w:lang w:val="uk-UA"/>
        </w:rPr>
        <w:t xml:space="preserve"> виконання</w:t>
      </w:r>
      <w:r w:rsidR="00DF3748" w:rsidRPr="00A22345">
        <w:rPr>
          <w:sz w:val="28"/>
          <w:szCs w:val="28"/>
          <w:lang w:val="uk-UA"/>
        </w:rPr>
        <w:t xml:space="preserve"> класичного твору;</w:t>
      </w:r>
    </w:p>
    <w:p w:rsidR="00DF3748" w:rsidRPr="00A6755F" w:rsidRDefault="00AC5691" w:rsidP="00DF3748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DF3748" w:rsidRPr="00A22345">
        <w:rPr>
          <w:sz w:val="28"/>
          <w:szCs w:val="28"/>
          <w:lang w:val="uk-UA"/>
        </w:rPr>
        <w:t>бандура (вокалісти) –</w:t>
      </w:r>
      <w:r w:rsidR="00C579EA" w:rsidRPr="00A22345">
        <w:rPr>
          <w:sz w:val="28"/>
          <w:szCs w:val="28"/>
          <w:lang w:val="uk-UA"/>
        </w:rPr>
        <w:t xml:space="preserve"> обов’язкове виконання </w:t>
      </w:r>
      <w:r w:rsidR="005A6E0B">
        <w:rPr>
          <w:sz w:val="28"/>
          <w:szCs w:val="28"/>
          <w:lang w:val="uk-UA"/>
        </w:rPr>
        <w:t>вокального тво</w:t>
      </w:r>
      <w:r>
        <w:rPr>
          <w:sz w:val="28"/>
          <w:szCs w:val="28"/>
          <w:lang w:val="uk-UA"/>
        </w:rPr>
        <w:t>р</w:t>
      </w:r>
      <w:r w:rsidR="005A6E0B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українського автора</w:t>
      </w:r>
      <w:r w:rsidR="00A6755F">
        <w:rPr>
          <w:sz w:val="28"/>
          <w:szCs w:val="28"/>
          <w:lang w:val="uk-UA"/>
        </w:rPr>
        <w:t xml:space="preserve">, </w:t>
      </w:r>
      <w:r w:rsidR="00A6755F" w:rsidRPr="00A22345">
        <w:rPr>
          <w:sz w:val="28"/>
          <w:szCs w:val="28"/>
          <w:lang w:val="uk-UA"/>
        </w:rPr>
        <w:t>загальна тривалість виступу - до 15 хв.</w:t>
      </w:r>
    </w:p>
    <w:p w:rsidR="00A22345" w:rsidRPr="00A22345" w:rsidRDefault="00A22345" w:rsidP="00DF3748">
      <w:pPr>
        <w:ind w:firstLine="709"/>
        <w:jc w:val="both"/>
        <w:rPr>
          <w:sz w:val="28"/>
          <w:szCs w:val="28"/>
          <w:lang w:val="uk-UA"/>
        </w:rPr>
      </w:pPr>
    </w:p>
    <w:p w:rsidR="00A475C5" w:rsidRPr="00C579EA" w:rsidRDefault="00A475C5" w:rsidP="00A475C5">
      <w:pPr>
        <w:jc w:val="both"/>
        <w:rPr>
          <w:sz w:val="28"/>
          <w:szCs w:val="28"/>
          <w:lang w:val="uk-UA"/>
        </w:rPr>
      </w:pPr>
      <w:r w:rsidRPr="00C579EA">
        <w:rPr>
          <w:sz w:val="28"/>
          <w:szCs w:val="28"/>
          <w:lang w:val="uk-UA"/>
        </w:rPr>
        <w:t xml:space="preserve">       </w:t>
      </w:r>
      <w:r w:rsidR="00DF3748" w:rsidRPr="00C579EA">
        <w:rPr>
          <w:sz w:val="28"/>
          <w:szCs w:val="28"/>
          <w:lang w:val="uk-UA"/>
        </w:rPr>
        <w:t xml:space="preserve"> 3.9.</w:t>
      </w:r>
      <w:r w:rsidRPr="00C579EA">
        <w:rPr>
          <w:sz w:val="28"/>
          <w:szCs w:val="28"/>
          <w:lang w:val="uk-UA"/>
        </w:rPr>
        <w:t xml:space="preserve"> Конкурсна програма ІІ-го туру для всіх номінацій і катего</w:t>
      </w:r>
      <w:r w:rsidR="005A40B3">
        <w:rPr>
          <w:sz w:val="28"/>
          <w:szCs w:val="28"/>
          <w:lang w:val="uk-UA"/>
        </w:rPr>
        <w:t>рій, крім номінації солісти 4-ї,</w:t>
      </w:r>
      <w:r w:rsidR="006B0149">
        <w:rPr>
          <w:sz w:val="28"/>
          <w:szCs w:val="28"/>
          <w:lang w:val="uk-UA"/>
        </w:rPr>
        <w:t xml:space="preserve"> 5-ї </w:t>
      </w:r>
      <w:r w:rsidR="005A40B3">
        <w:rPr>
          <w:sz w:val="28"/>
          <w:szCs w:val="28"/>
          <w:lang w:val="uk-UA"/>
        </w:rPr>
        <w:t xml:space="preserve">та 7-ї </w:t>
      </w:r>
      <w:r w:rsidRPr="00C579EA">
        <w:rPr>
          <w:sz w:val="28"/>
          <w:szCs w:val="28"/>
          <w:lang w:val="uk-UA"/>
        </w:rPr>
        <w:t>категорії, має включати два різнохарактерні твори загальною тривалістю не більш 10 хвилин  для солістів та 15 хвилин – для ансамблів і оркестрів. В одному з номерів програми може брати учать соліст-інструменталіст або вокаліст.</w:t>
      </w:r>
    </w:p>
    <w:p w:rsidR="00A475C5" w:rsidRPr="00B34D15" w:rsidRDefault="00A475C5" w:rsidP="00A475C5">
      <w:pPr>
        <w:jc w:val="both"/>
        <w:rPr>
          <w:b/>
          <w:sz w:val="28"/>
          <w:szCs w:val="28"/>
          <w:lang w:val="uk-UA"/>
        </w:rPr>
      </w:pPr>
      <w:r w:rsidRPr="00B34D15">
        <w:rPr>
          <w:b/>
          <w:sz w:val="28"/>
          <w:szCs w:val="28"/>
          <w:lang w:val="uk-UA"/>
        </w:rPr>
        <w:t xml:space="preserve">   </w:t>
      </w:r>
    </w:p>
    <w:p w:rsidR="00A475C5" w:rsidRPr="00C579EA" w:rsidRDefault="00A475C5" w:rsidP="00A475C5">
      <w:pPr>
        <w:jc w:val="both"/>
        <w:rPr>
          <w:sz w:val="28"/>
          <w:szCs w:val="28"/>
          <w:lang w:val="uk-UA"/>
        </w:rPr>
      </w:pPr>
      <w:r w:rsidRPr="00C579EA">
        <w:rPr>
          <w:sz w:val="28"/>
          <w:szCs w:val="28"/>
          <w:lang w:val="uk-UA"/>
        </w:rPr>
        <w:t xml:space="preserve">        3.10. Конкурсна програма для </w:t>
      </w:r>
      <w:r w:rsidR="005A40B3">
        <w:rPr>
          <w:sz w:val="28"/>
          <w:szCs w:val="28"/>
          <w:lang w:val="uk-UA"/>
        </w:rPr>
        <w:t>учасників номінації солісти</w:t>
      </w:r>
      <w:r w:rsidRPr="00C579EA">
        <w:rPr>
          <w:sz w:val="28"/>
          <w:szCs w:val="28"/>
          <w:lang w:val="uk-UA"/>
        </w:rPr>
        <w:t xml:space="preserve"> 4</w:t>
      </w:r>
      <w:r w:rsidR="005A40B3">
        <w:rPr>
          <w:sz w:val="28"/>
          <w:szCs w:val="28"/>
          <w:lang w:val="uk-UA"/>
        </w:rPr>
        <w:t xml:space="preserve">-ї, </w:t>
      </w:r>
      <w:r w:rsidR="00E03DB7">
        <w:rPr>
          <w:sz w:val="28"/>
          <w:szCs w:val="28"/>
          <w:lang w:val="uk-UA"/>
        </w:rPr>
        <w:t>5</w:t>
      </w:r>
      <w:r w:rsidR="005A40B3">
        <w:rPr>
          <w:sz w:val="28"/>
          <w:szCs w:val="28"/>
          <w:lang w:val="uk-UA"/>
        </w:rPr>
        <w:t>-ї та 7-ї</w:t>
      </w:r>
      <w:r w:rsidR="00E03DB7">
        <w:rPr>
          <w:sz w:val="28"/>
          <w:szCs w:val="28"/>
          <w:lang w:val="uk-UA"/>
        </w:rPr>
        <w:t xml:space="preserve"> категорії</w:t>
      </w:r>
      <w:r w:rsidR="005A40B3">
        <w:rPr>
          <w:sz w:val="28"/>
          <w:szCs w:val="28"/>
          <w:lang w:val="uk-UA"/>
        </w:rPr>
        <w:t xml:space="preserve"> </w:t>
      </w:r>
      <w:r w:rsidRPr="00C579EA">
        <w:rPr>
          <w:sz w:val="28"/>
          <w:szCs w:val="28"/>
          <w:lang w:val="uk-UA"/>
        </w:rPr>
        <w:t xml:space="preserve"> має включати 2-3 твори тривалістю до 20 хв. Особливості для окремих інструментів:</w:t>
      </w:r>
    </w:p>
    <w:p w:rsidR="00DF3748" w:rsidRPr="00A22345" w:rsidRDefault="00B34D15" w:rsidP="00B34D15">
      <w:pPr>
        <w:ind w:firstLine="709"/>
        <w:jc w:val="both"/>
        <w:rPr>
          <w:sz w:val="28"/>
          <w:szCs w:val="28"/>
          <w:lang w:val="uk-UA"/>
        </w:rPr>
      </w:pPr>
      <w:r w:rsidRPr="00B34D15">
        <w:rPr>
          <w:b/>
          <w:sz w:val="28"/>
          <w:szCs w:val="28"/>
          <w:lang w:val="uk-UA"/>
        </w:rPr>
        <w:t xml:space="preserve">- </w:t>
      </w:r>
      <w:r w:rsidRPr="00A22345">
        <w:rPr>
          <w:sz w:val="28"/>
          <w:szCs w:val="28"/>
          <w:lang w:val="uk-UA"/>
        </w:rPr>
        <w:t xml:space="preserve">баян, гітара, домра, балалайка, </w:t>
      </w:r>
      <w:r w:rsidR="00A22345" w:rsidRPr="00A22345">
        <w:rPr>
          <w:sz w:val="28"/>
          <w:szCs w:val="28"/>
          <w:lang w:val="uk-UA"/>
        </w:rPr>
        <w:t>бандура та інші інструменталісти</w:t>
      </w:r>
      <w:r w:rsidR="00A475C5" w:rsidRPr="00A22345">
        <w:rPr>
          <w:sz w:val="28"/>
          <w:szCs w:val="28"/>
          <w:lang w:val="uk-UA"/>
        </w:rPr>
        <w:t xml:space="preserve"> – обов’язкове виконання твору великої форми;</w:t>
      </w:r>
    </w:p>
    <w:p w:rsidR="00A475C5" w:rsidRPr="00A22345" w:rsidRDefault="00A475C5" w:rsidP="00A475C5">
      <w:pPr>
        <w:ind w:firstLine="709"/>
        <w:jc w:val="both"/>
        <w:rPr>
          <w:sz w:val="28"/>
          <w:szCs w:val="28"/>
          <w:lang w:val="uk-UA"/>
        </w:rPr>
      </w:pPr>
      <w:r w:rsidRPr="00A22345">
        <w:rPr>
          <w:sz w:val="28"/>
          <w:szCs w:val="28"/>
          <w:lang w:val="uk-UA"/>
        </w:rPr>
        <w:t>- бандура (вокалісти) – одним з творів має бути старовинна арія або інший класичній вокальний твір, загальна тривалість виступу - до 15 хв.</w:t>
      </w:r>
    </w:p>
    <w:p w:rsidR="00F51B8B" w:rsidRDefault="00F51B8B" w:rsidP="00B34D15">
      <w:pPr>
        <w:jc w:val="both"/>
        <w:rPr>
          <w:sz w:val="28"/>
          <w:szCs w:val="28"/>
          <w:lang w:val="uk-UA"/>
        </w:rPr>
      </w:pPr>
    </w:p>
    <w:p w:rsidR="00F51B8B" w:rsidRDefault="00B34D15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3.11</w:t>
      </w:r>
      <w:r w:rsidR="00F51B8B">
        <w:rPr>
          <w:sz w:val="28"/>
          <w:szCs w:val="28"/>
          <w:lang w:val="uk-UA"/>
        </w:rPr>
        <w:t>. Учасники ансамблів та окремі виконавці можуть брати участь в інших номінаціях. На кожну номінацію заповнюється окрема анкета-заявка. Колективи та окремі виконавці можуть бути одні в своїй категорії</w:t>
      </w:r>
      <w:r w:rsidR="00E03DB7">
        <w:rPr>
          <w:sz w:val="28"/>
          <w:szCs w:val="28"/>
          <w:lang w:val="uk-UA"/>
        </w:rPr>
        <w:t>.</w:t>
      </w:r>
    </w:p>
    <w:p w:rsidR="00F51B8B" w:rsidRDefault="00F51B8B" w:rsidP="00F51B8B">
      <w:pPr>
        <w:jc w:val="both"/>
        <w:rPr>
          <w:sz w:val="28"/>
          <w:szCs w:val="28"/>
          <w:lang w:val="uk-UA"/>
        </w:rPr>
      </w:pPr>
    </w:p>
    <w:p w:rsidR="00B34D15" w:rsidRDefault="00B34D15" w:rsidP="00F51B8B">
      <w:pPr>
        <w:jc w:val="both"/>
        <w:rPr>
          <w:sz w:val="28"/>
          <w:szCs w:val="28"/>
          <w:lang w:val="uk-UA"/>
        </w:rPr>
      </w:pPr>
      <w:r w:rsidRPr="006C5758">
        <w:rPr>
          <w:sz w:val="28"/>
          <w:szCs w:val="28"/>
          <w:lang w:val="uk-UA"/>
        </w:rPr>
        <w:t xml:space="preserve">        3.12. Для участі у І-му турі необхідно направити </w:t>
      </w:r>
      <w:r w:rsidR="00924142">
        <w:rPr>
          <w:sz w:val="28"/>
          <w:szCs w:val="28"/>
          <w:lang w:val="uk-UA"/>
        </w:rPr>
        <w:t>відеозапис (див. п. 3.5 цього Положення) та анкету</w:t>
      </w:r>
      <w:r w:rsidRPr="006C5758">
        <w:rPr>
          <w:sz w:val="28"/>
          <w:szCs w:val="28"/>
          <w:lang w:val="uk-UA"/>
        </w:rPr>
        <w:t xml:space="preserve"> </w:t>
      </w:r>
      <w:r w:rsidR="00924142">
        <w:rPr>
          <w:sz w:val="28"/>
          <w:szCs w:val="28"/>
          <w:lang w:val="uk-UA"/>
        </w:rPr>
        <w:t xml:space="preserve">з програмою І-го туру </w:t>
      </w:r>
      <w:r w:rsidRPr="006C5758">
        <w:rPr>
          <w:sz w:val="28"/>
          <w:szCs w:val="28"/>
          <w:lang w:val="uk-UA"/>
        </w:rPr>
        <w:t>за зразком, наведеним у додатку до цього Положення</w:t>
      </w:r>
      <w:r w:rsidR="00924142">
        <w:rPr>
          <w:sz w:val="28"/>
          <w:szCs w:val="28"/>
          <w:lang w:val="uk-UA"/>
        </w:rPr>
        <w:t xml:space="preserve"> </w:t>
      </w:r>
      <w:r w:rsidR="00924142" w:rsidRPr="00924142">
        <w:rPr>
          <w:rStyle w:val="xfm38815736"/>
          <w:sz w:val="28"/>
          <w:szCs w:val="28"/>
          <w:lang w:val="uk-UA"/>
        </w:rPr>
        <w:t xml:space="preserve">на електронну скриньку </w:t>
      </w:r>
      <w:hyperlink r:id="rId9" w:history="1">
        <w:r w:rsidR="00E03DB7" w:rsidRPr="00E56576">
          <w:rPr>
            <w:rStyle w:val="a3"/>
            <w:sz w:val="28"/>
            <w:szCs w:val="28"/>
            <w:lang w:val="en-US"/>
          </w:rPr>
          <w:t>osvik</w:t>
        </w:r>
        <w:r w:rsidR="00E03DB7" w:rsidRPr="00E56576">
          <w:rPr>
            <w:rStyle w:val="a3"/>
            <w:sz w:val="28"/>
            <w:szCs w:val="28"/>
            <w:lang w:val="uk-UA"/>
          </w:rPr>
          <w:t>@</w:t>
        </w:r>
        <w:r w:rsidR="00E03DB7" w:rsidRPr="00E56576">
          <w:rPr>
            <w:rStyle w:val="a3"/>
            <w:sz w:val="28"/>
            <w:szCs w:val="28"/>
            <w:lang w:val="en-US"/>
          </w:rPr>
          <w:t>i</w:t>
        </w:r>
        <w:r w:rsidR="00E03DB7" w:rsidRPr="00E56576">
          <w:rPr>
            <w:rStyle w:val="a3"/>
            <w:sz w:val="28"/>
            <w:szCs w:val="28"/>
            <w:lang w:val="uk-UA"/>
          </w:rPr>
          <w:t>.</w:t>
        </w:r>
        <w:r w:rsidR="00E03DB7" w:rsidRPr="00E56576">
          <w:rPr>
            <w:rStyle w:val="a3"/>
            <w:sz w:val="28"/>
            <w:szCs w:val="28"/>
            <w:lang w:val="en-US"/>
          </w:rPr>
          <w:t>ua</w:t>
        </w:r>
      </w:hyperlink>
      <w:r w:rsidRPr="006C5758">
        <w:rPr>
          <w:sz w:val="28"/>
          <w:szCs w:val="28"/>
          <w:lang w:val="uk-UA"/>
        </w:rPr>
        <w:t>.</w:t>
      </w:r>
      <w:r w:rsidR="00E03DB7">
        <w:rPr>
          <w:sz w:val="28"/>
          <w:szCs w:val="28"/>
          <w:lang w:val="uk-UA"/>
        </w:rPr>
        <w:t xml:space="preserve"> </w:t>
      </w:r>
    </w:p>
    <w:p w:rsidR="00A6755F" w:rsidRPr="006C5758" w:rsidRDefault="00A6755F" w:rsidP="00F51B8B">
      <w:pPr>
        <w:jc w:val="both"/>
        <w:rPr>
          <w:sz w:val="28"/>
          <w:szCs w:val="28"/>
          <w:lang w:val="uk-UA"/>
        </w:rPr>
      </w:pPr>
    </w:p>
    <w:p w:rsidR="00F51B8B" w:rsidRPr="00B34D15" w:rsidRDefault="00B34D15" w:rsidP="00F51B8B">
      <w:pPr>
        <w:ind w:firstLine="540"/>
        <w:jc w:val="both"/>
        <w:rPr>
          <w:b/>
          <w:sz w:val="28"/>
          <w:szCs w:val="28"/>
          <w:lang w:val="uk-UA"/>
        </w:rPr>
      </w:pPr>
      <w:r w:rsidRPr="006C5758">
        <w:rPr>
          <w:sz w:val="28"/>
          <w:szCs w:val="28"/>
          <w:lang w:val="uk-UA"/>
        </w:rPr>
        <w:t>3.13</w:t>
      </w:r>
      <w:r w:rsidR="00F51B8B" w:rsidRPr="006C5758">
        <w:rPr>
          <w:sz w:val="28"/>
          <w:szCs w:val="28"/>
          <w:lang w:val="uk-UA"/>
        </w:rPr>
        <w:t xml:space="preserve">. Для участі у  </w:t>
      </w:r>
      <w:r w:rsidRPr="006C5758">
        <w:rPr>
          <w:sz w:val="28"/>
          <w:szCs w:val="28"/>
          <w:lang w:val="uk-UA"/>
        </w:rPr>
        <w:t>ІІ-му турі конкурсу</w:t>
      </w:r>
      <w:r w:rsidR="00F51B8B" w:rsidRPr="006C5758">
        <w:rPr>
          <w:sz w:val="28"/>
          <w:szCs w:val="28"/>
          <w:lang w:val="uk-UA"/>
        </w:rPr>
        <w:t xml:space="preserve"> необхідно направити за</w:t>
      </w:r>
      <w:r w:rsidR="00F51B8B" w:rsidRPr="00B34D15">
        <w:rPr>
          <w:b/>
          <w:sz w:val="28"/>
          <w:szCs w:val="28"/>
          <w:lang w:val="uk-UA"/>
        </w:rPr>
        <w:t xml:space="preserve"> </w:t>
      </w:r>
      <w:r w:rsidR="00924142">
        <w:rPr>
          <w:sz w:val="28"/>
          <w:szCs w:val="28"/>
          <w:lang w:val="uk-UA"/>
        </w:rPr>
        <w:t>вказаною в п. 3.12</w:t>
      </w:r>
      <w:r w:rsidR="00F51B8B" w:rsidRPr="006C5758">
        <w:rPr>
          <w:sz w:val="28"/>
          <w:szCs w:val="28"/>
          <w:lang w:val="uk-UA"/>
        </w:rPr>
        <w:t xml:space="preserve"> цього Положення адресою наступні документи:</w:t>
      </w:r>
    </w:p>
    <w:p w:rsidR="00F51B8B" w:rsidRPr="000F1018" w:rsidRDefault="00F51B8B" w:rsidP="00F51B8B">
      <w:pPr>
        <w:ind w:firstLine="540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анкету-заявку учасника з програмою виступу за зразком, наведеним у додатку до</w:t>
      </w:r>
      <w:r w:rsidR="00A6755F">
        <w:rPr>
          <w:sz w:val="28"/>
          <w:szCs w:val="28"/>
          <w:lang w:val="uk-UA"/>
        </w:rPr>
        <w:t xml:space="preserve"> цього Положення </w:t>
      </w:r>
      <w:r>
        <w:rPr>
          <w:sz w:val="28"/>
          <w:szCs w:val="28"/>
          <w:lang w:val="uk-UA"/>
        </w:rPr>
        <w:t>(кінцевий стро</w:t>
      </w:r>
      <w:r w:rsidR="000F1018">
        <w:rPr>
          <w:sz w:val="28"/>
          <w:szCs w:val="28"/>
          <w:lang w:val="uk-UA"/>
        </w:rPr>
        <w:t xml:space="preserve">к подачі заявки – </w:t>
      </w:r>
      <w:r w:rsidR="000F1018" w:rsidRPr="000F1018">
        <w:rPr>
          <w:b/>
          <w:sz w:val="28"/>
          <w:szCs w:val="28"/>
          <w:lang w:val="uk-UA"/>
        </w:rPr>
        <w:t>15 березня</w:t>
      </w:r>
      <w:r w:rsidR="00B34D15" w:rsidRPr="000F1018">
        <w:rPr>
          <w:b/>
          <w:sz w:val="28"/>
          <w:szCs w:val="28"/>
          <w:lang w:val="uk-UA"/>
        </w:rPr>
        <w:t xml:space="preserve"> 2016</w:t>
      </w:r>
      <w:r w:rsidRPr="000F1018">
        <w:rPr>
          <w:b/>
          <w:sz w:val="28"/>
          <w:szCs w:val="28"/>
          <w:lang w:val="uk-UA"/>
        </w:rPr>
        <w:t xml:space="preserve"> року);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кольорову якісну фотокартку у форматі </w:t>
      </w:r>
      <w:r>
        <w:rPr>
          <w:sz w:val="28"/>
          <w:szCs w:val="28"/>
          <w:lang w:val="en-US"/>
        </w:rPr>
        <w:t>jpg</w:t>
      </w:r>
      <w:r>
        <w:rPr>
          <w:sz w:val="28"/>
          <w:szCs w:val="28"/>
          <w:lang w:val="uk-UA"/>
        </w:rPr>
        <w:t>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стислу творчу біографію;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список учасників і супроводжуючих осіб;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- копію документа про сплату організаційного внеску, якщо останній перераховувався на відповідний рахунок (див. п. 1.5 розділу І цього Положення);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заявку на листи подяки спонсорам колективів та окремих виконавців;</w:t>
      </w:r>
    </w:p>
    <w:p w:rsidR="00C80EEB" w:rsidRPr="00C80EEB" w:rsidRDefault="00F51B8B" w:rsidP="00E03DB7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заявку на послуги з харчування та проживання (інформація щодо цін на харчування та проживання буде надіслана оргкомітетом </w:t>
      </w:r>
      <w:r w:rsidR="00C80EEB">
        <w:rPr>
          <w:sz w:val="28"/>
          <w:szCs w:val="28"/>
          <w:lang w:val="uk-UA"/>
        </w:rPr>
        <w:t>додатково, за запитом учасника)</w:t>
      </w:r>
      <w:r w:rsidR="00E03DB7">
        <w:rPr>
          <w:sz w:val="28"/>
          <w:szCs w:val="28"/>
          <w:lang w:val="uk-UA"/>
        </w:rPr>
        <w:t>.</w:t>
      </w:r>
    </w:p>
    <w:p w:rsidR="00F51B8B" w:rsidRDefault="00F51B8B" w:rsidP="00F51B8B">
      <w:pPr>
        <w:ind w:firstLine="54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IV</w:t>
      </w:r>
      <w:r>
        <w:rPr>
          <w:b/>
          <w:sz w:val="28"/>
          <w:szCs w:val="28"/>
          <w:lang w:val="uk-UA"/>
        </w:rPr>
        <w:t>. Журі та нагороди Фестивалю-конкурсу</w:t>
      </w:r>
    </w:p>
    <w:p w:rsidR="00F51B8B" w:rsidRDefault="00F51B8B" w:rsidP="00F51B8B">
      <w:pPr>
        <w:ind w:firstLine="540"/>
        <w:jc w:val="center"/>
        <w:rPr>
          <w:b/>
          <w:sz w:val="28"/>
          <w:szCs w:val="28"/>
          <w:lang w:val="uk-UA"/>
        </w:rPr>
      </w:pPr>
    </w:p>
    <w:p w:rsidR="00F51B8B" w:rsidRPr="006C5758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4.1. Журі конкурсу формується з провідних фахівців культури та мистецтв, музично-громадських діячів і педагогів України</w:t>
      </w:r>
      <w:r w:rsidR="00C95921">
        <w:rPr>
          <w:sz w:val="28"/>
          <w:szCs w:val="28"/>
          <w:lang w:val="uk-UA"/>
        </w:rPr>
        <w:t xml:space="preserve"> </w:t>
      </w:r>
      <w:r w:rsidR="006C5758" w:rsidRPr="006C5758">
        <w:rPr>
          <w:sz w:val="28"/>
          <w:szCs w:val="28"/>
          <w:lang w:val="uk-UA"/>
        </w:rPr>
        <w:t xml:space="preserve">і </w:t>
      </w:r>
      <w:r w:rsidR="00C95921" w:rsidRPr="006C5758">
        <w:rPr>
          <w:sz w:val="28"/>
          <w:szCs w:val="28"/>
          <w:lang w:val="uk-UA"/>
        </w:rPr>
        <w:t>закордону</w:t>
      </w:r>
      <w:r w:rsidRPr="006C5758">
        <w:rPr>
          <w:sz w:val="28"/>
          <w:szCs w:val="28"/>
          <w:lang w:val="uk-UA"/>
        </w:rPr>
        <w:t>.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4.2. Склад журі затверджується наказом управління культури, національностей та релігій Миколаївської обласної державної адміністрації.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4.3. Вист</w:t>
      </w:r>
      <w:r w:rsidR="00737A41">
        <w:rPr>
          <w:sz w:val="28"/>
          <w:szCs w:val="28"/>
          <w:lang w:val="uk-UA"/>
        </w:rPr>
        <w:t>упи конкурсантів оцінюються за 25</w:t>
      </w:r>
      <w:r>
        <w:rPr>
          <w:sz w:val="28"/>
          <w:szCs w:val="28"/>
          <w:lang w:val="uk-UA"/>
        </w:rPr>
        <w:t>-бальною системою.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</w:p>
    <w:p w:rsidR="00F51B8B" w:rsidRDefault="00F51B8B" w:rsidP="00737A41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4.4. Критерії оцінювання:</w:t>
      </w:r>
      <w:r w:rsidR="007E233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музикальність</w:t>
      </w:r>
      <w:r w:rsidR="007E2335">
        <w:rPr>
          <w:sz w:val="28"/>
          <w:szCs w:val="28"/>
          <w:lang w:val="uk-UA"/>
        </w:rPr>
        <w:t>;</w:t>
      </w:r>
      <w:r w:rsidR="00737A41">
        <w:rPr>
          <w:sz w:val="28"/>
          <w:szCs w:val="28"/>
          <w:lang w:val="uk-UA"/>
        </w:rPr>
        <w:t xml:space="preserve"> </w:t>
      </w:r>
      <w:r w:rsidR="003900B9">
        <w:rPr>
          <w:sz w:val="28"/>
          <w:szCs w:val="28"/>
          <w:lang w:val="uk-UA"/>
        </w:rPr>
        <w:t>артистизм</w:t>
      </w:r>
      <w:r w:rsidR="00737A41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uk-UA"/>
        </w:rPr>
        <w:t>художня трактовка творів;</w:t>
      </w:r>
      <w:r w:rsidR="00737A41">
        <w:rPr>
          <w:sz w:val="28"/>
          <w:szCs w:val="28"/>
          <w:lang w:val="uk-UA"/>
        </w:rPr>
        <w:t xml:space="preserve"> сценічна культура</w:t>
      </w:r>
      <w:r>
        <w:rPr>
          <w:sz w:val="28"/>
          <w:szCs w:val="28"/>
          <w:lang w:val="uk-UA"/>
        </w:rPr>
        <w:t>;</w:t>
      </w:r>
      <w:r w:rsidR="00737A4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складність репе</w:t>
      </w:r>
      <w:r w:rsidR="00737A41">
        <w:rPr>
          <w:sz w:val="28"/>
          <w:szCs w:val="28"/>
          <w:lang w:val="uk-UA"/>
        </w:rPr>
        <w:t>ртуару та аранжування</w:t>
      </w:r>
      <w:r>
        <w:rPr>
          <w:sz w:val="28"/>
          <w:szCs w:val="28"/>
          <w:lang w:val="uk-UA"/>
        </w:rPr>
        <w:t>.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4.5. Результати конкурсних прослуховувань фіксуються у протоколах засідань журі. Переможцями стають ті учасники, які набрали найбільшу сумарну кількість балів.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4.6. Переможці Фестивалю-конкурсу нагороджуються: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Гран-Прі – Диплом володаря Гран-Прі;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1-е місце – Диплом лауреата 1-го ступеню;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2-е місце – Диплом лауреата 2-го ступеню;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3-е місце – Диплом лауреата 3-го ступеню.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4.7. Дипломами 1-го, 2-го та 3-го ступеню нагороджуються переможці по кожній номінації та в кожній категорії окремо.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Дипломами Володаря Гран-Прі нагороджуються найкращі учасники в кожній номінації окремо.</w:t>
      </w:r>
    </w:p>
    <w:p w:rsidR="00F51B8B" w:rsidRDefault="00B2603C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Спеціальними</w:t>
      </w:r>
      <w:r w:rsidR="00737A41">
        <w:rPr>
          <w:sz w:val="28"/>
          <w:szCs w:val="28"/>
          <w:lang w:val="uk-UA"/>
        </w:rPr>
        <w:t xml:space="preserve"> дипломами нагороджуються також</w:t>
      </w:r>
      <w:r>
        <w:rPr>
          <w:sz w:val="28"/>
          <w:szCs w:val="28"/>
          <w:lang w:val="uk-UA"/>
        </w:rPr>
        <w:t xml:space="preserve"> визначені журі </w:t>
      </w:r>
      <w:r w:rsidR="00F51B8B">
        <w:rPr>
          <w:sz w:val="28"/>
          <w:szCs w:val="28"/>
          <w:lang w:val="uk-UA"/>
        </w:rPr>
        <w:t>викладачі переможців, концертмейстери</w:t>
      </w:r>
      <w:r w:rsidR="00A6755F" w:rsidRPr="00A6755F">
        <w:rPr>
          <w:sz w:val="28"/>
          <w:szCs w:val="28"/>
          <w:lang w:val="uk-UA"/>
        </w:rPr>
        <w:t xml:space="preserve"> </w:t>
      </w:r>
      <w:r w:rsidR="00A6755F">
        <w:rPr>
          <w:sz w:val="28"/>
          <w:szCs w:val="28"/>
          <w:lang w:val="uk-UA"/>
        </w:rPr>
        <w:t xml:space="preserve">і солісти колективів </w:t>
      </w:r>
      <w:r w:rsidR="00F51B8B">
        <w:rPr>
          <w:sz w:val="28"/>
          <w:szCs w:val="28"/>
          <w:lang w:val="uk-UA"/>
        </w:rPr>
        <w:t>.</w:t>
      </w:r>
    </w:p>
    <w:p w:rsidR="00F51B8B" w:rsidRDefault="00F51B8B" w:rsidP="00F51B8B">
      <w:pPr>
        <w:rPr>
          <w:sz w:val="28"/>
          <w:szCs w:val="28"/>
          <w:lang w:val="uk-UA"/>
        </w:rPr>
      </w:pP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4.8. Колективи і солісти, які не стали лауреатами, нагороджуються дипломами учасника.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4.9. Залежно від досягнутих конкурсантами результатів, журі має право: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присудити не всі лауреатські ступені;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ділити одне місце між двома або трьома конкурсантами;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присуджувати спеціальні нагороди;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присуджувати або не присуджувати звання «Володар «Гран-Прі»;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- приймати рішення про скорочення програми або припинення виконання.</w:t>
      </w:r>
    </w:p>
    <w:p w:rsidR="00F076FD" w:rsidRDefault="00F076FD" w:rsidP="00F51B8B">
      <w:pPr>
        <w:ind w:firstLine="540"/>
        <w:jc w:val="both"/>
        <w:rPr>
          <w:sz w:val="28"/>
          <w:szCs w:val="28"/>
          <w:lang w:val="uk-UA"/>
        </w:rPr>
      </w:pPr>
    </w:p>
    <w:p w:rsidR="00F076FD" w:rsidRDefault="00F51B8B" w:rsidP="00A6755F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4.10. Спонсори та інші зацікавлені особи можуть присуджувати спеціальні призи та грошові премії за погодженням із журі Фестивалю-конкурсу.</w:t>
      </w:r>
    </w:p>
    <w:p w:rsidR="003E2575" w:rsidRDefault="003E2575" w:rsidP="00A6755F">
      <w:pPr>
        <w:ind w:firstLine="540"/>
        <w:jc w:val="both"/>
        <w:rPr>
          <w:sz w:val="28"/>
          <w:szCs w:val="28"/>
          <w:lang w:val="uk-UA"/>
        </w:rPr>
      </w:pPr>
    </w:p>
    <w:p w:rsidR="00F51B8B" w:rsidRDefault="00F51B8B" w:rsidP="00F51B8B">
      <w:pPr>
        <w:ind w:firstLine="54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V</w:t>
      </w:r>
      <w:r>
        <w:rPr>
          <w:b/>
          <w:sz w:val="28"/>
          <w:szCs w:val="28"/>
          <w:lang w:val="uk-UA"/>
        </w:rPr>
        <w:t>. Порядок проведення Фестивалю-конкурсу</w:t>
      </w:r>
    </w:p>
    <w:p w:rsidR="00F51B8B" w:rsidRDefault="00F51B8B" w:rsidP="00F51B8B">
      <w:pPr>
        <w:ind w:firstLine="540"/>
        <w:jc w:val="center"/>
        <w:rPr>
          <w:b/>
          <w:sz w:val="28"/>
          <w:szCs w:val="28"/>
          <w:lang w:val="uk-UA"/>
        </w:rPr>
      </w:pPr>
    </w:p>
    <w:p w:rsidR="006C5758" w:rsidRPr="006E22E9" w:rsidRDefault="00F51B8B" w:rsidP="006C5758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5.1. Фестиваль конкурс проводиться на базі Миколаївського коледжу культури і мистецтв, обласного Будинку художньої творчості, музичних шкіл міста, </w:t>
      </w:r>
      <w:r w:rsidR="00C579EA" w:rsidRPr="006C5758">
        <w:rPr>
          <w:sz w:val="28"/>
          <w:szCs w:val="28"/>
          <w:lang w:val="uk-UA"/>
        </w:rPr>
        <w:t>Миколаївського обласного художнього</w:t>
      </w:r>
      <w:r w:rsidR="00627E78" w:rsidRPr="006C5758">
        <w:rPr>
          <w:sz w:val="28"/>
          <w:szCs w:val="28"/>
          <w:lang w:val="uk-UA"/>
        </w:rPr>
        <w:t xml:space="preserve"> м</w:t>
      </w:r>
      <w:r w:rsidR="00C579EA" w:rsidRPr="006C5758">
        <w:rPr>
          <w:sz w:val="28"/>
          <w:szCs w:val="28"/>
          <w:lang w:val="uk-UA"/>
        </w:rPr>
        <w:t>узею</w:t>
      </w:r>
      <w:r w:rsidR="00C95921" w:rsidRPr="006C5758">
        <w:rPr>
          <w:sz w:val="28"/>
          <w:szCs w:val="28"/>
          <w:lang w:val="uk-UA"/>
        </w:rPr>
        <w:t xml:space="preserve"> ім. </w:t>
      </w:r>
      <w:r w:rsidR="00627E78" w:rsidRPr="006C5758">
        <w:rPr>
          <w:sz w:val="28"/>
          <w:szCs w:val="28"/>
          <w:lang w:val="uk-UA"/>
        </w:rPr>
        <w:t>В.В.</w:t>
      </w:r>
      <w:r w:rsidR="00C95921" w:rsidRPr="006C5758">
        <w:rPr>
          <w:sz w:val="28"/>
          <w:szCs w:val="28"/>
          <w:lang w:val="uk-UA"/>
        </w:rPr>
        <w:t>Верещагіна</w:t>
      </w:r>
      <w:r w:rsidR="00627E78" w:rsidRPr="006C5758">
        <w:rPr>
          <w:sz w:val="28"/>
          <w:szCs w:val="28"/>
          <w:lang w:val="uk-UA"/>
        </w:rPr>
        <w:t>,</w:t>
      </w:r>
      <w:r w:rsidR="00627E78">
        <w:rPr>
          <w:sz w:val="28"/>
          <w:szCs w:val="28"/>
          <w:lang w:val="uk-UA"/>
        </w:rPr>
        <w:t xml:space="preserve"> </w:t>
      </w:r>
      <w:r w:rsidR="006C5758">
        <w:rPr>
          <w:sz w:val="28"/>
          <w:szCs w:val="28"/>
          <w:lang w:val="uk-UA"/>
        </w:rPr>
        <w:t>Миколаївської філії</w:t>
      </w:r>
      <w:r w:rsidR="006C5758" w:rsidRPr="006E22E9">
        <w:rPr>
          <w:sz w:val="28"/>
          <w:szCs w:val="28"/>
          <w:lang w:val="uk-UA"/>
        </w:rPr>
        <w:t xml:space="preserve"> Київського національного університету культури і мистецтв.</w:t>
      </w:r>
    </w:p>
    <w:p w:rsidR="00F51B8B" w:rsidRPr="00627E78" w:rsidRDefault="00F51B8B" w:rsidP="006C5758">
      <w:pPr>
        <w:jc w:val="both"/>
        <w:rPr>
          <w:b/>
          <w:sz w:val="28"/>
          <w:szCs w:val="28"/>
          <w:lang w:val="uk-UA"/>
        </w:rPr>
      </w:pPr>
    </w:p>
    <w:p w:rsidR="00F51B8B" w:rsidRDefault="00F51B8B" w:rsidP="00F51B8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6C5758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 5.2. Для координації організаційної та творчої діяльності на період підготовки та проведення Фестивалю-конкурсу створюється організаційний комітет (далі – оргкомітет), до складу якого входять  представники організацій-засновників.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</w:p>
    <w:p w:rsidR="00F51B8B" w:rsidRDefault="006C5758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F51B8B">
        <w:rPr>
          <w:sz w:val="28"/>
          <w:szCs w:val="28"/>
          <w:lang w:val="uk-UA"/>
        </w:rPr>
        <w:t>5.3. Склад оргкомітету затверджується наказом управління культури, національностей і релігій Миколаївської обласної державної адміністрації.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</w:p>
    <w:p w:rsidR="00F51B8B" w:rsidRDefault="006C5758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F51B8B">
        <w:rPr>
          <w:sz w:val="28"/>
          <w:szCs w:val="28"/>
          <w:lang w:val="uk-UA"/>
        </w:rPr>
        <w:t>5.4. Оргкомітет забезпечує підготовку та проведення Фестивалю-конкурсу, визначає голову і склад журі, порядок роботи журі, процедуру прийняття рішень, форму документації, якщо виникає необхідність – вносить заміни до регламенту Фестивалю-конкурсу.</w:t>
      </w:r>
    </w:p>
    <w:p w:rsidR="00F51B8B" w:rsidRDefault="00F51B8B" w:rsidP="00627E78">
      <w:pPr>
        <w:jc w:val="both"/>
        <w:rPr>
          <w:sz w:val="28"/>
          <w:szCs w:val="28"/>
          <w:lang w:val="uk-UA"/>
        </w:rPr>
      </w:pPr>
    </w:p>
    <w:p w:rsidR="002406B3" w:rsidRDefault="006C5758" w:rsidP="00627E78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F51B8B">
        <w:rPr>
          <w:sz w:val="28"/>
          <w:szCs w:val="28"/>
          <w:lang w:val="uk-UA"/>
        </w:rPr>
        <w:t>5.5. Регламент Фестивалю-конкурсу</w:t>
      </w:r>
      <w:r w:rsidR="00C579EA">
        <w:rPr>
          <w:sz w:val="28"/>
          <w:szCs w:val="28"/>
          <w:lang w:val="uk-UA"/>
        </w:rPr>
        <w:t xml:space="preserve"> буде сформований і повідомлений учасникам</w:t>
      </w:r>
      <w:r>
        <w:rPr>
          <w:sz w:val="28"/>
          <w:szCs w:val="28"/>
          <w:lang w:val="uk-UA"/>
        </w:rPr>
        <w:t xml:space="preserve"> пізніше</w:t>
      </w:r>
      <w:r w:rsidR="00627E78">
        <w:rPr>
          <w:sz w:val="28"/>
          <w:szCs w:val="28"/>
          <w:lang w:val="uk-UA"/>
        </w:rPr>
        <w:t>.</w:t>
      </w:r>
      <w:r w:rsidR="001610DD">
        <w:rPr>
          <w:sz w:val="28"/>
          <w:szCs w:val="28"/>
          <w:lang w:val="uk-UA"/>
        </w:rPr>
        <w:t xml:space="preserve"> Передбачається </w:t>
      </w:r>
      <w:r w:rsidR="00684A2A">
        <w:rPr>
          <w:sz w:val="28"/>
          <w:szCs w:val="28"/>
          <w:lang w:val="uk-UA"/>
        </w:rPr>
        <w:t xml:space="preserve">проведення майстер-класів. </w:t>
      </w:r>
    </w:p>
    <w:p w:rsidR="00F51B8B" w:rsidRPr="00684A2A" w:rsidRDefault="002406B3" w:rsidP="00627E78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базі Миколаївської філії</w:t>
      </w:r>
      <w:r w:rsidRPr="006E22E9">
        <w:rPr>
          <w:sz w:val="28"/>
          <w:szCs w:val="28"/>
          <w:lang w:val="uk-UA"/>
        </w:rPr>
        <w:t xml:space="preserve"> Київського національного університету культури і мистецтв</w:t>
      </w:r>
      <w:r>
        <w:rPr>
          <w:sz w:val="28"/>
          <w:szCs w:val="28"/>
          <w:lang w:val="uk-UA"/>
        </w:rPr>
        <w:t xml:space="preserve"> відбудеться </w:t>
      </w:r>
      <w:r w:rsidR="00684A2A">
        <w:rPr>
          <w:sz w:val="28"/>
          <w:szCs w:val="28"/>
          <w:lang w:val="uk-UA"/>
        </w:rPr>
        <w:t>ІІ</w:t>
      </w:r>
      <w:r>
        <w:rPr>
          <w:sz w:val="28"/>
          <w:szCs w:val="28"/>
          <w:lang w:val="uk-UA"/>
        </w:rPr>
        <w:t xml:space="preserve"> Всеукраїнська</w:t>
      </w:r>
      <w:r w:rsidR="00684A2A">
        <w:rPr>
          <w:sz w:val="28"/>
          <w:szCs w:val="28"/>
          <w:lang w:val="uk-UA"/>
        </w:rPr>
        <w:t xml:space="preserve"> </w:t>
      </w:r>
      <w:r w:rsidR="001610DD" w:rsidRPr="00684A2A">
        <w:rPr>
          <w:sz w:val="28"/>
          <w:szCs w:val="28"/>
          <w:lang w:val="uk-UA"/>
        </w:rPr>
        <w:t>науково</w:t>
      </w:r>
      <w:r>
        <w:rPr>
          <w:sz w:val="28"/>
          <w:szCs w:val="28"/>
          <w:lang w:val="uk-UA"/>
        </w:rPr>
        <w:t xml:space="preserve">-практична </w:t>
      </w:r>
      <w:r w:rsidR="00684A2A" w:rsidRPr="00684A2A">
        <w:rPr>
          <w:sz w:val="28"/>
          <w:szCs w:val="28"/>
          <w:lang w:val="uk-UA"/>
        </w:rPr>
        <w:t>кон</w:t>
      </w:r>
      <w:r>
        <w:rPr>
          <w:sz w:val="28"/>
          <w:szCs w:val="28"/>
          <w:lang w:val="uk-UA"/>
        </w:rPr>
        <w:t>ференція</w:t>
      </w:r>
      <w:r w:rsidR="00684A2A" w:rsidRPr="00684A2A">
        <w:rPr>
          <w:sz w:val="28"/>
          <w:szCs w:val="28"/>
          <w:lang w:val="uk-UA"/>
        </w:rPr>
        <w:t xml:space="preserve"> «Стан та перспективи розвитку культурологічної науки в Україні»</w:t>
      </w:r>
      <w:r w:rsidR="00684A2A">
        <w:rPr>
          <w:sz w:val="28"/>
          <w:szCs w:val="28"/>
          <w:lang w:val="uk-UA"/>
        </w:rPr>
        <w:t>.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</w:p>
    <w:p w:rsidR="00F51B8B" w:rsidRDefault="006C5758" w:rsidP="00F51B8B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F51B8B">
        <w:rPr>
          <w:sz w:val="28"/>
          <w:szCs w:val="28"/>
          <w:lang w:val="uk-UA"/>
        </w:rPr>
        <w:t xml:space="preserve">5.6. Заявки та іншу інформацію надсилати за електронною адресою </w:t>
      </w:r>
      <w:hyperlink r:id="rId10" w:history="1">
        <w:r w:rsidR="00F51B8B" w:rsidRPr="00F076FD">
          <w:rPr>
            <w:rStyle w:val="a3"/>
            <w:sz w:val="28"/>
            <w:szCs w:val="28"/>
            <w:lang w:val="en-US"/>
          </w:rPr>
          <w:t>osvik</w:t>
        </w:r>
        <w:r w:rsidR="00F51B8B" w:rsidRPr="00F076FD">
          <w:rPr>
            <w:rStyle w:val="a3"/>
            <w:sz w:val="28"/>
            <w:szCs w:val="28"/>
          </w:rPr>
          <w:t>@</w:t>
        </w:r>
        <w:r w:rsidR="00F51B8B" w:rsidRPr="00F076FD">
          <w:rPr>
            <w:rStyle w:val="a3"/>
            <w:sz w:val="28"/>
            <w:szCs w:val="28"/>
            <w:lang w:val="en-US"/>
          </w:rPr>
          <w:t>i</w:t>
        </w:r>
        <w:r w:rsidR="00F51B8B" w:rsidRPr="00F076FD">
          <w:rPr>
            <w:rStyle w:val="a3"/>
            <w:sz w:val="28"/>
            <w:szCs w:val="28"/>
          </w:rPr>
          <w:t>.</w:t>
        </w:r>
        <w:r w:rsidR="00F51B8B" w:rsidRPr="00F076FD">
          <w:rPr>
            <w:rStyle w:val="a3"/>
            <w:sz w:val="28"/>
            <w:szCs w:val="28"/>
            <w:lang w:val="en-US"/>
          </w:rPr>
          <w:t>ua</w:t>
        </w:r>
      </w:hyperlink>
      <w:r w:rsidR="00F51B8B">
        <w:rPr>
          <w:sz w:val="28"/>
          <w:szCs w:val="28"/>
          <w:lang w:val="uk-UA"/>
        </w:rPr>
        <w:t xml:space="preserve">  з позначкою «Золота струна»</w:t>
      </w:r>
      <w:r w:rsidR="00627E78">
        <w:rPr>
          <w:sz w:val="28"/>
          <w:szCs w:val="28"/>
          <w:lang w:val="uk-UA"/>
        </w:rPr>
        <w:t>. Довідки за тел. 050-318-02-55, 096-082-93-13.</w:t>
      </w: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</w:p>
    <w:p w:rsidR="00F51B8B" w:rsidRDefault="00F51B8B" w:rsidP="00F51B8B">
      <w:pPr>
        <w:ind w:firstLine="540"/>
        <w:jc w:val="both"/>
        <w:rPr>
          <w:sz w:val="28"/>
          <w:szCs w:val="28"/>
          <w:lang w:val="uk-UA"/>
        </w:rPr>
      </w:pPr>
    </w:p>
    <w:p w:rsidR="00627E78" w:rsidRDefault="00627E78" w:rsidP="00F51B8B">
      <w:pPr>
        <w:jc w:val="both"/>
        <w:rPr>
          <w:sz w:val="28"/>
          <w:szCs w:val="28"/>
          <w:lang w:val="uk-UA"/>
        </w:rPr>
      </w:pPr>
    </w:p>
    <w:p w:rsidR="00B2603C" w:rsidRDefault="00B2603C" w:rsidP="00F51B8B">
      <w:pPr>
        <w:jc w:val="both"/>
        <w:rPr>
          <w:sz w:val="28"/>
          <w:szCs w:val="28"/>
          <w:lang w:val="uk-UA"/>
        </w:rPr>
      </w:pPr>
    </w:p>
    <w:p w:rsidR="006C5758" w:rsidRDefault="006C5758" w:rsidP="00F51B8B">
      <w:pPr>
        <w:jc w:val="both"/>
        <w:rPr>
          <w:sz w:val="28"/>
          <w:szCs w:val="28"/>
          <w:lang w:val="uk-UA"/>
        </w:rPr>
      </w:pPr>
    </w:p>
    <w:p w:rsidR="00F076FD" w:rsidRDefault="00F51B8B" w:rsidP="00F51B8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</w:t>
      </w:r>
    </w:p>
    <w:p w:rsidR="00F51B8B" w:rsidRDefault="00F51B8B" w:rsidP="00F51B8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Додаток  до Положення </w:t>
      </w:r>
    </w:p>
    <w:p w:rsidR="00F51B8B" w:rsidRDefault="00F51B8B" w:rsidP="00F51B8B">
      <w:pPr>
        <w:rPr>
          <w:sz w:val="28"/>
          <w:szCs w:val="28"/>
          <w:lang w:val="uk-UA"/>
        </w:rPr>
      </w:pPr>
    </w:p>
    <w:p w:rsidR="00F51B8B" w:rsidRDefault="00F51B8B" w:rsidP="00F51B8B">
      <w:pPr>
        <w:jc w:val="center"/>
        <w:rPr>
          <w:sz w:val="28"/>
          <w:szCs w:val="28"/>
        </w:rPr>
      </w:pPr>
      <w:r>
        <w:rPr>
          <w:sz w:val="28"/>
          <w:szCs w:val="28"/>
        </w:rPr>
        <w:t>(ЗАПОВНЮЄТЬСЯ  ДРУКОВАНИМИ  ЛІТЕРАМИ)</w:t>
      </w:r>
    </w:p>
    <w:p w:rsidR="00F51B8B" w:rsidRDefault="00F51B8B" w:rsidP="00F51B8B">
      <w:pPr>
        <w:rPr>
          <w:lang w:val="uk-UA"/>
        </w:rPr>
      </w:pPr>
    </w:p>
    <w:p w:rsidR="00F51B8B" w:rsidRDefault="00F51B8B" w:rsidP="00F51B8B">
      <w:pPr>
        <w:pStyle w:val="2"/>
        <w:numPr>
          <w:ilvl w:val="1"/>
          <w:numId w:val="1"/>
        </w:numPr>
        <w:rPr>
          <w:b/>
        </w:rPr>
      </w:pPr>
      <w:r>
        <w:rPr>
          <w:b/>
        </w:rPr>
        <w:t>АНКЕТА-ЗАЯВКА</w:t>
      </w:r>
    </w:p>
    <w:p w:rsidR="00F51B8B" w:rsidRDefault="00F51B8B" w:rsidP="00F51B8B">
      <w:pPr>
        <w:pStyle w:val="2"/>
        <w:numPr>
          <w:ilvl w:val="1"/>
          <w:numId w:val="1"/>
        </w:numPr>
      </w:pPr>
      <w:r>
        <w:t>учасника Регіонального відкритого фестивалю-конкурсу</w:t>
      </w:r>
    </w:p>
    <w:p w:rsidR="00F51B8B" w:rsidRDefault="00F51B8B" w:rsidP="00F51B8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народно-інструментальної музики</w:t>
      </w:r>
    </w:p>
    <w:p w:rsidR="00F51B8B" w:rsidRDefault="00F51B8B" w:rsidP="00F51B8B">
      <w:pPr>
        <w:pStyle w:val="2"/>
        <w:numPr>
          <w:ilvl w:val="1"/>
          <w:numId w:val="1"/>
        </w:numPr>
        <w:rPr>
          <w:b/>
        </w:rPr>
      </w:pPr>
      <w:r>
        <w:t>«Золота струна»</w:t>
      </w:r>
      <w:r>
        <w:rPr>
          <w:b/>
        </w:rPr>
        <w:t xml:space="preserve">  </w:t>
      </w:r>
    </w:p>
    <w:p w:rsidR="00F51B8B" w:rsidRDefault="00F51B8B" w:rsidP="00F51B8B">
      <w:pPr>
        <w:jc w:val="center"/>
        <w:rPr>
          <w:sz w:val="28"/>
          <w:lang w:val="uk-UA"/>
        </w:rPr>
      </w:pPr>
    </w:p>
    <w:p w:rsidR="00F51B8B" w:rsidRDefault="00F51B8B" w:rsidP="00F51B8B">
      <w:pPr>
        <w:tabs>
          <w:tab w:val="left" w:pos="360"/>
        </w:tabs>
        <w:jc w:val="both"/>
        <w:rPr>
          <w:i/>
          <w:sz w:val="22"/>
          <w:lang w:val="uk-UA"/>
        </w:rPr>
      </w:pPr>
      <w:r>
        <w:rPr>
          <w:i/>
          <w:sz w:val="22"/>
          <w:lang w:val="uk-UA"/>
        </w:rPr>
        <w:t>Номінація ___________________________________________________________________________</w:t>
      </w:r>
    </w:p>
    <w:p w:rsidR="00F51B8B" w:rsidRDefault="00F51B8B" w:rsidP="00F51B8B">
      <w:pPr>
        <w:tabs>
          <w:tab w:val="left" w:pos="360"/>
        </w:tabs>
        <w:jc w:val="both"/>
        <w:rPr>
          <w:i/>
          <w:sz w:val="22"/>
          <w:lang w:val="uk-UA"/>
        </w:rPr>
      </w:pPr>
    </w:p>
    <w:p w:rsidR="00F51B8B" w:rsidRDefault="00F51B8B" w:rsidP="00F51B8B">
      <w:pPr>
        <w:tabs>
          <w:tab w:val="left" w:pos="360"/>
        </w:tabs>
        <w:jc w:val="both"/>
        <w:rPr>
          <w:i/>
          <w:sz w:val="22"/>
          <w:lang w:val="uk-UA"/>
        </w:rPr>
      </w:pPr>
      <w:r>
        <w:rPr>
          <w:i/>
          <w:sz w:val="22"/>
          <w:lang w:val="uk-UA"/>
        </w:rPr>
        <w:t>Категорія __________________________________________________________________________</w:t>
      </w:r>
    </w:p>
    <w:p w:rsidR="00F51B8B" w:rsidRDefault="00F51B8B" w:rsidP="00F51B8B">
      <w:pPr>
        <w:tabs>
          <w:tab w:val="left" w:pos="360"/>
        </w:tabs>
        <w:jc w:val="both"/>
        <w:rPr>
          <w:i/>
          <w:sz w:val="22"/>
          <w:lang w:val="uk-UA"/>
        </w:rPr>
      </w:pPr>
    </w:p>
    <w:p w:rsidR="00F51B8B" w:rsidRDefault="00F51B8B" w:rsidP="00F51B8B">
      <w:pPr>
        <w:tabs>
          <w:tab w:val="left" w:pos="360"/>
        </w:tabs>
        <w:jc w:val="both"/>
        <w:rPr>
          <w:i/>
          <w:sz w:val="22"/>
          <w:lang w:val="uk-UA"/>
        </w:rPr>
      </w:pPr>
      <w:r>
        <w:rPr>
          <w:i/>
          <w:sz w:val="22"/>
          <w:lang w:val="uk-UA"/>
        </w:rPr>
        <w:t>Назва колективу (або П.І.Б соліста),____________________________________________________</w:t>
      </w:r>
    </w:p>
    <w:p w:rsidR="00F51B8B" w:rsidRDefault="00F51B8B" w:rsidP="00F51B8B">
      <w:pPr>
        <w:tabs>
          <w:tab w:val="left" w:pos="360"/>
        </w:tabs>
        <w:jc w:val="both"/>
        <w:rPr>
          <w:i/>
          <w:sz w:val="22"/>
          <w:lang w:val="uk-UA"/>
        </w:rPr>
      </w:pPr>
    </w:p>
    <w:p w:rsidR="00F51B8B" w:rsidRDefault="00F51B8B" w:rsidP="00F51B8B">
      <w:pPr>
        <w:pBdr>
          <w:bottom w:val="single" w:sz="8" w:space="3" w:color="000000"/>
        </w:pBdr>
        <w:tabs>
          <w:tab w:val="left" w:pos="360"/>
        </w:tabs>
        <w:jc w:val="both"/>
        <w:rPr>
          <w:i/>
          <w:lang w:val="uk-UA"/>
        </w:rPr>
      </w:pPr>
      <w:r>
        <w:rPr>
          <w:i/>
          <w:lang w:val="uk-UA"/>
        </w:rPr>
        <w:t>Кількість осіб колективу __________________________________________________________</w:t>
      </w:r>
    </w:p>
    <w:p w:rsidR="00F51B8B" w:rsidRDefault="00F51B8B" w:rsidP="00F51B8B">
      <w:pPr>
        <w:pBdr>
          <w:bottom w:val="single" w:sz="8" w:space="3" w:color="000000"/>
        </w:pBdr>
        <w:tabs>
          <w:tab w:val="left" w:pos="360"/>
        </w:tabs>
        <w:jc w:val="both"/>
        <w:rPr>
          <w:i/>
          <w:lang w:val="uk-UA"/>
        </w:rPr>
      </w:pPr>
    </w:p>
    <w:p w:rsidR="00F51B8B" w:rsidRDefault="00F51B8B" w:rsidP="00F51B8B">
      <w:pPr>
        <w:pBdr>
          <w:bottom w:val="single" w:sz="8" w:space="3" w:color="000000"/>
        </w:pBdr>
        <w:tabs>
          <w:tab w:val="left" w:pos="360"/>
        </w:tabs>
        <w:jc w:val="both"/>
        <w:rPr>
          <w:i/>
          <w:lang w:val="uk-UA"/>
        </w:rPr>
      </w:pPr>
      <w:r>
        <w:rPr>
          <w:i/>
          <w:lang w:val="uk-UA"/>
        </w:rPr>
        <w:t>ПІБ викладача___________________________________________________________________</w:t>
      </w:r>
    </w:p>
    <w:p w:rsidR="00F51B8B" w:rsidRDefault="00F51B8B" w:rsidP="00F51B8B">
      <w:pPr>
        <w:pBdr>
          <w:bottom w:val="single" w:sz="8" w:space="3" w:color="000000"/>
        </w:pBdr>
        <w:tabs>
          <w:tab w:val="left" w:pos="360"/>
        </w:tabs>
        <w:jc w:val="both"/>
        <w:rPr>
          <w:i/>
          <w:lang w:val="uk-UA"/>
        </w:rPr>
      </w:pPr>
      <w:r>
        <w:rPr>
          <w:i/>
          <w:lang w:val="uk-UA"/>
        </w:rPr>
        <w:t xml:space="preserve"> </w:t>
      </w:r>
    </w:p>
    <w:p w:rsidR="00F51B8B" w:rsidRDefault="00F51B8B" w:rsidP="00F51B8B">
      <w:pPr>
        <w:pBdr>
          <w:bottom w:val="single" w:sz="8" w:space="3" w:color="000000"/>
        </w:pBdr>
        <w:tabs>
          <w:tab w:val="left" w:pos="360"/>
        </w:tabs>
        <w:jc w:val="both"/>
        <w:rPr>
          <w:i/>
          <w:lang w:val="uk-UA"/>
        </w:rPr>
      </w:pPr>
      <w:r>
        <w:rPr>
          <w:i/>
          <w:lang w:val="uk-UA"/>
        </w:rPr>
        <w:t>ПІБ концертмейстера____________________________________________________________</w:t>
      </w:r>
    </w:p>
    <w:p w:rsidR="00F51B8B" w:rsidRDefault="00F51B8B" w:rsidP="00F51B8B">
      <w:pPr>
        <w:pBdr>
          <w:bottom w:val="single" w:sz="8" w:space="3" w:color="000000"/>
        </w:pBdr>
        <w:tabs>
          <w:tab w:val="left" w:pos="360"/>
        </w:tabs>
        <w:jc w:val="both"/>
        <w:rPr>
          <w:i/>
          <w:lang w:val="uk-UA"/>
        </w:rPr>
      </w:pPr>
    </w:p>
    <w:p w:rsidR="00F51B8B" w:rsidRDefault="00F51B8B" w:rsidP="00F51B8B">
      <w:pPr>
        <w:pBdr>
          <w:bottom w:val="single" w:sz="8" w:space="3" w:color="000000"/>
        </w:pBdr>
        <w:tabs>
          <w:tab w:val="left" w:pos="360"/>
        </w:tabs>
        <w:jc w:val="both"/>
        <w:rPr>
          <w:i/>
          <w:lang w:val="uk-UA"/>
        </w:rPr>
      </w:pPr>
      <w:r>
        <w:rPr>
          <w:i/>
          <w:lang w:val="uk-UA"/>
        </w:rPr>
        <w:t>ПІБ соліста колективу ___________________________________________________________</w:t>
      </w:r>
    </w:p>
    <w:p w:rsidR="00F51B8B" w:rsidRDefault="00F51B8B" w:rsidP="00F51B8B">
      <w:pPr>
        <w:pBdr>
          <w:bottom w:val="single" w:sz="8" w:space="3" w:color="000000"/>
        </w:pBdr>
        <w:tabs>
          <w:tab w:val="left" w:pos="360"/>
        </w:tabs>
        <w:jc w:val="both"/>
        <w:rPr>
          <w:i/>
          <w:lang w:val="uk-UA"/>
        </w:rPr>
      </w:pPr>
    </w:p>
    <w:p w:rsidR="00F51B8B" w:rsidRDefault="00F51B8B" w:rsidP="00F51B8B">
      <w:pPr>
        <w:pBdr>
          <w:bottom w:val="single" w:sz="8" w:space="3" w:color="000000"/>
        </w:pBdr>
        <w:tabs>
          <w:tab w:val="left" w:pos="360"/>
        </w:tabs>
        <w:jc w:val="both"/>
        <w:rPr>
          <w:i/>
          <w:lang w:val="uk-UA"/>
        </w:rPr>
      </w:pPr>
      <w:r>
        <w:rPr>
          <w:i/>
          <w:lang w:val="uk-UA"/>
        </w:rPr>
        <w:t>Назва організації________________________________________________________________</w:t>
      </w:r>
    </w:p>
    <w:p w:rsidR="00F51B8B" w:rsidRDefault="00F51B8B" w:rsidP="00F51B8B">
      <w:pPr>
        <w:pBdr>
          <w:bottom w:val="single" w:sz="8" w:space="3" w:color="000000"/>
        </w:pBdr>
        <w:tabs>
          <w:tab w:val="left" w:pos="360"/>
        </w:tabs>
        <w:jc w:val="both"/>
        <w:rPr>
          <w:i/>
          <w:sz w:val="22"/>
          <w:lang w:val="uk-UA"/>
        </w:rPr>
      </w:pPr>
    </w:p>
    <w:p w:rsidR="00F51B8B" w:rsidRDefault="00F51B8B" w:rsidP="00F51B8B">
      <w:pPr>
        <w:pBdr>
          <w:bottom w:val="single" w:sz="8" w:space="3" w:color="000000"/>
        </w:pBdr>
        <w:tabs>
          <w:tab w:val="left" w:pos="360"/>
        </w:tabs>
        <w:jc w:val="both"/>
        <w:rPr>
          <w:i/>
          <w:sz w:val="22"/>
          <w:lang w:val="uk-UA"/>
        </w:rPr>
      </w:pPr>
      <w:r>
        <w:rPr>
          <w:i/>
          <w:sz w:val="22"/>
          <w:lang w:val="uk-UA"/>
        </w:rPr>
        <w:t>Місто, село, область _________________________________________________________________</w:t>
      </w:r>
      <w:r>
        <w:rPr>
          <w:i/>
          <w:sz w:val="22"/>
          <w:lang w:val="uk-UA"/>
        </w:rPr>
        <w:br/>
      </w:r>
      <w:r>
        <w:rPr>
          <w:i/>
          <w:sz w:val="22"/>
          <w:lang w:val="uk-UA"/>
        </w:rPr>
        <w:br/>
        <w:t>Для колективів: художній керівник, головний диригент (П.І.Б., звання) ________________________________________________________________________________________________________________________________________________________________________</w:t>
      </w:r>
    </w:p>
    <w:p w:rsidR="00F51B8B" w:rsidRDefault="00F51B8B" w:rsidP="00F51B8B">
      <w:pPr>
        <w:pBdr>
          <w:bottom w:val="single" w:sz="8" w:space="3" w:color="000000"/>
        </w:pBdr>
        <w:tabs>
          <w:tab w:val="left" w:pos="360"/>
        </w:tabs>
        <w:jc w:val="both"/>
        <w:rPr>
          <w:i/>
          <w:sz w:val="22"/>
          <w:lang w:val="uk-UA"/>
        </w:rPr>
      </w:pPr>
    </w:p>
    <w:p w:rsidR="00F51B8B" w:rsidRDefault="00F51B8B" w:rsidP="00F51B8B">
      <w:pPr>
        <w:pBdr>
          <w:bottom w:val="single" w:sz="8" w:space="3" w:color="000000"/>
        </w:pBdr>
        <w:tabs>
          <w:tab w:val="left" w:pos="360"/>
        </w:tabs>
        <w:jc w:val="both"/>
        <w:rPr>
          <w:i/>
          <w:sz w:val="22"/>
          <w:lang w:val="uk-UA"/>
        </w:rPr>
      </w:pPr>
      <w:r>
        <w:rPr>
          <w:i/>
          <w:sz w:val="22"/>
          <w:lang w:val="uk-UA"/>
        </w:rPr>
        <w:t>Контактна адреса, індекс, код міста, контактний телефон ________________________________</w:t>
      </w:r>
      <w:r>
        <w:rPr>
          <w:i/>
          <w:sz w:val="22"/>
          <w:lang w:val="uk-UA"/>
        </w:rPr>
        <w:br/>
        <w:t>____________________________________________________________________________________</w:t>
      </w:r>
      <w:r>
        <w:rPr>
          <w:i/>
          <w:sz w:val="22"/>
          <w:lang w:val="uk-UA"/>
        </w:rPr>
        <w:br/>
      </w:r>
    </w:p>
    <w:p w:rsidR="00F51B8B" w:rsidRDefault="00F51B8B" w:rsidP="00F51B8B">
      <w:pPr>
        <w:jc w:val="both"/>
        <w:rPr>
          <w:i/>
          <w:sz w:val="28"/>
          <w:lang w:val="uk-UA"/>
        </w:rPr>
      </w:pPr>
    </w:p>
    <w:p w:rsidR="00F51B8B" w:rsidRDefault="00F51B8B" w:rsidP="00F51B8B">
      <w:pPr>
        <w:jc w:val="both"/>
        <w:rPr>
          <w:i/>
          <w:sz w:val="28"/>
          <w:lang w:val="uk-UA"/>
        </w:rPr>
      </w:pPr>
      <w:r>
        <w:rPr>
          <w:i/>
          <w:sz w:val="28"/>
          <w:lang w:val="uk-UA"/>
        </w:rPr>
        <w:t xml:space="preserve">КОНКУРСНА ПРОГРАМА </w:t>
      </w:r>
      <w:r>
        <w:rPr>
          <w:i/>
          <w:lang w:val="uk-UA"/>
        </w:rPr>
        <w:t>(з хронометражем.)</w:t>
      </w:r>
      <w:r>
        <w:rPr>
          <w:i/>
          <w:sz w:val="28"/>
          <w:lang w:val="uk-UA"/>
        </w:rPr>
        <w:t>:</w:t>
      </w:r>
    </w:p>
    <w:p w:rsidR="00F51B8B" w:rsidRDefault="00F51B8B" w:rsidP="00F51B8B">
      <w:pPr>
        <w:jc w:val="both"/>
        <w:rPr>
          <w:sz w:val="28"/>
          <w:lang w:val="uk-UA"/>
        </w:rPr>
      </w:pPr>
      <w:r>
        <w:rPr>
          <w:sz w:val="28"/>
          <w:lang w:val="uk-UA"/>
        </w:rPr>
        <w:t>1.___________________________________________________________________</w:t>
      </w:r>
    </w:p>
    <w:p w:rsidR="00F51B8B" w:rsidRDefault="00F51B8B" w:rsidP="00F51B8B">
      <w:pPr>
        <w:jc w:val="both"/>
        <w:rPr>
          <w:sz w:val="28"/>
          <w:lang w:val="uk-UA"/>
        </w:rPr>
      </w:pPr>
      <w:r>
        <w:rPr>
          <w:sz w:val="28"/>
          <w:lang w:val="uk-UA"/>
        </w:rPr>
        <w:t>2.___________________________________________________________________</w:t>
      </w:r>
    </w:p>
    <w:p w:rsidR="00F51B8B" w:rsidRDefault="00F51B8B" w:rsidP="00F51B8B">
      <w:pPr>
        <w:jc w:val="both"/>
        <w:rPr>
          <w:sz w:val="28"/>
          <w:lang w:val="uk-UA"/>
        </w:rPr>
      </w:pPr>
      <w:r>
        <w:rPr>
          <w:sz w:val="28"/>
          <w:lang w:val="uk-UA"/>
        </w:rPr>
        <w:t>3.________________________________________________________________</w:t>
      </w:r>
    </w:p>
    <w:p w:rsidR="00F51B8B" w:rsidRDefault="00F51B8B" w:rsidP="00F51B8B">
      <w:pPr>
        <w:pStyle w:val="a6"/>
        <w:ind w:firstLine="0"/>
        <w:rPr>
          <w:b/>
          <w:i/>
          <w:sz w:val="22"/>
          <w:lang w:val="uk-UA"/>
        </w:rPr>
      </w:pPr>
    </w:p>
    <w:p w:rsidR="00F51B8B" w:rsidRDefault="00F51B8B" w:rsidP="00F51B8B">
      <w:pPr>
        <w:pStyle w:val="a4"/>
        <w:rPr>
          <w:sz w:val="22"/>
        </w:rPr>
      </w:pPr>
      <w:proofErr w:type="spellStart"/>
      <w:r>
        <w:rPr>
          <w:sz w:val="22"/>
        </w:rPr>
        <w:t>.До</w:t>
      </w:r>
      <w:proofErr w:type="spellEnd"/>
      <w:r>
        <w:rPr>
          <w:sz w:val="22"/>
        </w:rPr>
        <w:t xml:space="preserve"> анкети-заявки </w:t>
      </w:r>
      <w:r w:rsidR="00924142">
        <w:rPr>
          <w:sz w:val="22"/>
        </w:rPr>
        <w:t xml:space="preserve">(для учасників ІІ-го туру) </w:t>
      </w:r>
      <w:r>
        <w:rPr>
          <w:sz w:val="22"/>
        </w:rPr>
        <w:t>додаються:</w:t>
      </w:r>
    </w:p>
    <w:p w:rsidR="00F51B8B" w:rsidRDefault="00F51B8B" w:rsidP="00F51B8B">
      <w:pPr>
        <w:ind w:left="360"/>
        <w:rPr>
          <w:lang w:val="uk-UA"/>
        </w:rPr>
      </w:pPr>
      <w:r>
        <w:rPr>
          <w:lang w:val="uk-UA"/>
        </w:rPr>
        <w:t xml:space="preserve">кольорова якісна фотокартка у форматі </w:t>
      </w:r>
      <w:r>
        <w:rPr>
          <w:lang w:val="en-US"/>
        </w:rPr>
        <w:t>jpg</w:t>
      </w:r>
      <w:r>
        <w:rPr>
          <w:lang w:val="uk-UA"/>
        </w:rPr>
        <w:t>;</w:t>
      </w:r>
    </w:p>
    <w:p w:rsidR="00F51B8B" w:rsidRDefault="00F51B8B" w:rsidP="00F51B8B">
      <w:pPr>
        <w:ind w:left="360"/>
        <w:rPr>
          <w:lang w:val="uk-UA"/>
        </w:rPr>
      </w:pPr>
      <w:r>
        <w:rPr>
          <w:lang w:val="uk-UA"/>
        </w:rPr>
        <w:t>стисла творча біографія;</w:t>
      </w:r>
    </w:p>
    <w:p w:rsidR="00F51B8B" w:rsidRDefault="00F51B8B" w:rsidP="00F51B8B">
      <w:pPr>
        <w:ind w:left="360"/>
        <w:rPr>
          <w:lang w:val="uk-UA"/>
        </w:rPr>
      </w:pPr>
      <w:r>
        <w:rPr>
          <w:lang w:val="uk-UA"/>
        </w:rPr>
        <w:t>список учасників і супроводжуючих осіб;</w:t>
      </w:r>
    </w:p>
    <w:p w:rsidR="00F51B8B" w:rsidRDefault="00F51B8B" w:rsidP="00F51B8B">
      <w:pPr>
        <w:ind w:left="360"/>
        <w:rPr>
          <w:lang w:val="uk-UA"/>
        </w:rPr>
      </w:pPr>
      <w:r>
        <w:rPr>
          <w:lang w:val="uk-UA"/>
        </w:rPr>
        <w:t>копія документу про сплату організаційного внеску;</w:t>
      </w:r>
    </w:p>
    <w:p w:rsidR="00F51B8B" w:rsidRDefault="00F51B8B" w:rsidP="00F51B8B">
      <w:pPr>
        <w:ind w:left="360"/>
        <w:rPr>
          <w:lang w:val="uk-UA"/>
        </w:rPr>
      </w:pPr>
      <w:r>
        <w:rPr>
          <w:lang w:val="uk-UA"/>
        </w:rPr>
        <w:t>заявка на листи подяки спонсорам колективів та окремих виконавців;</w:t>
      </w:r>
    </w:p>
    <w:p w:rsidR="00F51B8B" w:rsidRDefault="00924142" w:rsidP="00F51B8B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F51B8B">
        <w:rPr>
          <w:sz w:val="24"/>
          <w:szCs w:val="24"/>
        </w:rPr>
        <w:t>заявка на послуги з харчування та проживання.</w:t>
      </w:r>
    </w:p>
    <w:p w:rsidR="00F51B8B" w:rsidRDefault="00F51B8B" w:rsidP="00F51B8B">
      <w:pPr>
        <w:pStyle w:val="a4"/>
        <w:rPr>
          <w:sz w:val="24"/>
          <w:szCs w:val="24"/>
        </w:rPr>
      </w:pPr>
    </w:p>
    <w:p w:rsidR="00F51B8B" w:rsidRDefault="00F51B8B" w:rsidP="00F51B8B">
      <w:pPr>
        <w:pStyle w:val="a6"/>
        <w:ind w:firstLine="0"/>
        <w:rPr>
          <w:lang w:val="uk-UA"/>
        </w:rPr>
      </w:pPr>
      <w:r>
        <w:rPr>
          <w:lang w:val="uk-UA"/>
        </w:rPr>
        <w:t>З умовами Фестивалю-конкурсу ознайомлені і зобов’язуємось їх виконувати.</w:t>
      </w:r>
    </w:p>
    <w:p w:rsidR="00F51B8B" w:rsidRDefault="00F51B8B" w:rsidP="00F51B8B">
      <w:pPr>
        <w:pStyle w:val="a6"/>
        <w:ind w:firstLine="0"/>
        <w:rPr>
          <w:lang w:val="uk-UA"/>
        </w:rPr>
      </w:pPr>
    </w:p>
    <w:p w:rsidR="00513014" w:rsidRDefault="00F51B8B" w:rsidP="00F51B8B">
      <w:r>
        <w:rPr>
          <w:lang w:val="uk-UA"/>
        </w:rPr>
        <w:t>Дата_______________                                                  Підпис _______</w:t>
      </w:r>
    </w:p>
    <w:sectPr w:rsidR="00513014" w:rsidSect="003424D6">
      <w:pgSz w:w="11906" w:h="16838"/>
      <w:pgMar w:top="1134" w:right="850" w:bottom="1134" w:left="1418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F51B8B"/>
    <w:rsid w:val="000F1018"/>
    <w:rsid w:val="00150074"/>
    <w:rsid w:val="001610DD"/>
    <w:rsid w:val="001D4CD7"/>
    <w:rsid w:val="001E449F"/>
    <w:rsid w:val="002406B3"/>
    <w:rsid w:val="00310F2B"/>
    <w:rsid w:val="0034111B"/>
    <w:rsid w:val="003424D6"/>
    <w:rsid w:val="00362F10"/>
    <w:rsid w:val="00364001"/>
    <w:rsid w:val="003900B9"/>
    <w:rsid w:val="003A7EF4"/>
    <w:rsid w:val="003E2575"/>
    <w:rsid w:val="00414724"/>
    <w:rsid w:val="0044396A"/>
    <w:rsid w:val="00447EA0"/>
    <w:rsid w:val="004C032F"/>
    <w:rsid w:val="00513014"/>
    <w:rsid w:val="005979A4"/>
    <w:rsid w:val="005A40B3"/>
    <w:rsid w:val="005A6E0B"/>
    <w:rsid w:val="005F7941"/>
    <w:rsid w:val="00627E78"/>
    <w:rsid w:val="006751E4"/>
    <w:rsid w:val="00684A2A"/>
    <w:rsid w:val="006B0149"/>
    <w:rsid w:val="006C5758"/>
    <w:rsid w:val="006E22E9"/>
    <w:rsid w:val="0071642E"/>
    <w:rsid w:val="00737A41"/>
    <w:rsid w:val="00752C99"/>
    <w:rsid w:val="007C45F2"/>
    <w:rsid w:val="007E2335"/>
    <w:rsid w:val="00801E82"/>
    <w:rsid w:val="00824227"/>
    <w:rsid w:val="00852417"/>
    <w:rsid w:val="0086213B"/>
    <w:rsid w:val="008963BA"/>
    <w:rsid w:val="008D2CDE"/>
    <w:rsid w:val="00924142"/>
    <w:rsid w:val="00941AF1"/>
    <w:rsid w:val="00950308"/>
    <w:rsid w:val="00990681"/>
    <w:rsid w:val="009B07C2"/>
    <w:rsid w:val="009D6448"/>
    <w:rsid w:val="00A22345"/>
    <w:rsid w:val="00A475C5"/>
    <w:rsid w:val="00A6755F"/>
    <w:rsid w:val="00A742A2"/>
    <w:rsid w:val="00A90C76"/>
    <w:rsid w:val="00AC5691"/>
    <w:rsid w:val="00B2603C"/>
    <w:rsid w:val="00B34D15"/>
    <w:rsid w:val="00BD1C88"/>
    <w:rsid w:val="00BF1633"/>
    <w:rsid w:val="00C1235A"/>
    <w:rsid w:val="00C579EA"/>
    <w:rsid w:val="00C80EEB"/>
    <w:rsid w:val="00C902B5"/>
    <w:rsid w:val="00C92537"/>
    <w:rsid w:val="00C95921"/>
    <w:rsid w:val="00CA5BAB"/>
    <w:rsid w:val="00CB028A"/>
    <w:rsid w:val="00D761D5"/>
    <w:rsid w:val="00DF3748"/>
    <w:rsid w:val="00E03DB7"/>
    <w:rsid w:val="00E1329D"/>
    <w:rsid w:val="00F076FD"/>
    <w:rsid w:val="00F47DA9"/>
    <w:rsid w:val="00F51B8B"/>
    <w:rsid w:val="00FA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B8B"/>
    <w:rPr>
      <w:rFonts w:eastAsia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F51B8B"/>
    <w:pPr>
      <w:keepNext/>
      <w:tabs>
        <w:tab w:val="num" w:pos="1440"/>
      </w:tabs>
      <w:suppressAutoHyphens/>
      <w:ind w:left="1440" w:hanging="720"/>
      <w:jc w:val="center"/>
      <w:outlineLvl w:val="1"/>
    </w:pPr>
    <w:rPr>
      <w:sz w:val="28"/>
      <w:szCs w:val="20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F51B8B"/>
    <w:rPr>
      <w:rFonts w:eastAsia="Times New Roman" w:cs="Times New Roman"/>
      <w:szCs w:val="20"/>
      <w:lang w:val="uk-UA" w:eastAsia="ar-SA"/>
    </w:rPr>
  </w:style>
  <w:style w:type="character" w:styleId="a3">
    <w:name w:val="Hyperlink"/>
    <w:basedOn w:val="a0"/>
    <w:unhideWhenUsed/>
    <w:rsid w:val="00F51B8B"/>
    <w:rPr>
      <w:color w:val="0000FF"/>
      <w:u w:val="single"/>
    </w:rPr>
  </w:style>
  <w:style w:type="paragraph" w:styleId="a4">
    <w:name w:val="Body Text"/>
    <w:basedOn w:val="a"/>
    <w:link w:val="a5"/>
    <w:semiHidden/>
    <w:unhideWhenUsed/>
    <w:rsid w:val="00F51B8B"/>
    <w:pPr>
      <w:suppressAutoHyphens/>
      <w:jc w:val="both"/>
    </w:pPr>
    <w:rPr>
      <w:sz w:val="28"/>
      <w:szCs w:val="20"/>
      <w:lang w:val="uk-UA" w:eastAsia="ar-SA"/>
    </w:rPr>
  </w:style>
  <w:style w:type="character" w:customStyle="1" w:styleId="a5">
    <w:name w:val="Основной текст Знак"/>
    <w:basedOn w:val="a0"/>
    <w:link w:val="a4"/>
    <w:semiHidden/>
    <w:rsid w:val="00F51B8B"/>
    <w:rPr>
      <w:rFonts w:eastAsia="Times New Roman" w:cs="Times New Roman"/>
      <w:szCs w:val="20"/>
      <w:lang w:val="uk-UA" w:eastAsia="ar-SA"/>
    </w:rPr>
  </w:style>
  <w:style w:type="paragraph" w:styleId="a6">
    <w:name w:val="Body Text Indent"/>
    <w:basedOn w:val="a"/>
    <w:link w:val="a7"/>
    <w:semiHidden/>
    <w:unhideWhenUsed/>
    <w:rsid w:val="00F51B8B"/>
    <w:pPr>
      <w:suppressAutoHyphens/>
      <w:ind w:firstLine="720"/>
      <w:jc w:val="both"/>
    </w:pPr>
    <w:rPr>
      <w:sz w:val="28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semiHidden/>
    <w:rsid w:val="00F51B8B"/>
    <w:rPr>
      <w:rFonts w:eastAsia="Times New Roman" w:cs="Times New Roman"/>
      <w:szCs w:val="20"/>
      <w:lang w:eastAsia="ar-SA"/>
    </w:rPr>
  </w:style>
  <w:style w:type="paragraph" w:styleId="a8">
    <w:name w:val="List Paragraph"/>
    <w:basedOn w:val="a"/>
    <w:uiPriority w:val="34"/>
    <w:qFormat/>
    <w:rsid w:val="00BF1633"/>
    <w:pPr>
      <w:ind w:left="720"/>
      <w:contextualSpacing/>
    </w:pPr>
  </w:style>
  <w:style w:type="character" w:customStyle="1" w:styleId="xfm38815736">
    <w:name w:val="xfm_38815736"/>
    <w:basedOn w:val="a0"/>
    <w:rsid w:val="00362F10"/>
  </w:style>
  <w:style w:type="paragraph" w:styleId="a9">
    <w:name w:val="Normal (Web)"/>
    <w:basedOn w:val="a"/>
    <w:uiPriority w:val="99"/>
    <w:semiHidden/>
    <w:unhideWhenUsed/>
    <w:rsid w:val="005A6E0B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5A6E0B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3E257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E257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knr.mk.gov.u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k-philharmonic.com.u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box2.i.ua/compose/1719636249/?cto=wtKrpa2Nx4Crjw%3D%3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osvik@i.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svik@i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2123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2015-09-01T09:02:00Z</dcterms:created>
  <dcterms:modified xsi:type="dcterms:W3CDTF">2015-12-09T12:42:00Z</dcterms:modified>
</cp:coreProperties>
</file>