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68" w:rsidRPr="00937433" w:rsidRDefault="00E17484">
      <w:pPr>
        <w:rPr>
          <w:b/>
          <w:bCs/>
        </w:rPr>
      </w:pPr>
      <w:r w:rsidRPr="00937433">
        <w:rPr>
          <w:b/>
          <w:bCs/>
        </w:rPr>
        <w:tab/>
      </w:r>
    </w:p>
    <w:p w:rsidR="00E17484" w:rsidRPr="00937433" w:rsidRDefault="00E17484">
      <w:pPr>
        <w:rPr>
          <w:b/>
          <w:bCs/>
        </w:rPr>
      </w:pPr>
    </w:p>
    <w:p w:rsidR="00E17484" w:rsidRPr="00937433" w:rsidRDefault="00E17484">
      <w:pPr>
        <w:rPr>
          <w:b/>
          <w:bCs/>
        </w:rPr>
      </w:pPr>
    </w:p>
    <w:p w:rsidR="00E17484" w:rsidRPr="00937433" w:rsidRDefault="00E17484">
      <w:pPr>
        <w:rPr>
          <w:b/>
          <w:bCs/>
        </w:rPr>
      </w:pPr>
    </w:p>
    <w:p w:rsidR="00E17484" w:rsidRPr="00937433" w:rsidRDefault="00E17484">
      <w:pPr>
        <w:rPr>
          <w:b/>
          <w:bCs/>
        </w:rPr>
      </w:pPr>
    </w:p>
    <w:p w:rsidR="00946E98" w:rsidRDefault="00E17484">
      <w:pPr>
        <w:rPr>
          <w:b/>
          <w:bCs/>
        </w:rPr>
      </w:pPr>
      <w:r w:rsidRPr="00937433">
        <w:rPr>
          <w:b/>
          <w:bCs/>
        </w:rPr>
        <w:tab/>
      </w:r>
      <w:r w:rsidRPr="00937433">
        <w:rPr>
          <w:b/>
          <w:bCs/>
        </w:rPr>
        <w:tab/>
      </w:r>
      <w:r w:rsidRPr="00937433">
        <w:rPr>
          <w:b/>
          <w:bCs/>
        </w:rPr>
        <w:tab/>
      </w:r>
      <w:r w:rsidRPr="00937433">
        <w:rPr>
          <w:b/>
          <w:bCs/>
        </w:rPr>
        <w:tab/>
      </w:r>
      <w:r w:rsidRPr="00937433">
        <w:rPr>
          <w:b/>
          <w:bCs/>
        </w:rPr>
        <w:tab/>
      </w:r>
      <w:r w:rsidRPr="00937433">
        <w:rPr>
          <w:b/>
          <w:bCs/>
        </w:rPr>
        <w:tab/>
      </w:r>
      <w:r w:rsidRPr="00937433">
        <w:rPr>
          <w:b/>
          <w:bCs/>
        </w:rPr>
        <w:tab/>
      </w:r>
    </w:p>
    <w:p w:rsidR="00E17484" w:rsidRPr="00303727" w:rsidRDefault="00946E98" w:rsidP="00946E98">
      <w:pPr>
        <w:bidi/>
        <w:jc w:val="both"/>
        <w:rPr>
          <w:rFonts w:cs="2  Mehr"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03727">
        <w:rPr>
          <w:rFonts w:cs="2  Mehr"/>
          <w:sz w:val="24"/>
          <w:szCs w:val="24"/>
        </w:rPr>
        <w:tab/>
      </w:r>
      <w:r w:rsidRPr="00303727">
        <w:rPr>
          <w:rFonts w:cs="2  Mehr" w:hint="cs"/>
          <w:sz w:val="24"/>
          <w:szCs w:val="24"/>
          <w:rtl/>
          <w:lang w:bidi="fa-IR"/>
        </w:rPr>
        <w:t xml:space="preserve">سند اولیه مانیتورینگ </w:t>
      </w:r>
      <w:r w:rsidRPr="00303727">
        <w:rPr>
          <w:rFonts w:cs="2  Mehr"/>
          <w:sz w:val="24"/>
          <w:szCs w:val="24"/>
          <w:lang w:bidi="fa-IR"/>
        </w:rPr>
        <w:t xml:space="preserve">app </w:t>
      </w:r>
      <w:r w:rsidRPr="00303727">
        <w:rPr>
          <w:rFonts w:cs="2  Mehr" w:hint="cs"/>
          <w:sz w:val="24"/>
          <w:szCs w:val="24"/>
          <w:rtl/>
          <w:lang w:bidi="fa-IR"/>
        </w:rPr>
        <w:t xml:space="preserve">های مجتمع </w:t>
      </w:r>
      <w:r w:rsidR="00E17484" w:rsidRPr="00303727">
        <w:rPr>
          <w:rFonts w:cs="2  Mehr"/>
          <w:sz w:val="24"/>
          <w:szCs w:val="24"/>
        </w:rPr>
        <w:tab/>
      </w:r>
      <w:r w:rsidR="00E17484" w:rsidRPr="00303727">
        <w:rPr>
          <w:rFonts w:cs="2  Mehr"/>
          <w:sz w:val="24"/>
          <w:szCs w:val="24"/>
        </w:rPr>
        <w:tab/>
      </w:r>
    </w:p>
    <w:p w:rsidR="00E17484" w:rsidRPr="00303727" w:rsidRDefault="00937433" w:rsidP="00937433">
      <w:pPr>
        <w:jc w:val="center"/>
        <w:rPr>
          <w:rFonts w:cs="2  Mehr"/>
          <w:sz w:val="24"/>
          <w:szCs w:val="24"/>
          <w:rtl/>
          <w:lang w:bidi="fa-IR"/>
        </w:rPr>
      </w:pPr>
      <w:r w:rsidRPr="00303727">
        <w:rPr>
          <w:rFonts w:cs="2  Mehr" w:hint="cs"/>
          <w:sz w:val="24"/>
          <w:szCs w:val="24"/>
          <w:rtl/>
          <w:lang w:bidi="fa-IR"/>
        </w:rPr>
        <w:t xml:space="preserve">تحلیل و فرآیند پیاده سازی مانیتورینگ داخل سامانه های موجود </w:t>
      </w:r>
    </w:p>
    <w:p w:rsidR="005C6BD1" w:rsidRPr="00303727" w:rsidRDefault="005C6BD1" w:rsidP="00937433">
      <w:pPr>
        <w:jc w:val="center"/>
        <w:rPr>
          <w:rFonts w:cs="2  Nazanin"/>
          <w:b/>
          <w:bCs/>
          <w:color w:val="5B9BD5" w:themeColor="accent1"/>
          <w:rtl/>
          <w:lang w:bidi="fa-IR"/>
        </w:rPr>
      </w:pPr>
      <w:r w:rsidRPr="00303727">
        <w:rPr>
          <w:rFonts w:cs="2  Nazanin" w:hint="cs"/>
          <w:b/>
          <w:bCs/>
          <w:color w:val="5B9BD5" w:themeColor="accent1"/>
          <w:rtl/>
          <w:lang w:bidi="fa-IR"/>
        </w:rPr>
        <w:t xml:space="preserve">نسخه </w:t>
      </w:r>
      <w:r w:rsidR="00173A51" w:rsidRPr="00303727">
        <w:rPr>
          <w:rFonts w:cs="2  Nazanin" w:hint="cs"/>
          <w:b/>
          <w:bCs/>
          <w:color w:val="5B9BD5" w:themeColor="accent1"/>
          <w:rtl/>
          <w:lang w:bidi="fa-IR"/>
        </w:rPr>
        <w:t>1</w:t>
      </w: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937433" w:rsidP="00937433">
      <w:pPr>
        <w:jc w:val="center"/>
        <w:rPr>
          <w:rFonts w:cs="Jadid"/>
          <w:b/>
          <w:bCs/>
          <w:rtl/>
          <w:lang w:bidi="fa-IR"/>
        </w:rPr>
      </w:pPr>
    </w:p>
    <w:p w:rsidR="00937433" w:rsidRDefault="00BB79C3" w:rsidP="00EA1BCB">
      <w:pPr>
        <w:jc w:val="center"/>
        <w:rPr>
          <w:rFonts w:cs="Jadid"/>
          <w:b/>
          <w:bCs/>
          <w:rtl/>
          <w:lang w:bidi="fa-IR"/>
        </w:rPr>
      </w:pPr>
      <w:r>
        <w:rPr>
          <w:rFonts w:cs="Jadid" w:hint="cs"/>
          <w:b/>
          <w:bCs/>
          <w:rtl/>
          <w:lang w:bidi="fa-IR"/>
        </w:rPr>
        <w:t>تهیه و تنظیم : داود حسن خانی</w:t>
      </w:r>
    </w:p>
    <w:p w:rsidR="00937433" w:rsidRDefault="00946E98" w:rsidP="00173A51">
      <w:pPr>
        <w:jc w:val="center"/>
        <w:rPr>
          <w:rFonts w:cs="Jadid"/>
          <w:b/>
          <w:bCs/>
          <w:rtl/>
          <w:lang w:bidi="fa-IR"/>
        </w:rPr>
      </w:pPr>
      <w:r>
        <w:rPr>
          <w:rFonts w:cs="Jadid" w:hint="cs"/>
          <w:b/>
          <w:bCs/>
          <w:rtl/>
          <w:lang w:bidi="fa-IR"/>
        </w:rPr>
        <w:t xml:space="preserve">1401 تابستان </w:t>
      </w:r>
    </w:p>
    <w:p w:rsidR="00926DD4" w:rsidRDefault="00926DD4" w:rsidP="00926DD4">
      <w:pPr>
        <w:pStyle w:val="Heading1"/>
        <w:bidi/>
        <w:rPr>
          <w:lang w:bidi="fa-IR"/>
        </w:rPr>
      </w:pPr>
    </w:p>
    <w:p w:rsidR="00926DD4" w:rsidRDefault="00926DD4" w:rsidP="00926DD4">
      <w:pPr>
        <w:pStyle w:val="Heading1"/>
        <w:bidi/>
        <w:rPr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افراد حاضر در جلسه آقایان : </w:t>
      </w:r>
    </w:p>
    <w:p w:rsidR="00926DD4" w:rsidRDefault="00926DD4" w:rsidP="00926DD4">
      <w:pPr>
        <w:pStyle w:val="Heading1"/>
        <w:bidi/>
        <w:rPr>
          <w:lang w:bidi="fa-IR"/>
        </w:rPr>
      </w:pPr>
    </w:p>
    <w:tbl>
      <w:tblPr>
        <w:tblStyle w:val="GridTable4-Accent1"/>
        <w:tblpPr w:leftFromText="180" w:rightFromText="180" w:vertAnchor="text" w:horzAnchor="margin" w:tblpY="291"/>
        <w:bidiVisual/>
        <w:tblW w:w="9782" w:type="dxa"/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926DD4" w:rsidTr="0017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26DD4" w:rsidRDefault="00926DD4" w:rsidP="00926DD4">
            <w:pPr>
              <w:bidi/>
              <w:jc w:val="center"/>
              <w:rPr>
                <w:rtl/>
                <w:lang w:bidi="fa-IR"/>
              </w:rPr>
            </w:pPr>
            <w:r w:rsidRPr="00926DD4">
              <w:rPr>
                <w:rFonts w:cs="2  Nazanin" w:hint="cs"/>
                <w:sz w:val="28"/>
                <w:szCs w:val="28"/>
                <w:rtl/>
                <w:lang w:bidi="fa-IR"/>
              </w:rPr>
              <w:t>مشخصات</w:t>
            </w:r>
          </w:p>
        </w:tc>
        <w:tc>
          <w:tcPr>
            <w:tcW w:w="2445" w:type="dxa"/>
          </w:tcPr>
          <w:p w:rsidR="00926DD4" w:rsidRPr="00926DD4" w:rsidRDefault="00926DD4" w:rsidP="00926DD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446" w:type="dxa"/>
          </w:tcPr>
          <w:p w:rsidR="00926DD4" w:rsidRDefault="00926DD4" w:rsidP="00926DD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446" w:type="dxa"/>
          </w:tcPr>
          <w:p w:rsidR="00926DD4" w:rsidRDefault="001774E7" w:rsidP="001774E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cs="2  Nazanin" w:hint="cs"/>
                <w:sz w:val="28"/>
                <w:szCs w:val="28"/>
                <w:rtl/>
                <w:lang w:bidi="fa-IR"/>
              </w:rPr>
              <w:t>تاریخ</w:t>
            </w:r>
          </w:p>
        </w:tc>
      </w:tr>
      <w:tr w:rsidR="00926DD4" w:rsidTr="0092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26DD4" w:rsidRPr="00EA1BCB" w:rsidRDefault="00926DD4" w:rsidP="001774E7">
            <w:pPr>
              <w:bidi/>
              <w:jc w:val="center"/>
              <w:rPr>
                <w:rFonts w:cs="2 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A1BCB">
              <w:rPr>
                <w:rFonts w:cs="2  Nazanin" w:hint="cs"/>
                <w:b w:val="0"/>
                <w:bCs w:val="0"/>
                <w:sz w:val="28"/>
                <w:szCs w:val="28"/>
                <w:rtl/>
                <w:lang w:bidi="fa-IR"/>
              </w:rPr>
              <w:t>مهدی گلناری</w:t>
            </w:r>
          </w:p>
        </w:tc>
        <w:tc>
          <w:tcPr>
            <w:tcW w:w="2445" w:type="dxa"/>
          </w:tcPr>
          <w:p w:rsidR="00926DD4" w:rsidRDefault="00926DD4" w:rsidP="00926D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446" w:type="dxa"/>
          </w:tcPr>
          <w:p w:rsidR="00926DD4" w:rsidRDefault="00926DD4" w:rsidP="00926D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446" w:type="dxa"/>
          </w:tcPr>
          <w:p w:rsidR="00926DD4" w:rsidRPr="001774E7" w:rsidRDefault="001774E7" w:rsidP="00177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Nazanin"/>
                <w:sz w:val="24"/>
                <w:szCs w:val="24"/>
                <w:rtl/>
                <w:lang w:bidi="fa-IR"/>
              </w:rPr>
            </w:pPr>
            <w:r w:rsidRPr="001774E7">
              <w:rPr>
                <w:rFonts w:cs="2  Nazanin" w:hint="cs"/>
                <w:sz w:val="24"/>
                <w:szCs w:val="24"/>
                <w:rtl/>
                <w:lang w:bidi="fa-IR"/>
              </w:rPr>
              <w:t>خرداد 1401</w:t>
            </w:r>
          </w:p>
        </w:tc>
      </w:tr>
      <w:tr w:rsidR="00926DD4" w:rsidTr="00926DD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26DD4" w:rsidRPr="00EA1BCB" w:rsidRDefault="00926DD4" w:rsidP="001774E7">
            <w:pPr>
              <w:bidi/>
              <w:jc w:val="center"/>
              <w:rPr>
                <w:rFonts w:cs="2 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A1BCB">
              <w:rPr>
                <w:rFonts w:cs="2  Nazanin" w:hint="cs"/>
                <w:b w:val="0"/>
                <w:bCs w:val="0"/>
                <w:sz w:val="28"/>
                <w:szCs w:val="28"/>
                <w:rtl/>
                <w:lang w:bidi="fa-IR"/>
              </w:rPr>
              <w:t>حمید بیات</w:t>
            </w:r>
          </w:p>
        </w:tc>
        <w:tc>
          <w:tcPr>
            <w:tcW w:w="2445" w:type="dxa"/>
          </w:tcPr>
          <w:p w:rsidR="00926DD4" w:rsidRDefault="00926DD4" w:rsidP="00926DD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446" w:type="dxa"/>
          </w:tcPr>
          <w:p w:rsidR="00926DD4" w:rsidRDefault="00926DD4" w:rsidP="00926DD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446" w:type="dxa"/>
          </w:tcPr>
          <w:p w:rsidR="00926DD4" w:rsidRPr="001774E7" w:rsidRDefault="001774E7" w:rsidP="001774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Nazanin"/>
                <w:sz w:val="24"/>
                <w:szCs w:val="24"/>
                <w:rtl/>
                <w:lang w:bidi="fa-IR"/>
              </w:rPr>
            </w:pPr>
            <w:r w:rsidRPr="001774E7">
              <w:rPr>
                <w:rFonts w:cs="2  Nazanin" w:hint="cs"/>
                <w:sz w:val="24"/>
                <w:szCs w:val="24"/>
                <w:rtl/>
                <w:lang w:bidi="fa-IR"/>
              </w:rPr>
              <w:t>خرداد 1401</w:t>
            </w:r>
          </w:p>
        </w:tc>
      </w:tr>
      <w:tr w:rsidR="00926DD4" w:rsidTr="0092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26DD4" w:rsidRPr="00EA1BCB" w:rsidRDefault="001774E7" w:rsidP="001774E7">
            <w:pPr>
              <w:bidi/>
              <w:jc w:val="center"/>
              <w:rPr>
                <w:rFonts w:cs="2 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A1BCB">
              <w:rPr>
                <w:rFonts w:cs="2  Nazanin" w:hint="cs"/>
                <w:b w:val="0"/>
                <w:bCs w:val="0"/>
                <w:sz w:val="28"/>
                <w:szCs w:val="28"/>
                <w:rtl/>
                <w:lang w:bidi="fa-IR"/>
              </w:rPr>
              <w:t>سید علی ساداتی</w:t>
            </w:r>
          </w:p>
        </w:tc>
        <w:tc>
          <w:tcPr>
            <w:tcW w:w="2445" w:type="dxa"/>
          </w:tcPr>
          <w:p w:rsidR="00926DD4" w:rsidRDefault="00926DD4" w:rsidP="00926D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446" w:type="dxa"/>
          </w:tcPr>
          <w:p w:rsidR="00926DD4" w:rsidRDefault="00926DD4" w:rsidP="00926DD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446" w:type="dxa"/>
          </w:tcPr>
          <w:p w:rsidR="00926DD4" w:rsidRPr="001774E7" w:rsidRDefault="001774E7" w:rsidP="00177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Nazanin"/>
                <w:sz w:val="24"/>
                <w:szCs w:val="24"/>
                <w:rtl/>
                <w:lang w:bidi="fa-IR"/>
              </w:rPr>
            </w:pPr>
            <w:r w:rsidRPr="001774E7">
              <w:rPr>
                <w:rFonts w:cs="2  Nazanin" w:hint="cs"/>
                <w:sz w:val="24"/>
                <w:szCs w:val="24"/>
                <w:rtl/>
                <w:lang w:bidi="fa-IR"/>
              </w:rPr>
              <w:t>خرداد 1401</w:t>
            </w:r>
          </w:p>
        </w:tc>
      </w:tr>
      <w:tr w:rsidR="00D932F1" w:rsidTr="00926DD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D932F1" w:rsidRPr="00EA1BCB" w:rsidRDefault="00D932F1" w:rsidP="001774E7">
            <w:pPr>
              <w:bidi/>
              <w:jc w:val="center"/>
              <w:rPr>
                <w:rFonts w:cs="2  Nazanin" w:hint="cs"/>
                <w:sz w:val="28"/>
                <w:szCs w:val="28"/>
                <w:rtl/>
                <w:lang w:bidi="fa-IR"/>
              </w:rPr>
            </w:pPr>
            <w:r w:rsidRPr="00D932F1">
              <w:rPr>
                <w:rFonts w:cs="2  Nazanin" w:hint="cs"/>
                <w:b w:val="0"/>
                <w:bCs w:val="0"/>
                <w:sz w:val="28"/>
                <w:szCs w:val="28"/>
                <w:rtl/>
                <w:lang w:bidi="fa-IR"/>
              </w:rPr>
              <w:t>فرشاد کاظمی</w:t>
            </w:r>
          </w:p>
        </w:tc>
        <w:tc>
          <w:tcPr>
            <w:tcW w:w="2445" w:type="dxa"/>
          </w:tcPr>
          <w:p w:rsidR="00D932F1" w:rsidRDefault="00D932F1" w:rsidP="00926DD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446" w:type="dxa"/>
          </w:tcPr>
          <w:p w:rsidR="00D932F1" w:rsidRDefault="00D932F1" w:rsidP="00926DD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446" w:type="dxa"/>
          </w:tcPr>
          <w:p w:rsidR="00D932F1" w:rsidRPr="001774E7" w:rsidRDefault="00D932F1" w:rsidP="001774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Nazanin" w:hint="cs"/>
                <w:sz w:val="24"/>
                <w:szCs w:val="24"/>
                <w:rtl/>
                <w:lang w:bidi="fa-IR"/>
              </w:rPr>
            </w:pPr>
            <w:r w:rsidRPr="001774E7">
              <w:rPr>
                <w:rFonts w:cs="2  Nazanin" w:hint="cs"/>
                <w:sz w:val="24"/>
                <w:szCs w:val="24"/>
                <w:rtl/>
                <w:lang w:bidi="fa-IR"/>
              </w:rPr>
              <w:t>خرداد 1401</w:t>
            </w:r>
          </w:p>
        </w:tc>
      </w:tr>
      <w:tr w:rsidR="00926DD4" w:rsidTr="0092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26DD4" w:rsidRPr="00EA1BCB" w:rsidRDefault="001774E7" w:rsidP="001774E7">
            <w:pPr>
              <w:bidi/>
              <w:jc w:val="center"/>
              <w:rPr>
                <w:rFonts w:cs="2 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A1BCB">
              <w:rPr>
                <w:rFonts w:cs="2  Nazanin" w:hint="cs"/>
                <w:b w:val="0"/>
                <w:bCs w:val="0"/>
                <w:sz w:val="28"/>
                <w:szCs w:val="28"/>
                <w:rtl/>
                <w:lang w:bidi="fa-IR"/>
              </w:rPr>
              <w:t>داود حسن خانی</w:t>
            </w:r>
          </w:p>
        </w:tc>
        <w:tc>
          <w:tcPr>
            <w:tcW w:w="2445" w:type="dxa"/>
          </w:tcPr>
          <w:p w:rsidR="00926DD4" w:rsidRDefault="00926DD4" w:rsidP="00926D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446" w:type="dxa"/>
          </w:tcPr>
          <w:p w:rsidR="00926DD4" w:rsidRDefault="00926DD4" w:rsidP="00926D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446" w:type="dxa"/>
          </w:tcPr>
          <w:p w:rsidR="00926DD4" w:rsidRPr="001774E7" w:rsidRDefault="001774E7" w:rsidP="00177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Nazanin"/>
                <w:sz w:val="24"/>
                <w:szCs w:val="24"/>
                <w:rtl/>
                <w:lang w:bidi="fa-IR"/>
              </w:rPr>
            </w:pPr>
            <w:r w:rsidRPr="001774E7">
              <w:rPr>
                <w:rFonts w:cs="2  Nazanin" w:hint="cs"/>
                <w:sz w:val="24"/>
                <w:szCs w:val="24"/>
                <w:rtl/>
                <w:lang w:bidi="fa-IR"/>
              </w:rPr>
              <w:t>خرداد 1401</w:t>
            </w:r>
          </w:p>
        </w:tc>
      </w:tr>
    </w:tbl>
    <w:p w:rsidR="00926DD4" w:rsidRDefault="00926DD4" w:rsidP="00926DD4">
      <w:pPr>
        <w:pStyle w:val="Heading1"/>
        <w:bidi/>
        <w:rPr>
          <w:lang w:bidi="fa-IR"/>
        </w:rPr>
      </w:pPr>
    </w:p>
    <w:p w:rsidR="00926DD4" w:rsidRDefault="00926DD4" w:rsidP="00926DD4">
      <w:pPr>
        <w:pStyle w:val="Heading1"/>
        <w:bidi/>
        <w:rPr>
          <w:lang w:bidi="fa-IR"/>
        </w:rPr>
      </w:pPr>
    </w:p>
    <w:p w:rsidR="00926DD4" w:rsidRDefault="00926DD4" w:rsidP="00926DD4">
      <w:pPr>
        <w:pStyle w:val="Heading1"/>
        <w:bidi/>
        <w:rPr>
          <w:lang w:bidi="fa-IR"/>
        </w:rPr>
      </w:pPr>
    </w:p>
    <w:p w:rsidR="00926DD4" w:rsidRDefault="00926DD4" w:rsidP="00926DD4">
      <w:pPr>
        <w:bidi/>
        <w:rPr>
          <w:lang w:bidi="fa-IR"/>
        </w:rPr>
      </w:pPr>
    </w:p>
    <w:p w:rsidR="00926DD4" w:rsidRDefault="00926DD4" w:rsidP="00926DD4">
      <w:pPr>
        <w:bidi/>
        <w:rPr>
          <w:lang w:bidi="fa-IR"/>
        </w:rPr>
      </w:pPr>
    </w:p>
    <w:p w:rsidR="00926DD4" w:rsidRDefault="00926DD4" w:rsidP="00926DD4">
      <w:pPr>
        <w:bidi/>
        <w:rPr>
          <w:lang w:bidi="fa-IR"/>
        </w:rPr>
      </w:pPr>
    </w:p>
    <w:p w:rsidR="00926DD4" w:rsidRDefault="00926DD4" w:rsidP="00926DD4">
      <w:pPr>
        <w:bidi/>
        <w:rPr>
          <w:lang w:bidi="fa-IR"/>
        </w:rPr>
      </w:pPr>
    </w:p>
    <w:p w:rsidR="00926DD4" w:rsidRDefault="00926DD4" w:rsidP="00926DD4">
      <w:pPr>
        <w:bidi/>
        <w:rPr>
          <w:lang w:bidi="fa-IR"/>
        </w:rPr>
      </w:pPr>
    </w:p>
    <w:p w:rsidR="00926DD4" w:rsidRDefault="00926DD4" w:rsidP="00926DD4">
      <w:pPr>
        <w:bidi/>
        <w:rPr>
          <w:lang w:bidi="fa-IR"/>
        </w:rPr>
      </w:pPr>
    </w:p>
    <w:p w:rsidR="00926DD4" w:rsidRDefault="00926DD4" w:rsidP="00926DD4">
      <w:pPr>
        <w:bidi/>
        <w:rPr>
          <w:lang w:bidi="fa-IR"/>
        </w:rPr>
      </w:pPr>
    </w:p>
    <w:p w:rsidR="00926DD4" w:rsidRDefault="00926DD4" w:rsidP="00926DD4">
      <w:pPr>
        <w:bidi/>
        <w:rPr>
          <w:lang w:bidi="fa-IR"/>
        </w:rPr>
      </w:pPr>
    </w:p>
    <w:p w:rsidR="00926DD4" w:rsidRDefault="00926DD4" w:rsidP="00926DD4">
      <w:pPr>
        <w:bidi/>
        <w:rPr>
          <w:lang w:bidi="fa-IR"/>
        </w:rPr>
      </w:pPr>
    </w:p>
    <w:p w:rsidR="00926DD4" w:rsidRDefault="00926DD4" w:rsidP="00926DD4">
      <w:pPr>
        <w:bidi/>
        <w:rPr>
          <w:lang w:bidi="fa-IR"/>
        </w:rPr>
      </w:pPr>
    </w:p>
    <w:p w:rsidR="00926DD4" w:rsidRDefault="00926DD4" w:rsidP="00926DD4">
      <w:pPr>
        <w:pStyle w:val="Heading1"/>
        <w:bidi/>
        <w:rPr>
          <w:lang w:bidi="fa-IR"/>
        </w:rPr>
      </w:pPr>
    </w:p>
    <w:p w:rsidR="00937433" w:rsidRDefault="00937433" w:rsidP="00926DD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افزودن </w:t>
      </w:r>
      <w:r>
        <w:rPr>
          <w:lang w:bidi="fa-IR"/>
        </w:rPr>
        <w:t xml:space="preserve">Health Monitoring </w:t>
      </w:r>
      <w:r>
        <w:rPr>
          <w:rFonts w:hint="cs"/>
          <w:rtl/>
          <w:lang w:bidi="fa-IR"/>
        </w:rPr>
        <w:t xml:space="preserve"> به سامانه :</w:t>
      </w:r>
    </w:p>
    <w:p w:rsidR="00937433" w:rsidRDefault="00937433" w:rsidP="00937433">
      <w:pPr>
        <w:bidi/>
        <w:rPr>
          <w:rtl/>
          <w:lang w:bidi="fa-IR"/>
        </w:rPr>
      </w:pPr>
    </w:p>
    <w:p w:rsidR="00937433" w:rsidRDefault="00F511A0" w:rsidP="00937433">
      <w:pPr>
        <w:bidi/>
        <w:rPr>
          <w:rFonts w:cs="2  Nazanin"/>
          <w:sz w:val="24"/>
          <w:szCs w:val="24"/>
          <w:rtl/>
          <w:lang w:bidi="fa-IR"/>
        </w:rPr>
      </w:pPr>
      <w:r>
        <w:rPr>
          <w:rFonts w:cs="2  Nazanin" w:hint="cs"/>
          <w:sz w:val="24"/>
          <w:szCs w:val="24"/>
          <w:rtl/>
          <w:lang w:bidi="fa-IR"/>
        </w:rPr>
        <w:t xml:space="preserve">طبق نیازمندی های اعلام شده مبنی بر پیاده سازی سامانه مانیتورینگ داخل سامانه های موجود قرار به افزودن افزونه های موجود است . </w:t>
      </w:r>
    </w:p>
    <w:p w:rsidR="00202DAF" w:rsidRDefault="007E5B68" w:rsidP="003A5A14">
      <w:pPr>
        <w:bidi/>
        <w:rPr>
          <w:rFonts w:cs="2  Nazanin"/>
          <w:sz w:val="28"/>
          <w:szCs w:val="28"/>
          <w:lang w:bidi="fa-IR"/>
        </w:rPr>
      </w:pPr>
      <w:r>
        <w:rPr>
          <w:rFonts w:cs="2  Nazanin" w:hint="cs"/>
          <w:noProof/>
          <w:sz w:val="28"/>
          <w:szCs w:val="28"/>
          <w:rtl/>
        </w:rPr>
        <w:t xml:space="preserve"> </w:t>
      </w:r>
      <w:r w:rsidR="00F511A0">
        <w:rPr>
          <w:rFonts w:cs="2  Nazanin" w:hint="cs"/>
          <w:noProof/>
          <w:sz w:val="28"/>
          <w:szCs w:val="28"/>
          <w:rtl/>
        </w:rPr>
        <w:drawing>
          <wp:inline distT="0" distB="0" distL="0" distR="0">
            <wp:extent cx="5486400" cy="4784652"/>
            <wp:effectExtent l="57150" t="0" r="76200" b="165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53B7D" w:rsidRDefault="00053B7D" w:rsidP="00BA6892">
      <w:pPr>
        <w:bidi/>
        <w:rPr>
          <w:rFonts w:cs="2  Nazanin"/>
          <w:sz w:val="28"/>
          <w:szCs w:val="28"/>
          <w:rtl/>
          <w:lang w:bidi="fa-IR"/>
        </w:rPr>
      </w:pPr>
    </w:p>
    <w:p w:rsidR="00053B7D" w:rsidRDefault="00053B7D" w:rsidP="00053B7D">
      <w:pPr>
        <w:bidi/>
        <w:rPr>
          <w:rFonts w:cs="2  Nazanin"/>
          <w:sz w:val="28"/>
          <w:szCs w:val="28"/>
          <w:rtl/>
          <w:lang w:bidi="fa-IR"/>
        </w:rPr>
      </w:pPr>
    </w:p>
    <w:p w:rsidR="00053B7D" w:rsidRDefault="00053B7D" w:rsidP="00053B7D">
      <w:pPr>
        <w:bidi/>
        <w:rPr>
          <w:rFonts w:cs="2  Nazanin"/>
          <w:sz w:val="28"/>
          <w:szCs w:val="28"/>
          <w:rtl/>
          <w:lang w:bidi="fa-IR"/>
        </w:rPr>
      </w:pPr>
    </w:p>
    <w:p w:rsidR="00053B7D" w:rsidRDefault="00053B7D" w:rsidP="00053B7D">
      <w:pPr>
        <w:bidi/>
        <w:rPr>
          <w:rFonts w:cs="2  Nazanin"/>
          <w:sz w:val="28"/>
          <w:szCs w:val="28"/>
          <w:rtl/>
          <w:lang w:bidi="fa-IR"/>
        </w:rPr>
      </w:pPr>
    </w:p>
    <w:p w:rsidR="00BA6892" w:rsidRDefault="003A5A14" w:rsidP="00053B7D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فاز اول : </w:t>
      </w:r>
    </w:p>
    <w:p w:rsidR="003A5A14" w:rsidRPr="0087025F" w:rsidRDefault="0087025F" w:rsidP="0087025F">
      <w:pPr>
        <w:pStyle w:val="ListParagraph"/>
        <w:numPr>
          <w:ilvl w:val="0"/>
          <w:numId w:val="2"/>
        </w:num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افزودن سورسه مانیتورینگ به </w:t>
      </w:r>
      <w:r>
        <w:rPr>
          <w:rFonts w:cs="2  Nazanin"/>
          <w:sz w:val="28"/>
          <w:szCs w:val="28"/>
          <w:lang w:bidi="fa-IR"/>
        </w:rPr>
        <w:t xml:space="preserve">core </w:t>
      </w:r>
      <w:r>
        <w:rPr>
          <w:rFonts w:cs="2  Nazanin" w:hint="cs"/>
          <w:sz w:val="28"/>
          <w:szCs w:val="28"/>
          <w:rtl/>
          <w:lang w:bidi="fa-IR"/>
        </w:rPr>
        <w:t xml:space="preserve"> اصلی </w:t>
      </w:r>
      <w:r>
        <w:rPr>
          <w:rFonts w:cs="2  Nazanin"/>
          <w:sz w:val="28"/>
          <w:szCs w:val="28"/>
          <w:lang w:bidi="fa-IR"/>
        </w:rPr>
        <w:t xml:space="preserve">app </w:t>
      </w:r>
      <w:r>
        <w:rPr>
          <w:rFonts w:cs="2  Nazanin" w:hint="cs"/>
          <w:sz w:val="28"/>
          <w:szCs w:val="28"/>
          <w:rtl/>
          <w:lang w:bidi="fa-IR"/>
        </w:rPr>
        <w:t xml:space="preserve"> های موجود و شروع فرآیند مربوطه </w:t>
      </w:r>
    </w:p>
    <w:p w:rsidR="003A5A14" w:rsidRPr="0087025F" w:rsidRDefault="003A5A14" w:rsidP="0087025F">
      <w:pPr>
        <w:pStyle w:val="ListParagraph"/>
        <w:numPr>
          <w:ilvl w:val="0"/>
          <w:numId w:val="2"/>
        </w:numPr>
        <w:bidi/>
        <w:rPr>
          <w:rFonts w:cs="2  Nazanin"/>
          <w:sz w:val="28"/>
          <w:szCs w:val="28"/>
          <w:rtl/>
          <w:lang w:bidi="fa-IR"/>
        </w:rPr>
      </w:pPr>
      <w:r w:rsidRPr="0087025F">
        <w:rPr>
          <w:rFonts w:cs="2  Nazanin" w:hint="cs"/>
          <w:sz w:val="28"/>
          <w:szCs w:val="28"/>
          <w:rtl/>
          <w:lang w:bidi="fa-IR"/>
        </w:rPr>
        <w:t xml:space="preserve">برقراری ارتباط مناسب بین افزونه مانیتورینگ و </w:t>
      </w:r>
      <w:r w:rsidRPr="0087025F">
        <w:rPr>
          <w:rFonts w:cs="2  Nazanin"/>
          <w:sz w:val="28"/>
          <w:szCs w:val="28"/>
          <w:lang w:bidi="fa-IR"/>
        </w:rPr>
        <w:t xml:space="preserve">application </w:t>
      </w:r>
      <w:r w:rsidRPr="0087025F">
        <w:rPr>
          <w:rFonts w:cs="2  Nazanin" w:hint="cs"/>
          <w:sz w:val="28"/>
          <w:szCs w:val="28"/>
          <w:rtl/>
          <w:lang w:bidi="fa-IR"/>
        </w:rPr>
        <w:t xml:space="preserve"> در حال اجرا </w:t>
      </w:r>
    </w:p>
    <w:p w:rsidR="003A5A14" w:rsidRDefault="003A5A14" w:rsidP="0087025F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فاز </w:t>
      </w:r>
      <w:r w:rsidR="0087025F">
        <w:rPr>
          <w:rFonts w:cs="2  Nazanin" w:hint="cs"/>
          <w:sz w:val="28"/>
          <w:szCs w:val="28"/>
          <w:rtl/>
          <w:lang w:bidi="fa-IR"/>
        </w:rPr>
        <w:t>دوم</w:t>
      </w:r>
      <w:r>
        <w:rPr>
          <w:rFonts w:cs="2  Nazanin" w:hint="cs"/>
          <w:sz w:val="28"/>
          <w:szCs w:val="28"/>
          <w:rtl/>
          <w:lang w:bidi="fa-IR"/>
        </w:rPr>
        <w:t>:</w:t>
      </w:r>
    </w:p>
    <w:p w:rsidR="00BA6892" w:rsidRPr="00023360" w:rsidRDefault="003A5A14" w:rsidP="00023360">
      <w:pPr>
        <w:pStyle w:val="ListParagraph"/>
        <w:numPr>
          <w:ilvl w:val="0"/>
          <w:numId w:val="2"/>
        </w:numPr>
        <w:bidi/>
        <w:rPr>
          <w:rFonts w:cs="2  Nazanin"/>
          <w:sz w:val="28"/>
          <w:szCs w:val="28"/>
          <w:rtl/>
          <w:lang w:bidi="fa-IR"/>
        </w:rPr>
      </w:pPr>
      <w:r w:rsidRPr="00023360">
        <w:rPr>
          <w:rFonts w:cs="2  Nazanin" w:hint="cs"/>
          <w:sz w:val="28"/>
          <w:szCs w:val="28"/>
          <w:rtl/>
          <w:lang w:bidi="fa-IR"/>
        </w:rPr>
        <w:t xml:space="preserve">مجتمع سازی دیتاهای فرستاده شده از سمت </w:t>
      </w:r>
      <w:r w:rsidRPr="00023360">
        <w:rPr>
          <w:rFonts w:cs="2  Nazanin"/>
          <w:sz w:val="28"/>
          <w:szCs w:val="28"/>
          <w:lang w:bidi="fa-IR"/>
        </w:rPr>
        <w:t xml:space="preserve">application </w:t>
      </w:r>
      <w:r w:rsidRPr="00023360">
        <w:rPr>
          <w:rFonts w:cs="2  Nazanin" w:hint="cs"/>
          <w:sz w:val="28"/>
          <w:szCs w:val="28"/>
          <w:rtl/>
          <w:lang w:bidi="fa-IR"/>
        </w:rPr>
        <w:t xml:space="preserve"> مختلف و ذخیره سازی در قالب دیتاهای قابل ارائه سمت کلاینت و نهایتا ارسال به سمت سامانه اصلی</w:t>
      </w:r>
      <w:r w:rsidRPr="00023360">
        <w:rPr>
          <w:rFonts w:cs="2  Nazanin"/>
          <w:sz w:val="28"/>
          <w:szCs w:val="28"/>
          <w:lang w:bidi="fa-IR"/>
        </w:rPr>
        <w:t xml:space="preserve">  </w:t>
      </w:r>
      <w:r w:rsidRPr="00023360">
        <w:rPr>
          <w:rFonts w:cs="2  Nazanin" w:hint="cs"/>
          <w:sz w:val="28"/>
          <w:szCs w:val="28"/>
          <w:rtl/>
          <w:lang w:bidi="fa-IR"/>
        </w:rPr>
        <w:t xml:space="preserve"> </w:t>
      </w:r>
      <w:r w:rsidRPr="00023360">
        <w:rPr>
          <w:rFonts w:cs="2  Nazanin"/>
          <w:sz w:val="28"/>
          <w:szCs w:val="28"/>
          <w:lang w:bidi="fa-IR"/>
        </w:rPr>
        <w:t>health monitoring</w:t>
      </w:r>
    </w:p>
    <w:p w:rsidR="00BA6892" w:rsidRPr="00023360" w:rsidRDefault="003A5A14" w:rsidP="00023360">
      <w:pPr>
        <w:pStyle w:val="ListParagraph"/>
        <w:numPr>
          <w:ilvl w:val="0"/>
          <w:numId w:val="2"/>
        </w:numPr>
        <w:bidi/>
        <w:rPr>
          <w:rFonts w:cs="2  Nazanin"/>
          <w:sz w:val="28"/>
          <w:szCs w:val="28"/>
          <w:lang w:bidi="fa-IR"/>
        </w:rPr>
      </w:pPr>
      <w:r w:rsidRPr="00023360">
        <w:rPr>
          <w:rFonts w:cs="2  Nazanin" w:hint="cs"/>
          <w:sz w:val="28"/>
          <w:szCs w:val="28"/>
          <w:rtl/>
          <w:lang w:bidi="fa-IR"/>
        </w:rPr>
        <w:t xml:space="preserve">طراحی و پیاده سازی فرم های موجود و مورد نیاز سمت سامانه اصلی </w:t>
      </w:r>
    </w:p>
    <w:p w:rsidR="00173A51" w:rsidRDefault="00173A51" w:rsidP="00BA6892">
      <w:pPr>
        <w:bidi/>
        <w:rPr>
          <w:rFonts w:cs="2  Nazanin"/>
          <w:sz w:val="28"/>
          <w:szCs w:val="28"/>
          <w:rtl/>
          <w:lang w:bidi="fa-IR"/>
        </w:rPr>
      </w:pPr>
    </w:p>
    <w:p w:rsidR="00E66994" w:rsidRDefault="00E66994" w:rsidP="00E66994">
      <w:pPr>
        <w:bidi/>
        <w:rPr>
          <w:rFonts w:cs="2  Nazanin"/>
          <w:sz w:val="28"/>
          <w:szCs w:val="28"/>
          <w:rtl/>
          <w:lang w:bidi="fa-IR"/>
        </w:rPr>
      </w:pPr>
    </w:p>
    <w:p w:rsidR="00E66994" w:rsidRDefault="00E66994" w:rsidP="00E66994">
      <w:pPr>
        <w:bidi/>
        <w:rPr>
          <w:rFonts w:cs="2  Nazanin"/>
          <w:sz w:val="28"/>
          <w:szCs w:val="28"/>
          <w:rtl/>
          <w:lang w:bidi="fa-IR"/>
        </w:rPr>
      </w:pPr>
    </w:p>
    <w:p w:rsidR="00E66994" w:rsidRPr="00E66994" w:rsidRDefault="00E66994" w:rsidP="00E66994">
      <w:pPr>
        <w:pStyle w:val="ListParagraph"/>
        <w:numPr>
          <w:ilvl w:val="0"/>
          <w:numId w:val="4"/>
        </w:numPr>
        <w:bidi/>
        <w:rPr>
          <w:rFonts w:cs="2  Nazanin"/>
          <w:sz w:val="28"/>
          <w:szCs w:val="28"/>
          <w:rtl/>
          <w:lang w:bidi="fa-IR"/>
        </w:rPr>
      </w:pPr>
      <w:r w:rsidRPr="00E66994">
        <w:rPr>
          <w:rFonts w:cs="2  Nazanin" w:hint="cs"/>
          <w:sz w:val="28"/>
          <w:szCs w:val="28"/>
          <w:rtl/>
          <w:lang w:bidi="fa-IR"/>
        </w:rPr>
        <w:t xml:space="preserve">دیتا مدل موجود جهت افزودن به </w:t>
      </w:r>
      <w:r w:rsidRPr="00E66994">
        <w:rPr>
          <w:rFonts w:cs="2  Nazanin"/>
          <w:sz w:val="28"/>
          <w:szCs w:val="28"/>
          <w:lang w:bidi="fa-IR"/>
        </w:rPr>
        <w:t xml:space="preserve">core </w:t>
      </w:r>
      <w:r w:rsidRPr="00E66994">
        <w:rPr>
          <w:rFonts w:cs="2  Nazanin" w:hint="cs"/>
          <w:sz w:val="28"/>
          <w:szCs w:val="28"/>
          <w:rtl/>
          <w:lang w:bidi="fa-IR"/>
        </w:rPr>
        <w:t xml:space="preserve"> اصلی هر کدام از </w:t>
      </w:r>
      <w:r w:rsidRPr="00E66994">
        <w:rPr>
          <w:rFonts w:cs="2  Nazanin"/>
          <w:sz w:val="28"/>
          <w:szCs w:val="28"/>
          <w:lang w:bidi="fa-IR"/>
        </w:rPr>
        <w:t>app</w:t>
      </w:r>
    </w:p>
    <w:p w:rsidR="00DC192F" w:rsidRDefault="00DC192F" w:rsidP="00DC192F">
      <w:pPr>
        <w:bidi/>
        <w:rPr>
          <w:rFonts w:cs="2  Nazanin"/>
          <w:sz w:val="28"/>
          <w:szCs w:val="28"/>
          <w:rtl/>
          <w:lang w:bidi="fa-IR"/>
        </w:rPr>
      </w:pPr>
    </w:p>
    <w:p w:rsidR="00DC192F" w:rsidRDefault="00E66994" w:rsidP="00DC192F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/>
          <w:noProof/>
          <w:sz w:val="28"/>
          <w:szCs w:val="28"/>
        </w:rPr>
        <w:drawing>
          <wp:inline distT="0" distB="0" distL="0" distR="0" wp14:anchorId="79A16A1B" wp14:editId="40708F36">
            <wp:extent cx="2849525" cy="1676176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lthMonitoring Relationship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17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2F" w:rsidRDefault="00DC192F" w:rsidP="00DC192F">
      <w:pPr>
        <w:bidi/>
        <w:rPr>
          <w:rFonts w:cs="2  Nazanin"/>
          <w:sz w:val="28"/>
          <w:szCs w:val="28"/>
          <w:rtl/>
          <w:lang w:bidi="fa-IR"/>
        </w:rPr>
      </w:pPr>
    </w:p>
    <w:p w:rsidR="00DC192F" w:rsidRDefault="00DC192F" w:rsidP="00DC192F">
      <w:pPr>
        <w:bidi/>
        <w:rPr>
          <w:rFonts w:cs="2  Nazanin"/>
          <w:sz w:val="28"/>
          <w:szCs w:val="28"/>
          <w:rtl/>
          <w:lang w:bidi="fa-IR"/>
        </w:rPr>
      </w:pPr>
    </w:p>
    <w:p w:rsidR="00720A89" w:rsidRDefault="00720A89" w:rsidP="00720A89">
      <w:pPr>
        <w:bidi/>
        <w:rPr>
          <w:rFonts w:cs="2  Nazanin"/>
          <w:sz w:val="28"/>
          <w:szCs w:val="28"/>
          <w:rtl/>
          <w:lang w:bidi="fa-IR"/>
        </w:rPr>
      </w:pPr>
    </w:p>
    <w:p w:rsidR="00E66994" w:rsidRDefault="00E66994" w:rsidP="00E66994">
      <w:pPr>
        <w:bidi/>
        <w:rPr>
          <w:rFonts w:cs="2  Nazanin"/>
          <w:sz w:val="28"/>
          <w:szCs w:val="28"/>
          <w:lang w:bidi="fa-IR"/>
        </w:rPr>
      </w:pPr>
      <w:bookmarkStart w:id="0" w:name="_GoBack"/>
      <w:bookmarkEnd w:id="0"/>
    </w:p>
    <w:p w:rsidR="00BA6892" w:rsidRDefault="000C632B" w:rsidP="00173A51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lastRenderedPageBreak/>
        <w:t xml:space="preserve">فلو پیشنهادی توافقی در قالب موجود ارائه شد. </w:t>
      </w:r>
    </w:p>
    <w:p w:rsidR="00BA6892" w:rsidRDefault="00BA6892" w:rsidP="00BA6892">
      <w:pPr>
        <w:bidi/>
        <w:rPr>
          <w:rFonts w:cs="2  Nazanin"/>
          <w:sz w:val="28"/>
          <w:szCs w:val="28"/>
          <w:lang w:bidi="fa-IR"/>
        </w:rPr>
      </w:pPr>
    </w:p>
    <w:p w:rsidR="00CA5D47" w:rsidRDefault="00E66994" w:rsidP="00CA5D47">
      <w:pPr>
        <w:bidi/>
        <w:rPr>
          <w:rFonts w:cs="2  Nazanin"/>
          <w:sz w:val="28"/>
          <w:szCs w:val="28"/>
          <w:lang w:bidi="fa-IR"/>
        </w:rPr>
      </w:pPr>
      <w:r>
        <w:rPr>
          <w:rFonts w:cs="2  Nazanin"/>
          <w:noProof/>
          <w:sz w:val="28"/>
          <w:szCs w:val="28"/>
        </w:rPr>
        <w:drawing>
          <wp:inline distT="0" distB="0" distL="0" distR="0">
            <wp:extent cx="5943600" cy="522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ProcessDiagra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68" w:rsidRDefault="00117A68" w:rsidP="00117A68">
      <w:pPr>
        <w:bidi/>
        <w:rPr>
          <w:rFonts w:cs="2  Nazanin"/>
          <w:sz w:val="28"/>
          <w:szCs w:val="28"/>
          <w:rtl/>
          <w:lang w:bidi="fa-IR"/>
        </w:rPr>
      </w:pPr>
    </w:p>
    <w:p w:rsidR="00E66994" w:rsidRDefault="00E66994" w:rsidP="00E66994">
      <w:pPr>
        <w:bidi/>
        <w:rPr>
          <w:rFonts w:cs="2  Nazanin"/>
          <w:sz w:val="28"/>
          <w:szCs w:val="28"/>
          <w:rtl/>
          <w:lang w:bidi="fa-IR"/>
        </w:rPr>
      </w:pPr>
    </w:p>
    <w:p w:rsidR="00117A68" w:rsidRPr="006D17B0" w:rsidRDefault="00117A68" w:rsidP="00117A68">
      <w:pPr>
        <w:bidi/>
        <w:rPr>
          <w:rFonts w:cs="2  Nazanin"/>
          <w:sz w:val="28"/>
          <w:szCs w:val="28"/>
          <w:lang w:bidi="fa-IR"/>
        </w:rPr>
      </w:pPr>
    </w:p>
    <w:sectPr w:rsidR="00117A68" w:rsidRPr="006D17B0" w:rsidSect="005A54EC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797" w:rsidRDefault="004F1797" w:rsidP="00F3451C">
      <w:pPr>
        <w:spacing w:after="0" w:line="240" w:lineRule="auto"/>
      </w:pPr>
      <w:r>
        <w:separator/>
      </w:r>
    </w:p>
  </w:endnote>
  <w:endnote w:type="continuationSeparator" w:id="0">
    <w:p w:rsidR="004F1797" w:rsidRDefault="004F1797" w:rsidP="00F3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Jadi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797" w:rsidRDefault="004F1797" w:rsidP="00F3451C">
      <w:pPr>
        <w:spacing w:after="0" w:line="240" w:lineRule="auto"/>
      </w:pPr>
      <w:r>
        <w:separator/>
      </w:r>
    </w:p>
  </w:footnote>
  <w:footnote w:type="continuationSeparator" w:id="0">
    <w:p w:rsidR="004F1797" w:rsidRDefault="004F1797" w:rsidP="00F34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1C" w:rsidRDefault="00F345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-10633</wp:posOffset>
              </wp:positionH>
              <wp:positionV relativeFrom="topMargin">
                <wp:posOffset>372140</wp:posOffset>
              </wp:positionV>
              <wp:extent cx="5943600" cy="723013"/>
              <wp:effectExtent l="0" t="0" r="0" b="127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7230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451C" w:rsidRPr="00F3451C" w:rsidRDefault="00F3451C" w:rsidP="00F3451C">
                          <w:pPr>
                            <w:pStyle w:val="Heading2"/>
                            <w:bidi/>
                            <w:rPr>
                              <w:noProof/>
                              <w:color w:val="C45911" w:themeColor="accent2" w:themeShade="BF"/>
                              <w:rtl/>
                              <w:lang w:bidi="fa-IR"/>
                            </w:rPr>
                          </w:pPr>
                          <w:r w:rsidRPr="00F3451C">
                            <w:rPr>
                              <w:rFonts w:hint="cs"/>
                              <w:noProof/>
                              <w:color w:val="C45911" w:themeColor="accent2" w:themeShade="BF"/>
                              <w:rtl/>
                              <w:lang w:bidi="fa-IR"/>
                            </w:rPr>
                            <w:t>توسعه فناوری امن ناجی (فناوران)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.85pt;margin-top:29.3pt;width:468pt;height:56.9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" o:allowincell="f" filled="f" stroked="f">
              <v:textbox inset=",0,,0">
                <w:txbxContent>
                  <w:p w:rsidR="00F3451C" w:rsidRPr="00F3451C" w:rsidRDefault="00F3451C" w:rsidP="00F3451C">
                    <w:pPr>
                      <w:pStyle w:val="Heading2"/>
                      <w:bidi/>
                      <w:rPr>
                        <w:rFonts w:hint="cs"/>
                        <w:noProof/>
                        <w:color w:val="C45911" w:themeColor="accent2" w:themeShade="BF"/>
                        <w:rtl/>
                        <w:lang w:bidi="fa-IR"/>
                      </w:rPr>
                    </w:pPr>
                    <w:r w:rsidRPr="00F3451C">
                      <w:rPr>
                        <w:rFonts w:hint="cs"/>
                        <w:noProof/>
                        <w:color w:val="C45911" w:themeColor="accent2" w:themeShade="BF"/>
                        <w:rtl/>
                        <w:lang w:bidi="fa-IR"/>
                      </w:rPr>
                      <w:t>توسعه فناوری امن ناجی (فناوران)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3451C" w:rsidRDefault="00F3451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66994" w:rsidRPr="00E66994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F3451C" w:rsidRDefault="00F3451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66994" w:rsidRPr="00E66994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B5E"/>
    <w:multiLevelType w:val="hybridMultilevel"/>
    <w:tmpl w:val="6BB8E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8028E"/>
    <w:multiLevelType w:val="hybridMultilevel"/>
    <w:tmpl w:val="430A34A6"/>
    <w:lvl w:ilvl="0" w:tplc="4C4200E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2 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6EB1"/>
    <w:multiLevelType w:val="hybridMultilevel"/>
    <w:tmpl w:val="15B40060"/>
    <w:lvl w:ilvl="0" w:tplc="07D6FB74">
      <w:numFmt w:val="bullet"/>
      <w:lvlText w:val=""/>
      <w:lvlJc w:val="left"/>
      <w:pPr>
        <w:ind w:left="720" w:hanging="360"/>
      </w:pPr>
      <w:rPr>
        <w:rFonts w:ascii="Symbol" w:eastAsiaTheme="minorHAnsi" w:hAnsi="Symbol" w:cs="2 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95F16"/>
    <w:multiLevelType w:val="hybridMultilevel"/>
    <w:tmpl w:val="9B6023B8"/>
    <w:lvl w:ilvl="0" w:tplc="E6FA994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2 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68"/>
    <w:rsid w:val="00017668"/>
    <w:rsid w:val="00023360"/>
    <w:rsid w:val="00053B7D"/>
    <w:rsid w:val="00067D32"/>
    <w:rsid w:val="000C632B"/>
    <w:rsid w:val="000F416A"/>
    <w:rsid w:val="00117A68"/>
    <w:rsid w:val="00173A51"/>
    <w:rsid w:val="001774E7"/>
    <w:rsid w:val="001D465F"/>
    <w:rsid w:val="00202DAF"/>
    <w:rsid w:val="002948CE"/>
    <w:rsid w:val="00303727"/>
    <w:rsid w:val="0035522A"/>
    <w:rsid w:val="0038494B"/>
    <w:rsid w:val="003A5A14"/>
    <w:rsid w:val="004F1797"/>
    <w:rsid w:val="00563518"/>
    <w:rsid w:val="005A54EC"/>
    <w:rsid w:val="005C6BD1"/>
    <w:rsid w:val="005D5E56"/>
    <w:rsid w:val="006B17B4"/>
    <w:rsid w:val="006D17B0"/>
    <w:rsid w:val="00720A89"/>
    <w:rsid w:val="00732019"/>
    <w:rsid w:val="00776DD6"/>
    <w:rsid w:val="007E5B68"/>
    <w:rsid w:val="007F3872"/>
    <w:rsid w:val="00810264"/>
    <w:rsid w:val="00841DF9"/>
    <w:rsid w:val="0087025F"/>
    <w:rsid w:val="008B3E77"/>
    <w:rsid w:val="008C64C6"/>
    <w:rsid w:val="00925AF1"/>
    <w:rsid w:val="00926DD4"/>
    <w:rsid w:val="00937433"/>
    <w:rsid w:val="00946E98"/>
    <w:rsid w:val="00965E32"/>
    <w:rsid w:val="009E0A67"/>
    <w:rsid w:val="00A47D64"/>
    <w:rsid w:val="00BA6892"/>
    <w:rsid w:val="00BB79C3"/>
    <w:rsid w:val="00C04E9F"/>
    <w:rsid w:val="00C747F2"/>
    <w:rsid w:val="00C95F59"/>
    <w:rsid w:val="00CA5D47"/>
    <w:rsid w:val="00CE473A"/>
    <w:rsid w:val="00D932F1"/>
    <w:rsid w:val="00DC192F"/>
    <w:rsid w:val="00E17484"/>
    <w:rsid w:val="00E66994"/>
    <w:rsid w:val="00EA1BCB"/>
    <w:rsid w:val="00EA4205"/>
    <w:rsid w:val="00EE6BD3"/>
    <w:rsid w:val="00F3451C"/>
    <w:rsid w:val="00F511A0"/>
    <w:rsid w:val="00F76F31"/>
    <w:rsid w:val="00F94DC7"/>
    <w:rsid w:val="00FA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F0D3C"/>
  <w15:chartTrackingRefBased/>
  <w15:docId w15:val="{85BD3ABB-85EE-4F08-931A-8849E138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51C"/>
  </w:style>
  <w:style w:type="paragraph" w:styleId="Footer">
    <w:name w:val="footer"/>
    <w:basedOn w:val="Normal"/>
    <w:link w:val="FooterChar"/>
    <w:uiPriority w:val="99"/>
    <w:unhideWhenUsed/>
    <w:rsid w:val="00F3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51C"/>
  </w:style>
  <w:style w:type="paragraph" w:styleId="IntenseQuote">
    <w:name w:val="Intense Quote"/>
    <w:basedOn w:val="Normal"/>
    <w:next w:val="Normal"/>
    <w:link w:val="IntenseQuoteChar"/>
    <w:uiPriority w:val="30"/>
    <w:qFormat/>
    <w:rsid w:val="00F345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51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4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16A"/>
    <w:pPr>
      <w:ind w:left="720"/>
      <w:contextualSpacing/>
    </w:pPr>
  </w:style>
  <w:style w:type="table" w:styleId="TableGrid">
    <w:name w:val="Table Grid"/>
    <w:basedOn w:val="TableNormal"/>
    <w:uiPriority w:val="39"/>
    <w:rsid w:val="0092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26D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26D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F7F7FC-BB49-4A11-9737-96B7B9EF255A}" type="doc">
      <dgm:prSet loTypeId="urn:microsoft.com/office/officeart/2005/8/layout/chevron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38CD2F9-5AE7-4ED5-BBCF-098D2D2A4EF2}">
      <dgm:prSet phldrT="[Text]"/>
      <dgm:spPr/>
      <dgm:t>
        <a:bodyPr/>
        <a:lstStyle/>
        <a:p>
          <a:r>
            <a:rPr lang="fa-IR"/>
            <a:t>سامانه های موجود </a:t>
          </a:r>
          <a:endParaRPr lang="en-US"/>
        </a:p>
      </dgm:t>
    </dgm:pt>
    <dgm:pt modelId="{7187390B-CDC0-4E32-BCB0-490494BF7587}" type="parTrans" cxnId="{DA9E8827-0812-44ED-AA08-BEAF655E716A}">
      <dgm:prSet/>
      <dgm:spPr/>
      <dgm:t>
        <a:bodyPr/>
        <a:lstStyle/>
        <a:p>
          <a:endParaRPr lang="en-US"/>
        </a:p>
      </dgm:t>
    </dgm:pt>
    <dgm:pt modelId="{053A71EB-7AAE-446D-BF08-CEEF37285344}" type="sibTrans" cxnId="{DA9E8827-0812-44ED-AA08-BEAF655E716A}">
      <dgm:prSet/>
      <dgm:spPr/>
      <dgm:t>
        <a:bodyPr/>
        <a:lstStyle/>
        <a:p>
          <a:endParaRPr lang="en-US"/>
        </a:p>
      </dgm:t>
    </dgm:pt>
    <dgm:pt modelId="{E581B267-B3C7-4C9F-9B4D-9AA503B98525}">
      <dgm:prSet phldrT="[Text]" custT="1"/>
      <dgm:spPr/>
      <dgm:t>
        <a:bodyPr/>
        <a:lstStyle/>
        <a:p>
          <a:pPr rtl="1"/>
          <a:r>
            <a:rPr lang="fa-IR" sz="1400">
              <a:cs typeface="2  Nazanin" panose="00000400000000000000" pitchFamily="2" charset="-78"/>
            </a:rPr>
            <a:t>هر کدام از سامانه های مستقر شده در حال کار هستند  </a:t>
          </a:r>
          <a:r>
            <a:rPr lang="en-US" sz="1400">
              <a:cs typeface="2  Nazanin" panose="00000400000000000000" pitchFamily="2" charset="-78"/>
            </a:rPr>
            <a:t>HealthMonitorig</a:t>
          </a:r>
          <a:r>
            <a:rPr lang="fa-IR" sz="1400">
              <a:cs typeface="2  Nazanin" panose="00000400000000000000" pitchFamily="2" charset="-78"/>
            </a:rPr>
            <a:t> به </a:t>
          </a:r>
          <a:r>
            <a:rPr lang="en-US" sz="1400">
              <a:cs typeface="2  Nazanin" panose="00000400000000000000" pitchFamily="2" charset="-78"/>
            </a:rPr>
            <a:t>Core</a:t>
          </a:r>
          <a:r>
            <a:rPr lang="fa-IR" sz="1400">
              <a:cs typeface="2  Nazanin" panose="00000400000000000000" pitchFamily="2" charset="-78"/>
            </a:rPr>
            <a:t> هر کدام افزوده میشود موقع شروع به کار سامانه مربوطه دیتاهای مربوط به خود را داخل فایل </a:t>
          </a:r>
          <a:r>
            <a:rPr lang="en-US" sz="1400">
              <a:cs typeface="2  Nazanin" panose="00000400000000000000" pitchFamily="2" charset="-78"/>
            </a:rPr>
            <a:t>Response </a:t>
          </a:r>
          <a:r>
            <a:rPr lang="fa-IR" sz="1400">
              <a:cs typeface="2  Nazanin" panose="00000400000000000000" pitchFamily="2" charset="-78"/>
            </a:rPr>
            <a:t> و </a:t>
          </a:r>
          <a:r>
            <a:rPr lang="en-US" sz="1400">
              <a:cs typeface="2  Nazanin" panose="00000400000000000000" pitchFamily="2" charset="-78"/>
            </a:rPr>
            <a:t>Zone </a:t>
          </a:r>
          <a:r>
            <a:rPr lang="fa-IR" sz="1400">
              <a:cs typeface="2  Nazanin" panose="00000400000000000000" pitchFamily="2" charset="-78"/>
            </a:rPr>
            <a:t> دیتابیس موجود ذخیر میکند. که شامل مشخصات سیستم موجود و منابع موجود و درصد استفاده از منابع موجود ثبت میشود  </a:t>
          </a:r>
          <a:endParaRPr lang="en-US" sz="1400">
            <a:cs typeface="2  Nazanin" panose="00000400000000000000" pitchFamily="2" charset="-78"/>
          </a:endParaRPr>
        </a:p>
      </dgm:t>
    </dgm:pt>
    <dgm:pt modelId="{74025F85-48D4-48F8-8FB3-000E7B0511EF}" type="parTrans" cxnId="{2B07564C-A1E0-4D50-B17B-C938E94FE089}">
      <dgm:prSet/>
      <dgm:spPr/>
      <dgm:t>
        <a:bodyPr/>
        <a:lstStyle/>
        <a:p>
          <a:endParaRPr lang="en-US"/>
        </a:p>
      </dgm:t>
    </dgm:pt>
    <dgm:pt modelId="{CF844A13-C1E8-41D9-8947-DA4F9E3C9F07}" type="sibTrans" cxnId="{2B07564C-A1E0-4D50-B17B-C938E94FE089}">
      <dgm:prSet/>
      <dgm:spPr/>
      <dgm:t>
        <a:bodyPr/>
        <a:lstStyle/>
        <a:p>
          <a:endParaRPr lang="en-US"/>
        </a:p>
      </dgm:t>
    </dgm:pt>
    <dgm:pt modelId="{EC8412BF-329E-4275-BCEC-A4FEC6241CFF}">
      <dgm:prSet phldrT="[Text]"/>
      <dgm:spPr/>
      <dgm:t>
        <a:bodyPr/>
        <a:lstStyle/>
        <a:p>
          <a:r>
            <a:rPr lang="en-US"/>
            <a:t>Api</a:t>
          </a:r>
        </a:p>
        <a:p>
          <a:r>
            <a:rPr lang="en-US"/>
            <a:t> </a:t>
          </a:r>
          <a:r>
            <a:rPr lang="fa-IR"/>
            <a:t>مرتبط </a:t>
          </a:r>
          <a:endParaRPr lang="en-US"/>
        </a:p>
      </dgm:t>
    </dgm:pt>
    <dgm:pt modelId="{CF5BFDD0-2476-497B-98A1-0639A5740389}" type="parTrans" cxnId="{91CC4B23-3653-4017-9D9C-A82AF6167BE9}">
      <dgm:prSet/>
      <dgm:spPr/>
      <dgm:t>
        <a:bodyPr/>
        <a:lstStyle/>
        <a:p>
          <a:endParaRPr lang="en-US"/>
        </a:p>
      </dgm:t>
    </dgm:pt>
    <dgm:pt modelId="{64A595B2-19EF-4AA2-89F5-24E557578E40}" type="sibTrans" cxnId="{91CC4B23-3653-4017-9D9C-A82AF6167BE9}">
      <dgm:prSet/>
      <dgm:spPr/>
      <dgm:t>
        <a:bodyPr/>
        <a:lstStyle/>
        <a:p>
          <a:endParaRPr lang="en-US"/>
        </a:p>
      </dgm:t>
    </dgm:pt>
    <dgm:pt modelId="{B97ADE3D-0338-466E-A04B-5E59173BA0C1}">
      <dgm:prSet phldrT="[Text]" custT="1"/>
      <dgm:spPr/>
      <dgm:t>
        <a:bodyPr/>
        <a:lstStyle/>
        <a:p>
          <a:pPr rtl="1"/>
          <a:r>
            <a:rPr lang="en-US" sz="1400">
              <a:cs typeface="2  Nazanin" panose="00000400000000000000" pitchFamily="2" charset="-78"/>
            </a:rPr>
            <a:t>api </a:t>
          </a:r>
          <a:r>
            <a:rPr lang="fa-IR" sz="1400">
              <a:cs typeface="2  Nazanin" panose="00000400000000000000" pitchFamily="2" charset="-78"/>
            </a:rPr>
            <a:t>های متصل به هرکدام از سامانه های موجود و در نهایت دیتاهای موجود در قالب </a:t>
          </a:r>
          <a:r>
            <a:rPr lang="en-US" sz="1400">
              <a:cs typeface="2  Nazanin" panose="00000400000000000000" pitchFamily="2" charset="-78"/>
            </a:rPr>
            <a:t>api</a:t>
          </a:r>
          <a:r>
            <a:rPr lang="fa-IR" sz="1400">
              <a:cs typeface="2  Nazanin" panose="00000400000000000000" pitchFamily="2" charset="-78"/>
            </a:rPr>
            <a:t> به سامانه اصلی میفرستند </a:t>
          </a:r>
          <a:endParaRPr lang="en-US" sz="1400">
            <a:cs typeface="2  Nazanin" panose="00000400000000000000" pitchFamily="2" charset="-78"/>
          </a:endParaRPr>
        </a:p>
      </dgm:t>
    </dgm:pt>
    <dgm:pt modelId="{A54B0684-3A23-4284-9308-7178290DB29D}" type="parTrans" cxnId="{12377845-08DE-464D-B1E7-406570ED27C1}">
      <dgm:prSet/>
      <dgm:spPr/>
      <dgm:t>
        <a:bodyPr/>
        <a:lstStyle/>
        <a:p>
          <a:endParaRPr lang="en-US"/>
        </a:p>
      </dgm:t>
    </dgm:pt>
    <dgm:pt modelId="{85BDBA3E-5634-4BFC-8C33-E64F7497638A}" type="sibTrans" cxnId="{12377845-08DE-464D-B1E7-406570ED27C1}">
      <dgm:prSet/>
      <dgm:spPr/>
      <dgm:t>
        <a:bodyPr/>
        <a:lstStyle/>
        <a:p>
          <a:endParaRPr lang="en-US"/>
        </a:p>
      </dgm:t>
    </dgm:pt>
    <dgm:pt modelId="{0CD51CFC-2E7E-468B-AB40-FE2C3E77BE74}">
      <dgm:prSet phldrT="[Text]"/>
      <dgm:spPr/>
      <dgm:t>
        <a:bodyPr/>
        <a:lstStyle/>
        <a:p>
          <a:r>
            <a:rPr lang="fa-IR"/>
            <a:t>سامانه مانیتورینگ </a:t>
          </a:r>
          <a:endParaRPr lang="en-US"/>
        </a:p>
      </dgm:t>
    </dgm:pt>
    <dgm:pt modelId="{258DE7BC-8215-4507-B8AC-3713C3A6FE5E}" type="parTrans" cxnId="{4B376594-FCA5-4091-95BF-CAF5BF87D386}">
      <dgm:prSet/>
      <dgm:spPr/>
      <dgm:t>
        <a:bodyPr/>
        <a:lstStyle/>
        <a:p>
          <a:endParaRPr lang="en-US"/>
        </a:p>
      </dgm:t>
    </dgm:pt>
    <dgm:pt modelId="{C04F0B84-EA05-46FE-A4B5-F8EFDFDD5462}" type="sibTrans" cxnId="{4B376594-FCA5-4091-95BF-CAF5BF87D386}">
      <dgm:prSet/>
      <dgm:spPr/>
      <dgm:t>
        <a:bodyPr/>
        <a:lstStyle/>
        <a:p>
          <a:endParaRPr lang="en-US"/>
        </a:p>
      </dgm:t>
    </dgm:pt>
    <dgm:pt modelId="{C8E64509-E5AB-4EB8-B3B3-6B0A6DEDC94E}">
      <dgm:prSet phldrT="[Text]" custT="1"/>
      <dgm:spPr/>
      <dgm:t>
        <a:bodyPr/>
        <a:lstStyle/>
        <a:p>
          <a:pPr rtl="1"/>
          <a:r>
            <a:rPr lang="fa-IR" sz="1400">
              <a:cs typeface="2  Nazanin" panose="00000400000000000000" pitchFamily="2" charset="-78"/>
            </a:rPr>
            <a:t>فرمهای موجود به عنوان سامانه قابل مشاهده پیاده سازی میشود </a:t>
          </a:r>
          <a:endParaRPr lang="en-US" sz="1400">
            <a:cs typeface="2  Nazanin" panose="00000400000000000000" pitchFamily="2" charset="-78"/>
          </a:endParaRPr>
        </a:p>
      </dgm:t>
    </dgm:pt>
    <dgm:pt modelId="{5A2166D1-396A-47B8-9DAE-EFE27087CD1D}" type="parTrans" cxnId="{E0963C46-EDD5-4557-88EA-2D45040DA785}">
      <dgm:prSet/>
      <dgm:spPr/>
      <dgm:t>
        <a:bodyPr/>
        <a:lstStyle/>
        <a:p>
          <a:endParaRPr lang="en-US"/>
        </a:p>
      </dgm:t>
    </dgm:pt>
    <dgm:pt modelId="{41107D31-204F-413C-9AE2-92045105D3E8}" type="sibTrans" cxnId="{E0963C46-EDD5-4557-88EA-2D45040DA785}">
      <dgm:prSet/>
      <dgm:spPr/>
      <dgm:t>
        <a:bodyPr/>
        <a:lstStyle/>
        <a:p>
          <a:endParaRPr lang="en-US"/>
        </a:p>
      </dgm:t>
    </dgm:pt>
    <dgm:pt modelId="{A25AC527-55C3-4567-A4C4-90D4C99F0F84}">
      <dgm:prSet phldrT="[Text]" custT="1"/>
      <dgm:spPr/>
      <dgm:t>
        <a:bodyPr/>
        <a:lstStyle/>
        <a:p>
          <a:pPr rtl="1"/>
          <a:r>
            <a:rPr lang="fa-IR" sz="1400">
              <a:cs typeface="2  Nazanin" panose="00000400000000000000" pitchFamily="2" charset="-78"/>
            </a:rPr>
            <a:t>- دیتاهای موجود در قالب دیتاهای </a:t>
          </a:r>
          <a:r>
            <a:rPr lang="en-US" sz="1400">
              <a:cs typeface="2  Nazanin" panose="00000400000000000000" pitchFamily="2" charset="-78"/>
            </a:rPr>
            <a:t>RealTime </a:t>
          </a:r>
          <a:r>
            <a:rPr lang="fa-IR" sz="1400">
              <a:cs typeface="2  Nazanin" panose="00000400000000000000" pitchFamily="2" charset="-78"/>
            </a:rPr>
            <a:t> و دوره ای قابل دریافت خواهد بود </a:t>
          </a:r>
          <a:endParaRPr lang="en-US" sz="1400">
            <a:cs typeface="2  Nazanin" panose="00000400000000000000" pitchFamily="2" charset="-78"/>
          </a:endParaRPr>
        </a:p>
      </dgm:t>
    </dgm:pt>
    <dgm:pt modelId="{FD4FBA50-1B3A-4DAD-AC00-3C6C9857A6FF}" type="parTrans" cxnId="{32E84CC2-F10E-4D64-BC19-CC8353CD5A7D}">
      <dgm:prSet/>
      <dgm:spPr/>
      <dgm:t>
        <a:bodyPr/>
        <a:lstStyle/>
        <a:p>
          <a:endParaRPr lang="en-US"/>
        </a:p>
      </dgm:t>
    </dgm:pt>
    <dgm:pt modelId="{E9B93BFA-8F97-4EF1-ABF0-81DA2D272169}" type="sibTrans" cxnId="{32E84CC2-F10E-4D64-BC19-CC8353CD5A7D}">
      <dgm:prSet/>
      <dgm:spPr/>
      <dgm:t>
        <a:bodyPr/>
        <a:lstStyle/>
        <a:p>
          <a:endParaRPr lang="en-US"/>
        </a:p>
      </dgm:t>
    </dgm:pt>
    <dgm:pt modelId="{D55B05F8-8C5A-4F3F-85E0-1C8792C844F9}" type="pres">
      <dgm:prSet presAssocID="{6DF7F7FC-BB49-4A11-9737-96B7B9EF255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240B089-1793-496A-8BF5-18E92CAA0695}" type="pres">
      <dgm:prSet presAssocID="{338CD2F9-5AE7-4ED5-BBCF-098D2D2A4EF2}" presName="composite" presStyleCnt="0"/>
      <dgm:spPr/>
    </dgm:pt>
    <dgm:pt modelId="{17751DEE-6E12-4ABE-84F6-87AD76F937AA}" type="pres">
      <dgm:prSet presAssocID="{338CD2F9-5AE7-4ED5-BBCF-098D2D2A4EF2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9B1D7D-ED89-404D-8D72-9337994721B6}" type="pres">
      <dgm:prSet presAssocID="{338CD2F9-5AE7-4ED5-BBCF-098D2D2A4EF2}" presName="descendantText" presStyleLbl="alignAcc1" presStyleIdx="0" presStyleCnt="3" custScaleY="120034" custLinFactNeighborY="93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5B2C91-23C1-4BBC-B505-F859DC5932F9}" type="pres">
      <dgm:prSet presAssocID="{053A71EB-7AAE-446D-BF08-CEEF37285344}" presName="sp" presStyleCnt="0"/>
      <dgm:spPr/>
    </dgm:pt>
    <dgm:pt modelId="{C0D9168E-E830-4855-8209-6CCE1911AD3A}" type="pres">
      <dgm:prSet presAssocID="{EC8412BF-329E-4275-BCEC-A4FEC6241CFF}" presName="composite" presStyleCnt="0"/>
      <dgm:spPr/>
    </dgm:pt>
    <dgm:pt modelId="{24590110-E022-49AF-BD0E-8B2BF4DA64B9}" type="pres">
      <dgm:prSet presAssocID="{EC8412BF-329E-4275-BCEC-A4FEC6241CFF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E5E9C5-5935-4CB8-B8B9-CC951067770B}" type="pres">
      <dgm:prSet presAssocID="{EC8412BF-329E-4275-BCEC-A4FEC6241CFF}" presName="descendantText" presStyleLbl="alignAcc1" presStyleIdx="1" presStyleCnt="3" custScaleY="149275" custLinFactNeighborY="128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72523A-B479-43B9-81F6-72B5FDFB2E54}" type="pres">
      <dgm:prSet presAssocID="{64A595B2-19EF-4AA2-89F5-24E557578E40}" presName="sp" presStyleCnt="0"/>
      <dgm:spPr/>
    </dgm:pt>
    <dgm:pt modelId="{F26B9AAB-73AA-4FA4-9101-C6E7D12AEF1F}" type="pres">
      <dgm:prSet presAssocID="{0CD51CFC-2E7E-468B-AB40-FE2C3E77BE74}" presName="composite" presStyleCnt="0"/>
      <dgm:spPr/>
    </dgm:pt>
    <dgm:pt modelId="{4A4FB06B-B50D-4F81-9F1E-D508CCBEFBBC}" type="pres">
      <dgm:prSet presAssocID="{0CD51CFC-2E7E-468B-AB40-FE2C3E77BE74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054363-D380-41D9-9E10-E52354F380D9}" type="pres">
      <dgm:prSet presAssocID="{0CD51CFC-2E7E-468B-AB40-FE2C3E77BE74}" presName="descendantText" presStyleLbl="alignAcc1" presStyleIdx="2" presStyleCnt="3" custLinFactNeighborY="93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0963C46-EDD5-4557-88EA-2D45040DA785}" srcId="{0CD51CFC-2E7E-468B-AB40-FE2C3E77BE74}" destId="{C8E64509-E5AB-4EB8-B3B3-6B0A6DEDC94E}" srcOrd="0" destOrd="0" parTransId="{5A2166D1-396A-47B8-9DAE-EFE27087CD1D}" sibTransId="{41107D31-204F-413C-9AE2-92045105D3E8}"/>
    <dgm:cxn modelId="{ED2B90FF-87FF-49A8-8643-1AC1F711E410}" type="presOf" srcId="{A25AC527-55C3-4567-A4C4-90D4C99F0F84}" destId="{BAE5E9C5-5935-4CB8-B8B9-CC951067770B}" srcOrd="0" destOrd="1" presId="urn:microsoft.com/office/officeart/2005/8/layout/chevron2"/>
    <dgm:cxn modelId="{32E84CC2-F10E-4D64-BC19-CC8353CD5A7D}" srcId="{EC8412BF-329E-4275-BCEC-A4FEC6241CFF}" destId="{A25AC527-55C3-4567-A4C4-90D4C99F0F84}" srcOrd="1" destOrd="0" parTransId="{FD4FBA50-1B3A-4DAD-AC00-3C6C9857A6FF}" sibTransId="{E9B93BFA-8F97-4EF1-ABF0-81DA2D272169}"/>
    <dgm:cxn modelId="{62C23F10-21FC-428A-A88A-4CBA12C38FF2}" type="presOf" srcId="{0CD51CFC-2E7E-468B-AB40-FE2C3E77BE74}" destId="{4A4FB06B-B50D-4F81-9F1E-D508CCBEFBBC}" srcOrd="0" destOrd="0" presId="urn:microsoft.com/office/officeart/2005/8/layout/chevron2"/>
    <dgm:cxn modelId="{91CC4B23-3653-4017-9D9C-A82AF6167BE9}" srcId="{6DF7F7FC-BB49-4A11-9737-96B7B9EF255A}" destId="{EC8412BF-329E-4275-BCEC-A4FEC6241CFF}" srcOrd="1" destOrd="0" parTransId="{CF5BFDD0-2476-497B-98A1-0639A5740389}" sibTransId="{64A595B2-19EF-4AA2-89F5-24E557578E40}"/>
    <dgm:cxn modelId="{3CA5DD96-67D5-4264-82B2-E01D8FDC35C1}" type="presOf" srcId="{6DF7F7FC-BB49-4A11-9737-96B7B9EF255A}" destId="{D55B05F8-8C5A-4F3F-85E0-1C8792C844F9}" srcOrd="0" destOrd="0" presId="urn:microsoft.com/office/officeart/2005/8/layout/chevron2"/>
    <dgm:cxn modelId="{A698ADB4-0634-4E39-B2A9-890E25B1D862}" type="presOf" srcId="{E581B267-B3C7-4C9F-9B4D-9AA503B98525}" destId="{C99B1D7D-ED89-404D-8D72-9337994721B6}" srcOrd="0" destOrd="0" presId="urn:microsoft.com/office/officeart/2005/8/layout/chevron2"/>
    <dgm:cxn modelId="{2B07564C-A1E0-4D50-B17B-C938E94FE089}" srcId="{338CD2F9-5AE7-4ED5-BBCF-098D2D2A4EF2}" destId="{E581B267-B3C7-4C9F-9B4D-9AA503B98525}" srcOrd="0" destOrd="0" parTransId="{74025F85-48D4-48F8-8FB3-000E7B0511EF}" sibTransId="{CF844A13-C1E8-41D9-8947-DA4F9E3C9F07}"/>
    <dgm:cxn modelId="{F1C4A243-30A4-4948-9724-1D4635EB2280}" type="presOf" srcId="{B97ADE3D-0338-466E-A04B-5E59173BA0C1}" destId="{BAE5E9C5-5935-4CB8-B8B9-CC951067770B}" srcOrd="0" destOrd="0" presId="urn:microsoft.com/office/officeart/2005/8/layout/chevron2"/>
    <dgm:cxn modelId="{D6EE1BE7-CC0A-4725-A2F5-039173DD3078}" type="presOf" srcId="{EC8412BF-329E-4275-BCEC-A4FEC6241CFF}" destId="{24590110-E022-49AF-BD0E-8B2BF4DA64B9}" srcOrd="0" destOrd="0" presId="urn:microsoft.com/office/officeart/2005/8/layout/chevron2"/>
    <dgm:cxn modelId="{72056DBA-394F-4A38-BEB0-AD291EF58694}" type="presOf" srcId="{338CD2F9-5AE7-4ED5-BBCF-098D2D2A4EF2}" destId="{17751DEE-6E12-4ABE-84F6-87AD76F937AA}" srcOrd="0" destOrd="0" presId="urn:microsoft.com/office/officeart/2005/8/layout/chevron2"/>
    <dgm:cxn modelId="{79543902-E578-4163-8E1C-EF14C6301ABE}" type="presOf" srcId="{C8E64509-E5AB-4EB8-B3B3-6B0A6DEDC94E}" destId="{14054363-D380-41D9-9E10-E52354F380D9}" srcOrd="0" destOrd="0" presId="urn:microsoft.com/office/officeart/2005/8/layout/chevron2"/>
    <dgm:cxn modelId="{DA9E8827-0812-44ED-AA08-BEAF655E716A}" srcId="{6DF7F7FC-BB49-4A11-9737-96B7B9EF255A}" destId="{338CD2F9-5AE7-4ED5-BBCF-098D2D2A4EF2}" srcOrd="0" destOrd="0" parTransId="{7187390B-CDC0-4E32-BCB0-490494BF7587}" sibTransId="{053A71EB-7AAE-446D-BF08-CEEF37285344}"/>
    <dgm:cxn modelId="{12377845-08DE-464D-B1E7-406570ED27C1}" srcId="{EC8412BF-329E-4275-BCEC-A4FEC6241CFF}" destId="{B97ADE3D-0338-466E-A04B-5E59173BA0C1}" srcOrd="0" destOrd="0" parTransId="{A54B0684-3A23-4284-9308-7178290DB29D}" sibTransId="{85BDBA3E-5634-4BFC-8C33-E64F7497638A}"/>
    <dgm:cxn modelId="{4B376594-FCA5-4091-95BF-CAF5BF87D386}" srcId="{6DF7F7FC-BB49-4A11-9737-96B7B9EF255A}" destId="{0CD51CFC-2E7E-468B-AB40-FE2C3E77BE74}" srcOrd="2" destOrd="0" parTransId="{258DE7BC-8215-4507-B8AC-3713C3A6FE5E}" sibTransId="{C04F0B84-EA05-46FE-A4B5-F8EFDFDD5462}"/>
    <dgm:cxn modelId="{581402C0-E9B3-4C6C-BFB7-8A2B65727110}" type="presParOf" srcId="{D55B05F8-8C5A-4F3F-85E0-1C8792C844F9}" destId="{9240B089-1793-496A-8BF5-18E92CAA0695}" srcOrd="0" destOrd="0" presId="urn:microsoft.com/office/officeart/2005/8/layout/chevron2"/>
    <dgm:cxn modelId="{52FA5874-E0BA-489A-90FE-1A4A7E428657}" type="presParOf" srcId="{9240B089-1793-496A-8BF5-18E92CAA0695}" destId="{17751DEE-6E12-4ABE-84F6-87AD76F937AA}" srcOrd="0" destOrd="0" presId="urn:microsoft.com/office/officeart/2005/8/layout/chevron2"/>
    <dgm:cxn modelId="{FA709181-4B9F-498B-8866-4943BA052EB7}" type="presParOf" srcId="{9240B089-1793-496A-8BF5-18E92CAA0695}" destId="{C99B1D7D-ED89-404D-8D72-9337994721B6}" srcOrd="1" destOrd="0" presId="urn:microsoft.com/office/officeart/2005/8/layout/chevron2"/>
    <dgm:cxn modelId="{D2D9BF97-19A5-428F-A252-579E35E4DFC6}" type="presParOf" srcId="{D55B05F8-8C5A-4F3F-85E0-1C8792C844F9}" destId="{CE5B2C91-23C1-4BBC-B505-F859DC5932F9}" srcOrd="1" destOrd="0" presId="urn:microsoft.com/office/officeart/2005/8/layout/chevron2"/>
    <dgm:cxn modelId="{69A8E9B0-499A-46A3-B707-2562762B3187}" type="presParOf" srcId="{D55B05F8-8C5A-4F3F-85E0-1C8792C844F9}" destId="{C0D9168E-E830-4855-8209-6CCE1911AD3A}" srcOrd="2" destOrd="0" presId="urn:microsoft.com/office/officeart/2005/8/layout/chevron2"/>
    <dgm:cxn modelId="{B450B17B-0FA3-4384-9F2A-D492DF00E0E8}" type="presParOf" srcId="{C0D9168E-E830-4855-8209-6CCE1911AD3A}" destId="{24590110-E022-49AF-BD0E-8B2BF4DA64B9}" srcOrd="0" destOrd="0" presId="urn:microsoft.com/office/officeart/2005/8/layout/chevron2"/>
    <dgm:cxn modelId="{68A3D2E5-CB90-44C6-AFDE-E8519BFBA6AD}" type="presParOf" srcId="{C0D9168E-E830-4855-8209-6CCE1911AD3A}" destId="{BAE5E9C5-5935-4CB8-B8B9-CC951067770B}" srcOrd="1" destOrd="0" presId="urn:microsoft.com/office/officeart/2005/8/layout/chevron2"/>
    <dgm:cxn modelId="{B92E6721-83EB-40F5-AB69-8C7EDCA9A94E}" type="presParOf" srcId="{D55B05F8-8C5A-4F3F-85E0-1C8792C844F9}" destId="{4572523A-B479-43B9-81F6-72B5FDFB2E54}" srcOrd="3" destOrd="0" presId="urn:microsoft.com/office/officeart/2005/8/layout/chevron2"/>
    <dgm:cxn modelId="{44750679-7B0E-46A9-A279-0617D45FED75}" type="presParOf" srcId="{D55B05F8-8C5A-4F3F-85E0-1C8792C844F9}" destId="{F26B9AAB-73AA-4FA4-9101-C6E7D12AEF1F}" srcOrd="4" destOrd="0" presId="urn:microsoft.com/office/officeart/2005/8/layout/chevron2"/>
    <dgm:cxn modelId="{504B29A7-1F81-4FB7-8176-281B127FB368}" type="presParOf" srcId="{F26B9AAB-73AA-4FA4-9101-C6E7D12AEF1F}" destId="{4A4FB06B-B50D-4F81-9F1E-D508CCBEFBBC}" srcOrd="0" destOrd="0" presId="urn:microsoft.com/office/officeart/2005/8/layout/chevron2"/>
    <dgm:cxn modelId="{E646530F-D0E0-491A-BBF2-8B0C5F057A8F}" type="presParOf" srcId="{F26B9AAB-73AA-4FA4-9101-C6E7D12AEF1F}" destId="{14054363-D380-41D9-9E10-E52354F380D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751DEE-6E12-4ABE-84F6-87AD76F937AA}">
      <dsp:nvSpPr>
        <dsp:cNvPr id="0" name=""/>
        <dsp:cNvSpPr/>
      </dsp:nvSpPr>
      <dsp:spPr>
        <a:xfrm rot="5400000">
          <a:off x="-235264" y="376016"/>
          <a:ext cx="1568430" cy="109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سامانه های موجود </a:t>
          </a:r>
          <a:endParaRPr lang="en-US" sz="1300" kern="1200"/>
        </a:p>
      </dsp:txBody>
      <dsp:txXfrm rot="-5400000">
        <a:off x="1" y="689703"/>
        <a:ext cx="1097901" cy="470529"/>
      </dsp:txXfrm>
    </dsp:sp>
    <dsp:sp modelId="{C99B1D7D-ED89-404D-8D72-9337994721B6}">
      <dsp:nvSpPr>
        <dsp:cNvPr id="0" name=""/>
        <dsp:cNvSpPr/>
      </dsp:nvSpPr>
      <dsp:spPr>
        <a:xfrm rot="5400000">
          <a:off x="2680289" y="-1448660"/>
          <a:ext cx="1223722" cy="438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2  Nazanin" panose="00000400000000000000" pitchFamily="2" charset="-78"/>
            </a:rPr>
            <a:t>هر کدام از سامانه های مستقر شده در حال کار هستند  </a:t>
          </a:r>
          <a:r>
            <a:rPr lang="en-US" sz="1400" kern="1200">
              <a:cs typeface="2  Nazanin" panose="00000400000000000000" pitchFamily="2" charset="-78"/>
            </a:rPr>
            <a:t>HealthMonitorig</a:t>
          </a:r>
          <a:r>
            <a:rPr lang="fa-IR" sz="1400" kern="1200">
              <a:cs typeface="2  Nazanin" panose="00000400000000000000" pitchFamily="2" charset="-78"/>
            </a:rPr>
            <a:t> به </a:t>
          </a:r>
          <a:r>
            <a:rPr lang="en-US" sz="1400" kern="1200">
              <a:cs typeface="2  Nazanin" panose="00000400000000000000" pitchFamily="2" charset="-78"/>
            </a:rPr>
            <a:t>Core</a:t>
          </a:r>
          <a:r>
            <a:rPr lang="fa-IR" sz="1400" kern="1200">
              <a:cs typeface="2  Nazanin" panose="00000400000000000000" pitchFamily="2" charset="-78"/>
            </a:rPr>
            <a:t> هر کدام افزوده میشود موقع شروع به کار سامانه مربوطه دیتاهای مربوط به خود را داخل فایل </a:t>
          </a:r>
          <a:r>
            <a:rPr lang="en-US" sz="1400" kern="1200">
              <a:cs typeface="2  Nazanin" panose="00000400000000000000" pitchFamily="2" charset="-78"/>
            </a:rPr>
            <a:t>Response </a:t>
          </a:r>
          <a:r>
            <a:rPr lang="fa-IR" sz="1400" kern="1200">
              <a:cs typeface="2  Nazanin" panose="00000400000000000000" pitchFamily="2" charset="-78"/>
            </a:rPr>
            <a:t> و </a:t>
          </a:r>
          <a:r>
            <a:rPr lang="en-US" sz="1400" kern="1200">
              <a:cs typeface="2  Nazanin" panose="00000400000000000000" pitchFamily="2" charset="-78"/>
            </a:rPr>
            <a:t>Zone </a:t>
          </a:r>
          <a:r>
            <a:rPr lang="fa-IR" sz="1400" kern="1200">
              <a:cs typeface="2  Nazanin" panose="00000400000000000000" pitchFamily="2" charset="-78"/>
            </a:rPr>
            <a:t> دیتابیس موجود ذخیر میکند. که شامل مشخصات سیستم موجود و منابع موجود و درصد استفاده از منابع موجود ثبت میشود  </a:t>
          </a:r>
          <a:endParaRPr lang="en-US" sz="1400" kern="1200">
            <a:cs typeface="2  Nazanin" panose="00000400000000000000" pitchFamily="2" charset="-78"/>
          </a:endParaRPr>
        </a:p>
      </dsp:txBody>
      <dsp:txXfrm rot="-5400000">
        <a:off x="1097902" y="193464"/>
        <a:ext cx="4328761" cy="1104248"/>
      </dsp:txXfrm>
    </dsp:sp>
    <dsp:sp modelId="{24590110-E022-49AF-BD0E-8B2BF4DA64B9}">
      <dsp:nvSpPr>
        <dsp:cNvPr id="0" name=""/>
        <dsp:cNvSpPr/>
      </dsp:nvSpPr>
      <dsp:spPr>
        <a:xfrm rot="5400000">
          <a:off x="-235264" y="2020023"/>
          <a:ext cx="1568430" cy="109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Api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</a:t>
          </a:r>
          <a:r>
            <a:rPr lang="fa-IR" sz="1300" kern="1200"/>
            <a:t>مرتبط </a:t>
          </a:r>
          <a:endParaRPr lang="en-US" sz="1300" kern="1200"/>
        </a:p>
      </dsp:txBody>
      <dsp:txXfrm rot="-5400000">
        <a:off x="1" y="2333710"/>
        <a:ext cx="1097901" cy="470529"/>
      </dsp:txXfrm>
    </dsp:sp>
    <dsp:sp modelId="{BAE5E9C5-5935-4CB8-B8B9-CC951067770B}">
      <dsp:nvSpPr>
        <dsp:cNvPr id="0" name=""/>
        <dsp:cNvSpPr/>
      </dsp:nvSpPr>
      <dsp:spPr>
        <a:xfrm rot="5400000">
          <a:off x="2531236" y="231007"/>
          <a:ext cx="1521828" cy="438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>
              <a:cs typeface="2  Nazanin" panose="00000400000000000000" pitchFamily="2" charset="-78"/>
            </a:rPr>
            <a:t>api </a:t>
          </a:r>
          <a:r>
            <a:rPr lang="fa-IR" sz="1400" kern="1200">
              <a:cs typeface="2  Nazanin" panose="00000400000000000000" pitchFamily="2" charset="-78"/>
            </a:rPr>
            <a:t>های متصل به هرکدام از سامانه های موجود و در نهایت دیتاهای موجود در قالب </a:t>
          </a:r>
          <a:r>
            <a:rPr lang="en-US" sz="1400" kern="1200">
              <a:cs typeface="2  Nazanin" panose="00000400000000000000" pitchFamily="2" charset="-78"/>
            </a:rPr>
            <a:t>api</a:t>
          </a:r>
          <a:r>
            <a:rPr lang="fa-IR" sz="1400" kern="1200">
              <a:cs typeface="2  Nazanin" panose="00000400000000000000" pitchFamily="2" charset="-78"/>
            </a:rPr>
            <a:t> به سامانه اصلی میفرستند </a:t>
          </a:r>
          <a:endParaRPr lang="en-US" sz="1400" kern="1200">
            <a:cs typeface="2  Nazanin" panose="00000400000000000000" pitchFamily="2" charset="-78"/>
          </a:endParaRPr>
        </a:p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2  Nazanin" panose="00000400000000000000" pitchFamily="2" charset="-78"/>
            </a:rPr>
            <a:t>- دیتاهای موجود در قالب دیتاهای </a:t>
          </a:r>
          <a:r>
            <a:rPr lang="en-US" sz="1400" kern="1200">
              <a:cs typeface="2  Nazanin" panose="00000400000000000000" pitchFamily="2" charset="-78"/>
            </a:rPr>
            <a:t>RealTime </a:t>
          </a:r>
          <a:r>
            <a:rPr lang="fa-IR" sz="1400" kern="1200">
              <a:cs typeface="2  Nazanin" panose="00000400000000000000" pitchFamily="2" charset="-78"/>
            </a:rPr>
            <a:t> و دوره ای قابل دریافت خواهد بود </a:t>
          </a:r>
          <a:endParaRPr lang="en-US" sz="1400" kern="1200">
            <a:cs typeface="2  Nazanin" panose="00000400000000000000" pitchFamily="2" charset="-78"/>
          </a:endParaRPr>
        </a:p>
      </dsp:txBody>
      <dsp:txXfrm rot="-5400000">
        <a:off x="1097901" y="1738632"/>
        <a:ext cx="4314208" cy="1373248"/>
      </dsp:txXfrm>
    </dsp:sp>
    <dsp:sp modelId="{4A4FB06B-B50D-4F81-9F1E-D508CCBEFBBC}">
      <dsp:nvSpPr>
        <dsp:cNvPr id="0" name=""/>
        <dsp:cNvSpPr/>
      </dsp:nvSpPr>
      <dsp:spPr>
        <a:xfrm rot="5400000">
          <a:off x="-235264" y="3412855"/>
          <a:ext cx="1568430" cy="109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سامانه مانیتورینگ </a:t>
          </a:r>
          <a:endParaRPr lang="en-US" sz="1300" kern="1200"/>
        </a:p>
      </dsp:txBody>
      <dsp:txXfrm rot="-5400000">
        <a:off x="1" y="3726542"/>
        <a:ext cx="1097901" cy="470529"/>
      </dsp:txXfrm>
    </dsp:sp>
    <dsp:sp modelId="{14054363-D380-41D9-9E10-E52354F380D9}">
      <dsp:nvSpPr>
        <dsp:cNvPr id="0" name=""/>
        <dsp:cNvSpPr/>
      </dsp:nvSpPr>
      <dsp:spPr>
        <a:xfrm rot="5400000">
          <a:off x="2782410" y="1588178"/>
          <a:ext cx="1019480" cy="43884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2  Nazanin" panose="00000400000000000000" pitchFamily="2" charset="-78"/>
            </a:rPr>
            <a:t>فرمهای موجود به عنوان سامانه قابل مشاهده پیاده سازی میشود </a:t>
          </a:r>
          <a:endParaRPr lang="en-US" sz="1400" kern="1200">
            <a:cs typeface="2  Nazanin" panose="00000400000000000000" pitchFamily="2" charset="-78"/>
          </a:endParaRPr>
        </a:p>
      </dsp:txBody>
      <dsp:txXfrm rot="-5400000">
        <a:off x="1097902" y="3322454"/>
        <a:ext cx="4338731" cy="9199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9C668-5921-4297-98C0-60A04836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48</cp:revision>
  <dcterms:created xsi:type="dcterms:W3CDTF">2022-06-14T07:32:00Z</dcterms:created>
  <dcterms:modified xsi:type="dcterms:W3CDTF">2022-06-20T08:43:00Z</dcterms:modified>
</cp:coreProperties>
</file>