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9348" w14:textId="3A30CE85" w:rsidR="00DE3EB7" w:rsidRDefault="00342BD3">
      <w:pPr>
        <w:rPr>
          <w:b/>
          <w:bCs/>
          <w:u w:val="single"/>
          <w:lang w:val="es-ES"/>
        </w:rPr>
      </w:pPr>
      <w:r w:rsidRPr="00342BD3">
        <w:rPr>
          <w:b/>
          <w:bCs/>
          <w:u w:val="single"/>
          <w:lang w:val="es-ES"/>
        </w:rPr>
        <w:t xml:space="preserve">Manual de Usuario </w:t>
      </w:r>
    </w:p>
    <w:p w14:paraId="4B9C7810" w14:textId="77777777" w:rsidR="008234D4" w:rsidRPr="008234D4" w:rsidRDefault="00342BD3" w:rsidP="008234D4">
      <w:pPr>
        <w:rPr>
          <w:rFonts w:ascii="Arial" w:hAnsi="Arial" w:cs="Arial"/>
        </w:rPr>
      </w:pPr>
      <w:r>
        <w:rPr>
          <w:rFonts w:ascii="Arial" w:hAnsi="Arial" w:cs="Arial"/>
          <w:lang w:val="es-ES"/>
        </w:rPr>
        <w:t>I.</w:t>
      </w:r>
      <w:r w:rsidRPr="000D7C58">
        <w:rPr>
          <w:rFonts w:ascii="Arial" w:hAnsi="Arial" w:cs="Arial"/>
          <w:lang w:val="es-ES"/>
        </w:rPr>
        <w:t xml:space="preserve"> </w:t>
      </w:r>
      <w:r w:rsidR="008234D4" w:rsidRPr="008234D4">
        <w:rPr>
          <w:rFonts w:ascii="Arial" w:hAnsi="Arial" w:cs="Arial"/>
        </w:rPr>
        <w:t xml:space="preserve">Este manual tiene como objetivo orientar al usuario sobre la correcta ubicación de los documentos utilizados por </w:t>
      </w:r>
      <w:proofErr w:type="spellStart"/>
      <w:r w:rsidR="008234D4" w:rsidRPr="008234D4">
        <w:rPr>
          <w:rFonts w:ascii="Arial" w:hAnsi="Arial" w:cs="Arial"/>
        </w:rPr>
        <w:t>Crystal</w:t>
      </w:r>
      <w:proofErr w:type="spellEnd"/>
      <w:r w:rsidR="008234D4" w:rsidRPr="008234D4">
        <w:rPr>
          <w:rFonts w:ascii="Arial" w:hAnsi="Arial" w:cs="Arial"/>
        </w:rPr>
        <w:t xml:space="preserve"> </w:t>
      </w:r>
      <w:proofErr w:type="spellStart"/>
      <w:r w:rsidR="008234D4" w:rsidRPr="008234D4">
        <w:rPr>
          <w:rFonts w:ascii="Arial" w:hAnsi="Arial" w:cs="Arial"/>
        </w:rPr>
        <w:t>Reports</w:t>
      </w:r>
      <w:proofErr w:type="spellEnd"/>
      <w:r w:rsidR="008234D4" w:rsidRPr="008234D4">
        <w:rPr>
          <w:rFonts w:ascii="Arial" w:hAnsi="Arial" w:cs="Arial"/>
        </w:rPr>
        <w:t xml:space="preserve"> para la previsualización de la documentación necesaria para su trabajo. En él se especificará dónde debe incorporarse cada documento, facilitando así su organización, identificación y correcta utilización dentro de los reportes.</w:t>
      </w:r>
    </w:p>
    <w:p w14:paraId="4CB6E6DD" w14:textId="03E3F96D" w:rsidR="008234D4" w:rsidRPr="008234D4" w:rsidRDefault="008234D4" w:rsidP="008234D4">
      <w:pPr>
        <w:ind w:firstLine="708"/>
        <w:rPr>
          <w:rFonts w:ascii="Arial" w:hAnsi="Arial" w:cs="Arial"/>
        </w:rPr>
      </w:pPr>
      <w:r w:rsidRPr="008234D4">
        <w:rPr>
          <w:rFonts w:ascii="Arial" w:hAnsi="Arial" w:cs="Arial"/>
        </w:rPr>
        <w:t>Asimismo, se detallará el procedimiento paso a paso para la incorporación de cada documento, utilizando como apoyo las imágenes que se presentan a continuación</w:t>
      </w:r>
      <w:r>
        <w:rPr>
          <w:rFonts w:ascii="Arial" w:hAnsi="Arial" w:cs="Arial"/>
        </w:rPr>
        <w:t>:</w:t>
      </w:r>
    </w:p>
    <w:p w14:paraId="06572DE1" w14:textId="1BCC1B95" w:rsidR="00896C63" w:rsidRPr="00854E0F" w:rsidRDefault="00896C63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54E0F">
        <w:rPr>
          <w:rFonts w:ascii="Arial" w:hAnsi="Arial" w:cs="Arial"/>
          <w:lang w:val="es-ES"/>
        </w:rPr>
        <w:t xml:space="preserve">Primer paso para agregar un </w:t>
      </w:r>
      <w:r w:rsidRPr="00854E0F">
        <w:rPr>
          <w:rFonts w:ascii="Arial" w:hAnsi="Arial" w:cs="Arial"/>
          <w:lang w:val="es-ES"/>
        </w:rPr>
        <w:t>archivo que</w:t>
      </w:r>
      <w:r w:rsidRPr="00854E0F">
        <w:rPr>
          <w:rFonts w:ascii="Arial" w:hAnsi="Arial" w:cs="Arial"/>
          <w:lang w:val="es-ES"/>
        </w:rPr>
        <w:t xml:space="preserve"> se debe ingresar a la carpeta de Este equipo</w:t>
      </w:r>
    </w:p>
    <w:p w14:paraId="7F8266F7" w14:textId="48B5038C" w:rsidR="00896C63" w:rsidRDefault="00896C63" w:rsidP="00896C63">
      <w:pPr>
        <w:pStyle w:val="Prrafodelista"/>
        <w:rPr>
          <w:rFonts w:ascii="Arial" w:hAnsi="Arial" w:cs="Arial"/>
          <w:lang w:val="es-ES"/>
        </w:rPr>
      </w:pPr>
      <w:r w:rsidRPr="006676F9">
        <w:rPr>
          <w:rFonts w:ascii="Arial" w:hAnsi="Arial" w:cs="Arial"/>
          <w:noProof/>
          <w:lang w:val="es-ES"/>
        </w:rPr>
        <w:drawing>
          <wp:inline distT="0" distB="0" distL="0" distR="0" wp14:anchorId="6355E866" wp14:editId="63DE2B27">
            <wp:extent cx="5612130" cy="33166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8964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34E08B0D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5D5BD228" w14:textId="1FCFC1F9" w:rsidR="00896C63" w:rsidRPr="00854E0F" w:rsidRDefault="00896C63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54E0F">
        <w:rPr>
          <w:rFonts w:ascii="Arial" w:hAnsi="Arial" w:cs="Arial"/>
          <w:lang w:val="es-ES"/>
        </w:rPr>
        <w:t>Luego entrar a Windows-SSD (C:)</w:t>
      </w:r>
    </w:p>
    <w:p w14:paraId="28133A7F" w14:textId="04B7E212" w:rsidR="00896C63" w:rsidRDefault="00896C63" w:rsidP="00896C63">
      <w:pPr>
        <w:pStyle w:val="Prrafodelista"/>
        <w:rPr>
          <w:rFonts w:ascii="Arial" w:hAnsi="Arial" w:cs="Arial"/>
          <w:lang w:val="es-ES"/>
        </w:rPr>
      </w:pPr>
      <w:r w:rsidRPr="006676F9">
        <w:rPr>
          <w:rFonts w:ascii="Arial" w:hAnsi="Arial" w:cs="Arial"/>
          <w:noProof/>
          <w:lang w:val="es-ES"/>
        </w:rPr>
        <w:drawing>
          <wp:inline distT="0" distB="0" distL="0" distR="0" wp14:anchorId="1D688E67" wp14:editId="744FDB27">
            <wp:extent cx="5612130" cy="19831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B492" w14:textId="77777777" w:rsidR="00896C63" w:rsidRPr="00B84E1A" w:rsidRDefault="00896C63" w:rsidP="00B84E1A">
      <w:pPr>
        <w:rPr>
          <w:rFonts w:ascii="Arial" w:hAnsi="Arial" w:cs="Arial"/>
          <w:lang w:val="es-ES"/>
        </w:rPr>
      </w:pPr>
    </w:p>
    <w:p w14:paraId="0D21330B" w14:textId="3E74C072" w:rsidR="00896C63" w:rsidRDefault="00896C63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96C63">
        <w:rPr>
          <w:rFonts w:ascii="Arial" w:hAnsi="Arial" w:cs="Arial"/>
          <w:lang w:val="es-ES"/>
        </w:rPr>
        <w:lastRenderedPageBreak/>
        <w:t xml:space="preserve">Al entrar a esa carpeta debe buscar una carpeta llamada </w:t>
      </w:r>
      <w:proofErr w:type="spellStart"/>
      <w:r w:rsidRPr="00896C63">
        <w:rPr>
          <w:rFonts w:ascii="Arial" w:hAnsi="Arial" w:cs="Arial"/>
          <w:lang w:val="es-ES"/>
        </w:rPr>
        <w:t>FlexlineServidor</w:t>
      </w:r>
      <w:proofErr w:type="spellEnd"/>
    </w:p>
    <w:p w14:paraId="182A3F14" w14:textId="43DC65AD" w:rsidR="00896C63" w:rsidRDefault="00896C63" w:rsidP="00896C63">
      <w:pPr>
        <w:pStyle w:val="Prrafodelista"/>
        <w:rPr>
          <w:rFonts w:ascii="Arial" w:hAnsi="Arial" w:cs="Arial"/>
          <w:lang w:val="es-ES"/>
        </w:rPr>
      </w:pPr>
      <w:r w:rsidRPr="00D97FD5">
        <w:rPr>
          <w:rFonts w:ascii="Arial" w:hAnsi="Arial" w:cs="Arial"/>
          <w:noProof/>
          <w:lang w:val="es-ES"/>
        </w:rPr>
        <w:drawing>
          <wp:inline distT="0" distB="0" distL="0" distR="0" wp14:anchorId="40E154EA" wp14:editId="13281ABA">
            <wp:extent cx="5612130" cy="3046095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E0F">
        <w:rPr>
          <w:rFonts w:ascii="Arial" w:hAnsi="Arial" w:cs="Arial"/>
          <w:lang w:val="es-ES"/>
        </w:rPr>
        <w:t xml:space="preserve">  </w:t>
      </w:r>
    </w:p>
    <w:p w14:paraId="10E78783" w14:textId="58B66CE3" w:rsidR="00854E0F" w:rsidRDefault="00854E0F" w:rsidP="00896C6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</w:t>
      </w:r>
    </w:p>
    <w:p w14:paraId="58073FA5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31CEA79B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5EE10395" w14:textId="64F09BC4" w:rsidR="00896C63" w:rsidRPr="00854E0F" w:rsidRDefault="00896C63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54E0F">
        <w:rPr>
          <w:rFonts w:ascii="Arial" w:hAnsi="Arial" w:cs="Arial"/>
          <w:lang w:val="es-ES"/>
        </w:rPr>
        <w:t>Después</w:t>
      </w:r>
      <w:r w:rsidRPr="00854E0F">
        <w:rPr>
          <w:rFonts w:ascii="Arial" w:hAnsi="Arial" w:cs="Arial"/>
          <w:lang w:val="es-ES"/>
        </w:rPr>
        <w:t xml:space="preserve"> dirigirse a la carpeta </w:t>
      </w:r>
      <w:proofErr w:type="spellStart"/>
      <w:r w:rsidRPr="00854E0F">
        <w:rPr>
          <w:rFonts w:ascii="Arial" w:hAnsi="Arial" w:cs="Arial"/>
          <w:lang w:val="es-ES"/>
        </w:rPr>
        <w:t>FlexlineERP</w:t>
      </w:r>
      <w:proofErr w:type="spellEnd"/>
    </w:p>
    <w:p w14:paraId="402815AA" w14:textId="2E9FAB4D" w:rsidR="00896C63" w:rsidRDefault="00896C63" w:rsidP="00896C63">
      <w:pPr>
        <w:pStyle w:val="Prrafodelista"/>
        <w:rPr>
          <w:rFonts w:ascii="Arial" w:hAnsi="Arial" w:cs="Arial"/>
          <w:lang w:val="es-ES"/>
        </w:rPr>
      </w:pPr>
      <w:r w:rsidRPr="000E7CA6">
        <w:rPr>
          <w:rFonts w:ascii="Arial" w:hAnsi="Arial" w:cs="Arial"/>
          <w:noProof/>
          <w:lang w:val="es-ES"/>
        </w:rPr>
        <w:drawing>
          <wp:inline distT="0" distB="0" distL="0" distR="0" wp14:anchorId="3E7B6225" wp14:editId="071B98AD">
            <wp:extent cx="5612130" cy="26238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2DA0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0CA086BF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00AD62F9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13ABC0C1" w14:textId="77777777" w:rsidR="00B84E1A" w:rsidRDefault="00B84E1A" w:rsidP="00896C63">
      <w:pPr>
        <w:pStyle w:val="Prrafodelista"/>
        <w:rPr>
          <w:rFonts w:ascii="Arial" w:hAnsi="Arial" w:cs="Arial"/>
          <w:lang w:val="es-ES"/>
        </w:rPr>
      </w:pPr>
    </w:p>
    <w:p w14:paraId="28899218" w14:textId="77777777" w:rsidR="00B84E1A" w:rsidRDefault="00B84E1A" w:rsidP="00896C63">
      <w:pPr>
        <w:pStyle w:val="Prrafodelista"/>
        <w:rPr>
          <w:rFonts w:ascii="Arial" w:hAnsi="Arial" w:cs="Arial"/>
          <w:lang w:val="es-ES"/>
        </w:rPr>
      </w:pPr>
    </w:p>
    <w:p w14:paraId="3145E91C" w14:textId="77777777" w:rsidR="00B84E1A" w:rsidRDefault="00B84E1A" w:rsidP="00896C63">
      <w:pPr>
        <w:pStyle w:val="Prrafodelista"/>
        <w:rPr>
          <w:rFonts w:ascii="Arial" w:hAnsi="Arial" w:cs="Arial"/>
          <w:lang w:val="es-ES"/>
        </w:rPr>
      </w:pPr>
    </w:p>
    <w:p w14:paraId="18F2F42A" w14:textId="77777777" w:rsidR="00B84E1A" w:rsidRDefault="00B84E1A" w:rsidP="00896C63">
      <w:pPr>
        <w:pStyle w:val="Prrafodelista"/>
        <w:rPr>
          <w:rFonts w:ascii="Arial" w:hAnsi="Arial" w:cs="Arial"/>
          <w:lang w:val="es-ES"/>
        </w:rPr>
      </w:pPr>
    </w:p>
    <w:p w14:paraId="7C80D1A8" w14:textId="6A0E0468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48580BE1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0EA726A1" w14:textId="63A211A2" w:rsidR="00896C63" w:rsidRDefault="00896C63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96C63">
        <w:rPr>
          <w:rFonts w:ascii="Arial" w:hAnsi="Arial" w:cs="Arial"/>
          <w:lang w:val="es-ES"/>
        </w:rPr>
        <w:lastRenderedPageBreak/>
        <w:t>Luego entrar a Comercial</w:t>
      </w:r>
    </w:p>
    <w:p w14:paraId="37E5791F" w14:textId="56055B25" w:rsidR="00896C63" w:rsidRDefault="00896C63" w:rsidP="00896C6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inline distT="0" distB="0" distL="0" distR="0" wp14:anchorId="3370A48C" wp14:editId="765FD899">
            <wp:extent cx="5614670" cy="360934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33252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127034BC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263E58BE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6831FFA8" w14:textId="3D11ADF2" w:rsidR="00896C63" w:rsidRDefault="00896C63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96C63">
        <w:rPr>
          <w:rFonts w:ascii="Arial" w:hAnsi="Arial" w:cs="Arial"/>
          <w:lang w:val="es-ES"/>
        </w:rPr>
        <w:t>Buscar la carpeta Reporte</w:t>
      </w:r>
    </w:p>
    <w:p w14:paraId="10C55813" w14:textId="1DE17F8D" w:rsidR="00896C63" w:rsidRDefault="00896C63" w:rsidP="00896C6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inline distT="0" distB="0" distL="0" distR="0" wp14:anchorId="4345FC6E" wp14:editId="6764B786">
            <wp:extent cx="5614670" cy="1774190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9EEB7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368C7834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120DED2E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214E5440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6A342B0C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1B06E170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6217734D" w14:textId="4E0077B8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46E4B2B9" w14:textId="77777777" w:rsidR="00B84E1A" w:rsidRDefault="00B84E1A" w:rsidP="00896C63">
      <w:pPr>
        <w:pStyle w:val="Prrafodelista"/>
        <w:rPr>
          <w:rFonts w:ascii="Arial" w:hAnsi="Arial" w:cs="Arial"/>
          <w:lang w:val="es-ES"/>
        </w:rPr>
      </w:pPr>
    </w:p>
    <w:p w14:paraId="5A21DEB5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642B10A1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5890E42A" w14:textId="77777777" w:rsidR="00896C63" w:rsidRDefault="00896C63" w:rsidP="00896C63">
      <w:pPr>
        <w:pStyle w:val="Prrafodelista"/>
        <w:rPr>
          <w:rFonts w:ascii="Arial" w:hAnsi="Arial" w:cs="Arial"/>
          <w:lang w:val="es-ES"/>
        </w:rPr>
      </w:pPr>
    </w:p>
    <w:p w14:paraId="04474EE4" w14:textId="47D4FD95" w:rsidR="00896C63" w:rsidRDefault="00896C63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Dentro de la carpeta Reporte deberá buscar la carpeta llamada </w:t>
      </w:r>
      <w:proofErr w:type="spellStart"/>
      <w:r>
        <w:rPr>
          <w:rFonts w:ascii="Arial" w:hAnsi="Arial" w:cs="Arial"/>
          <w:lang w:val="es-ES"/>
        </w:rPr>
        <w:t>EmisDocto</w:t>
      </w:r>
      <w:proofErr w:type="spellEnd"/>
    </w:p>
    <w:p w14:paraId="4298A1E4" w14:textId="4B77AD83" w:rsidR="00896C63" w:rsidRDefault="00896C63" w:rsidP="00896C63">
      <w:pPr>
        <w:pStyle w:val="Prrafodelista"/>
        <w:rPr>
          <w:rFonts w:ascii="Arial" w:hAnsi="Arial" w:cs="Arial"/>
          <w:lang w:val="es-ES"/>
        </w:rPr>
      </w:pPr>
      <w:r w:rsidRPr="00F20616">
        <w:rPr>
          <w:rFonts w:ascii="Arial" w:hAnsi="Arial" w:cs="Arial"/>
          <w:noProof/>
          <w:lang w:val="es-ES"/>
        </w:rPr>
        <w:drawing>
          <wp:inline distT="0" distB="0" distL="0" distR="0" wp14:anchorId="49484DFC" wp14:editId="24AE5840">
            <wp:extent cx="5612130" cy="307276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55EC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086B436D" w14:textId="77777777" w:rsidR="00854E0F" w:rsidRDefault="00854E0F" w:rsidP="00896C63">
      <w:pPr>
        <w:pStyle w:val="Prrafodelista"/>
        <w:rPr>
          <w:rFonts w:ascii="Arial" w:hAnsi="Arial" w:cs="Arial"/>
          <w:lang w:val="es-ES"/>
        </w:rPr>
      </w:pPr>
    </w:p>
    <w:p w14:paraId="68EFEADA" w14:textId="2F12CFCE" w:rsidR="00896C63" w:rsidRDefault="003279EF" w:rsidP="00854E0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Finalmente,</w:t>
      </w:r>
      <w:r w:rsidR="00896C63">
        <w:rPr>
          <w:rFonts w:ascii="Arial" w:hAnsi="Arial" w:cs="Arial"/>
          <w:lang w:val="es-ES"/>
        </w:rPr>
        <w:t xml:space="preserve"> dentro de la carpeta </w:t>
      </w:r>
      <w:proofErr w:type="spellStart"/>
      <w:r w:rsidR="00896C63">
        <w:rPr>
          <w:rFonts w:ascii="Arial" w:hAnsi="Arial" w:cs="Arial"/>
          <w:lang w:val="es-ES"/>
        </w:rPr>
        <w:t>EmisDocto</w:t>
      </w:r>
      <w:proofErr w:type="spellEnd"/>
      <w:r w:rsidR="00896C63">
        <w:rPr>
          <w:rFonts w:ascii="Arial" w:hAnsi="Arial" w:cs="Arial"/>
          <w:lang w:val="es-ES"/>
        </w:rPr>
        <w:t xml:space="preserve"> deberá colocar sus respectivos</w:t>
      </w:r>
      <w:r w:rsidR="00BE1F28">
        <w:rPr>
          <w:rFonts w:ascii="Arial" w:hAnsi="Arial" w:cs="Arial"/>
          <w:lang w:val="es-ES"/>
        </w:rPr>
        <w:t xml:space="preserve"> documentos </w:t>
      </w:r>
      <w:r w:rsidR="00896C63">
        <w:rPr>
          <w:rFonts w:ascii="Arial" w:hAnsi="Arial" w:cs="Arial"/>
          <w:lang w:val="es-ES"/>
        </w:rPr>
        <w:t xml:space="preserve">que necesiten para su uso (ejemplo: </w:t>
      </w:r>
      <w:proofErr w:type="spellStart"/>
      <w:r w:rsidR="00896C63">
        <w:rPr>
          <w:rFonts w:ascii="Arial" w:hAnsi="Arial" w:cs="Arial"/>
          <w:lang w:val="es-ES"/>
        </w:rPr>
        <w:t>Proforma.rpt</w:t>
      </w:r>
      <w:proofErr w:type="spellEnd"/>
      <w:r w:rsidR="00896C63">
        <w:rPr>
          <w:rFonts w:ascii="Arial" w:hAnsi="Arial" w:cs="Arial"/>
          <w:lang w:val="es-ES"/>
        </w:rPr>
        <w:t>)</w:t>
      </w:r>
    </w:p>
    <w:p w14:paraId="38D6ABD3" w14:textId="1E8A988B" w:rsidR="003279EF" w:rsidRPr="00896C63" w:rsidRDefault="003279EF" w:rsidP="003279EF">
      <w:pPr>
        <w:pStyle w:val="Prrafodelista"/>
        <w:rPr>
          <w:rFonts w:ascii="Arial" w:hAnsi="Arial" w:cs="Arial"/>
          <w:lang w:val="es-ES"/>
        </w:rPr>
      </w:pPr>
      <w:r w:rsidRPr="00F20616">
        <w:rPr>
          <w:rFonts w:ascii="Arial" w:hAnsi="Arial" w:cs="Arial"/>
          <w:noProof/>
          <w:lang w:val="es-ES"/>
        </w:rPr>
        <w:drawing>
          <wp:inline distT="0" distB="0" distL="0" distR="0" wp14:anchorId="460ACCA2" wp14:editId="26D52FDC">
            <wp:extent cx="5612130" cy="368427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9EF" w:rsidRPr="00896C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53AAF"/>
    <w:multiLevelType w:val="hybridMultilevel"/>
    <w:tmpl w:val="165648F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2B1C4B"/>
    <w:multiLevelType w:val="hybridMultilevel"/>
    <w:tmpl w:val="34E499B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547DB"/>
    <w:multiLevelType w:val="hybridMultilevel"/>
    <w:tmpl w:val="B512F2E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5A0D62"/>
    <w:multiLevelType w:val="hybridMultilevel"/>
    <w:tmpl w:val="317020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12170">
    <w:abstractNumId w:val="3"/>
  </w:num>
  <w:num w:numId="2" w16cid:durableId="2105371659">
    <w:abstractNumId w:val="0"/>
  </w:num>
  <w:num w:numId="3" w16cid:durableId="591016814">
    <w:abstractNumId w:val="2"/>
  </w:num>
  <w:num w:numId="4" w16cid:durableId="893546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D3"/>
    <w:rsid w:val="003279EF"/>
    <w:rsid w:val="00342BD3"/>
    <w:rsid w:val="007C2B48"/>
    <w:rsid w:val="007E727E"/>
    <w:rsid w:val="008234D4"/>
    <w:rsid w:val="00854E0F"/>
    <w:rsid w:val="00896C63"/>
    <w:rsid w:val="00AE5C59"/>
    <w:rsid w:val="00B84E1A"/>
    <w:rsid w:val="00BD25E1"/>
    <w:rsid w:val="00BE1F28"/>
    <w:rsid w:val="00DE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8E08E"/>
  <w15:chartTrackingRefBased/>
  <w15:docId w15:val="{2EE1C482-7DA8-43DB-BCBA-29A08D0C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B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B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B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B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B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B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B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B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34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Marinkovic</dc:creator>
  <cp:keywords/>
  <dc:description/>
  <cp:lastModifiedBy>Davor Marinkovic</cp:lastModifiedBy>
  <cp:revision>4</cp:revision>
  <dcterms:created xsi:type="dcterms:W3CDTF">2026-10-07T18:43:00Z</dcterms:created>
  <dcterms:modified xsi:type="dcterms:W3CDTF">2026-10-07T19:42:00Z</dcterms:modified>
</cp:coreProperties>
</file>