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rPr>
          <w:lang w:eastAsia="ko-KR"/>
          <w:rFonts w:hint="eastAsia"/>
          <w:b/>
          <w:bCs/>
          <w:sz w:val="38"/>
          <w:szCs w:val="38"/>
          <w:rtl w:val="off"/>
        </w:rPr>
      </w:pPr>
      <w:r>
        <w:rPr>
          <w:lang w:eastAsia="ko-KR"/>
          <w:b/>
          <w:bCs/>
          <w:sz w:val="38"/>
          <w:szCs w:val="38"/>
          <w:rtl w:val="off"/>
        </w:rPr>
        <w:t>4-lesson. Report</w:t>
      </w:r>
    </w:p>
    <w:p>
      <w:pPr>
        <w:rPr>
          <w:b w:val="0"/>
          <w:sz w:val="26"/>
          <w:szCs w:val="28"/>
        </w:rPr>
      </w:pPr>
      <w:r>
        <w:rPr>
          <w:sz w:val="26"/>
          <w:szCs w:val="28"/>
        </w:rPr>
        <w:t xml:space="preserve">Ushbu darsda Machine Learning loyihasini noldan boshlab yakuniy natijagacha olib borish jarayoni, ya’ni </w:t>
      </w:r>
      <w:r>
        <w:rPr>
          <w:sz w:val="26"/>
          <w:szCs w:val="28"/>
        </w:rPr>
        <w:t>ML project ketma-ketligi</w:t>
      </w:r>
      <w:r>
        <w:rPr>
          <w:sz w:val="26"/>
          <w:szCs w:val="28"/>
        </w:rPr>
        <w:t xml:space="preserve">va </w:t>
      </w:r>
      <w:r>
        <w:rPr>
          <w:sz w:val="26"/>
          <w:szCs w:val="28"/>
        </w:rPr>
        <w:t>Data Preprocessing</w:t>
      </w:r>
      <w:r>
        <w:rPr>
          <w:sz w:val="26"/>
          <w:szCs w:val="28"/>
        </w:rPr>
        <w:t>bosqichi keng yoritildi. Shuningdek, ML loyihalarda ishlatiladigan asosiy Python kutubxonalari bilan tanishildi.</w:t>
      </w:r>
    </w:p>
    <w:p>
      <w:pPr>
        <w:rPr>
          <w:sz w:val="26"/>
          <w:szCs w:val="28"/>
        </w:rPr>
      </w:pPr>
      <w:r>
        <w:rPr>
          <w:sz w:val="26"/>
          <w:szCs w:val="28"/>
        </w:rPr>
        <w:t>Machine Learning loyihasi bir nechta muhim bosqichlardan iborat bo‘ladi. Ushbu bosqichlar ketma-ket bajarilishi modelning sifatli natija berishini ta’minlaydi.</w:t>
      </w:r>
    </w:p>
    <w:p>
      <w:pPr>
        <w:rPr>
          <w:sz w:val="26"/>
          <w:szCs w:val="28"/>
        </w:rPr>
      </w:pPr>
      <w:r>
        <w:rPr>
          <w:sz w:val="26"/>
          <w:szCs w:val="28"/>
        </w:rPr>
        <w:t>1. Data Collection (Ma’lumot to‘plash)</w:t>
      </w:r>
    </w:p>
    <w:p>
      <w:pPr>
        <w:rPr>
          <w:sz w:val="26"/>
          <w:szCs w:val="28"/>
        </w:rPr>
      </w:pPr>
      <w:r>
        <w:rPr>
          <w:sz w:val="26"/>
          <w:szCs w:val="28"/>
        </w:rPr>
        <w:t>Ma’lumotlarni turli manbalardan olish mumkin:</w:t>
      </w:r>
    </w:p>
    <w:p>
      <w:pPr>
        <w:numPr>
          <w:ilvl w:val="0"/>
          <w:numId w:val="1"/>
        </w:numPr>
        <w:rPr>
          <w:sz w:val="26"/>
          <w:szCs w:val="28"/>
        </w:rPr>
      </w:pPr>
      <w:r>
        <w:rPr>
          <w:sz w:val="26"/>
          <w:szCs w:val="28"/>
        </w:rPr>
        <w:t>So‘rovnomalar orqali</w:t>
      </w:r>
    </w:p>
    <w:p>
      <w:pPr>
        <w:numPr>
          <w:ilvl w:val="0"/>
          <w:numId w:val="1"/>
        </w:numPr>
        <w:rPr>
          <w:sz w:val="26"/>
          <w:szCs w:val="28"/>
        </w:rPr>
      </w:pPr>
      <w:r>
        <w:rPr>
          <w:sz w:val="26"/>
          <w:szCs w:val="28"/>
        </w:rPr>
        <w:t>Web saytlar (web scraping)</w:t>
      </w:r>
    </w:p>
    <w:p>
      <w:pPr>
        <w:numPr>
          <w:ilvl w:val="0"/>
          <w:numId w:val="1"/>
        </w:numPr>
        <w:rPr>
          <w:sz w:val="26"/>
          <w:szCs w:val="28"/>
        </w:rPr>
      </w:pPr>
      <w:r>
        <w:rPr>
          <w:sz w:val="26"/>
          <w:szCs w:val="28"/>
        </w:rPr>
        <w:t>Tayyor datasetlar (Kaggle, GitHub)</w:t>
      </w:r>
    </w:p>
    <w:p>
      <w:pPr>
        <w:numPr>
          <w:ilvl w:val="0"/>
          <w:numId w:val="1"/>
        </w:numPr>
        <w:rPr>
          <w:sz w:val="26"/>
          <w:szCs w:val="28"/>
        </w:rPr>
      </w:pPr>
      <w:r>
        <w:rPr>
          <w:sz w:val="26"/>
          <w:szCs w:val="28"/>
        </w:rPr>
        <w:t>Mijoz tomonidan taqdim etilgan ma’lumotlar</w:t>
      </w:r>
    </w:p>
    <w:p>
      <w:pPr>
        <w:rPr>
          <w:b w:val="0"/>
          <w:sz w:val="26"/>
          <w:szCs w:val="28"/>
        </w:rPr>
      </w:pPr>
      <w:r>
        <w:rPr>
          <w:sz w:val="26"/>
          <w:szCs w:val="28"/>
        </w:rPr>
        <w:t xml:space="preserve">Ma’lumotlar bilan ishlashdan oldin fayllar bir xil joyda saqlanadi va </w:t>
      </w:r>
      <w:r>
        <w:rPr>
          <w:sz w:val="26"/>
          <w:szCs w:val="28"/>
        </w:rPr>
        <w:t>Pandas</w:t>
      </w:r>
      <w:r>
        <w:rPr>
          <w:sz w:val="26"/>
          <w:szCs w:val="28"/>
        </w:rPr>
        <w:t>kutubxonasi orqali yuklanadi.</w:t>
      </w:r>
    </w:p>
    <w:p>
      <w:pPr>
        <w:rPr>
          <w:sz w:val="26"/>
          <w:szCs w:val="28"/>
        </w:rPr>
      </w:pPr>
      <w:r>
        <w:rPr>
          <w:sz w:val="26"/>
          <w:szCs w:val="28"/>
        </w:rPr>
        <w:t>2. Data bilan tanishish</w:t>
      </w:r>
    </w:p>
    <w:p>
      <w:pPr>
        <w:rPr>
          <w:sz w:val="26"/>
          <w:szCs w:val="28"/>
        </w:rPr>
      </w:pPr>
      <w:r>
        <w:rPr>
          <w:sz w:val="26"/>
          <w:szCs w:val="28"/>
        </w:rPr>
        <w:t>Bu bosqichda:</w:t>
      </w:r>
    </w:p>
    <w:p>
      <w:pPr>
        <w:numPr>
          <w:ilvl w:val="0"/>
          <w:numId w:val="1"/>
        </w:numPr>
        <w:rPr>
          <w:sz w:val="26"/>
          <w:szCs w:val="28"/>
        </w:rPr>
      </w:pPr>
      <w:r>
        <w:rPr>
          <w:sz w:val="26"/>
          <w:szCs w:val="28"/>
        </w:rPr>
        <w:t>Dataset tuzilishi o‘rganiladi</w:t>
      </w:r>
    </w:p>
    <w:p>
      <w:pPr>
        <w:numPr>
          <w:ilvl w:val="0"/>
          <w:numId w:val="1"/>
        </w:numPr>
        <w:rPr>
          <w:sz w:val="26"/>
          <w:szCs w:val="28"/>
        </w:rPr>
      </w:pPr>
      <w:r>
        <w:rPr>
          <w:sz w:val="26"/>
          <w:szCs w:val="28"/>
        </w:rPr>
        <w:t>head()</w:t>
      </w:r>
      <w:r>
        <w:rPr>
          <w:sz w:val="26"/>
          <w:szCs w:val="28"/>
        </w:rPr>
        <w:t xml:space="preserve">va </w:t>
      </w:r>
      <w:r>
        <w:rPr>
          <w:sz w:val="26"/>
          <w:szCs w:val="28"/>
        </w:rPr>
        <w:t>tail()</w:t>
      </w:r>
      <w:r>
        <w:rPr>
          <w:sz w:val="26"/>
          <w:szCs w:val="28"/>
        </w:rPr>
        <w:t>funksiyalari orqali ma’lumotlar ko‘rib chiqiladi</w:t>
      </w:r>
    </w:p>
    <w:p>
      <w:pPr>
        <w:numPr>
          <w:ilvl w:val="0"/>
          <w:numId w:val="1"/>
        </w:numPr>
        <w:rPr>
          <w:sz w:val="26"/>
          <w:szCs w:val="28"/>
        </w:rPr>
      </w:pPr>
      <w:r>
        <w:rPr>
          <w:sz w:val="26"/>
          <w:szCs w:val="28"/>
        </w:rPr>
        <w:t>Keraksiz ustunlar aniqlanib olib tashlanadi</w:t>
      </w:r>
    </w:p>
    <w:p>
      <w:pPr>
        <w:rPr>
          <w:sz w:val="26"/>
          <w:szCs w:val="28"/>
        </w:rPr>
      </w:pPr>
      <w:r>
        <w:rPr>
          <w:sz w:val="26"/>
          <w:szCs w:val="28"/>
        </w:rPr>
        <w:t>3. Data Preprocessing (Ma’lumotlarni tayyorlash)</w:t>
      </w:r>
    </w:p>
    <w:p>
      <w:pPr>
        <w:rPr>
          <w:sz w:val="26"/>
          <w:szCs w:val="28"/>
        </w:rPr>
      </w:pPr>
      <w:r>
        <w:rPr>
          <w:sz w:val="26"/>
          <w:szCs w:val="28"/>
        </w:rPr>
        <w:t>Data Preprocessing — model ishlashi uchun eng muhim bosqichlardan biridir.</w:t>
      </w:r>
    </w:p>
    <w:p>
      <w:pPr>
        <w:rPr>
          <w:sz w:val="26"/>
          <w:szCs w:val="28"/>
        </w:rPr>
      </w:pPr>
      <w:r>
        <w:rPr>
          <w:sz w:val="26"/>
          <w:szCs w:val="28"/>
        </w:rPr>
        <w:t>Missing values (tushirib qoldirilgan qiymatlar) bilan ishlash:</w:t>
      </w:r>
    </w:p>
    <w:p>
      <w:pPr>
        <w:numPr>
          <w:ilvl w:val="0"/>
          <w:numId w:val="1"/>
        </w:numPr>
        <w:rPr>
          <w:b w:val="0"/>
          <w:sz w:val="26"/>
          <w:szCs w:val="28"/>
        </w:rPr>
      </w:pPr>
      <w:r>
        <w:rPr>
          <w:sz w:val="26"/>
          <w:szCs w:val="28"/>
        </w:rPr>
        <w:t>Mean</w:t>
      </w:r>
      <w:r>
        <w:rPr>
          <w:sz w:val="26"/>
          <w:szCs w:val="28"/>
        </w:rPr>
        <w:t>– o‘rtacha arifmetik qiymat bilan to‘ldirish (raqamli ustunlar uchun)</w:t>
      </w:r>
    </w:p>
    <w:p>
      <w:pPr>
        <w:numPr>
          <w:ilvl w:val="0"/>
          <w:numId w:val="1"/>
        </w:numPr>
        <w:rPr>
          <w:b w:val="0"/>
          <w:sz w:val="26"/>
          <w:szCs w:val="28"/>
        </w:rPr>
      </w:pPr>
      <w:r>
        <w:rPr>
          <w:sz w:val="26"/>
          <w:szCs w:val="28"/>
        </w:rPr>
        <w:t>Mode</w:t>
      </w:r>
      <w:r>
        <w:rPr>
          <w:sz w:val="26"/>
          <w:szCs w:val="28"/>
        </w:rPr>
        <w:t>– eng ko‘p takrorlangan qiymat bilan to‘ldirish</w:t>
      </w:r>
    </w:p>
    <w:p>
      <w:pPr>
        <w:numPr>
          <w:ilvl w:val="0"/>
          <w:numId w:val="1"/>
        </w:numPr>
        <w:rPr>
          <w:b w:val="0"/>
          <w:sz w:val="26"/>
          <w:szCs w:val="28"/>
        </w:rPr>
      </w:pPr>
      <w:r>
        <w:rPr>
          <w:sz w:val="26"/>
          <w:szCs w:val="28"/>
        </w:rPr>
        <w:t>Median</w:t>
      </w:r>
      <w:r>
        <w:rPr>
          <w:sz w:val="26"/>
          <w:szCs w:val="28"/>
        </w:rPr>
        <w:t>– o‘rtadagi qiymat bilan to‘ldirish (raqamli ma’lumotlar uchun)</w:t>
      </w:r>
    </w:p>
    <w:p>
      <w:pPr>
        <w:numPr>
          <w:ilvl w:val="0"/>
          <w:numId w:val="1"/>
        </w:numPr>
        <w:rPr>
          <w:b w:val="0"/>
          <w:sz w:val="26"/>
          <w:szCs w:val="28"/>
        </w:rPr>
      </w:pPr>
      <w:r>
        <w:rPr>
          <w:sz w:val="26"/>
          <w:szCs w:val="28"/>
        </w:rPr>
        <w:t>Fixed value</w:t>
      </w:r>
      <w:r>
        <w:rPr>
          <w:sz w:val="26"/>
          <w:szCs w:val="28"/>
        </w:rPr>
        <w:t>– foydalanuvchi belgilagan qiymat bilan to‘ldirish</w:t>
      </w:r>
    </w:p>
    <w:p>
      <w:pPr>
        <w:numPr>
          <w:ilvl w:val="0"/>
          <w:numId w:val="1"/>
        </w:numPr>
        <w:rPr>
          <w:lang w:eastAsia="ko-KR"/>
          <w:rFonts w:hint="eastAsia"/>
          <w:b w:val="0"/>
          <w:sz w:val="26"/>
          <w:szCs w:val="28"/>
          <w:rtl w:val="off"/>
        </w:rPr>
      </w:pPr>
      <w:r>
        <w:rPr>
          <w:sz w:val="26"/>
          <w:szCs w:val="28"/>
        </w:rPr>
        <w:t>Drop</w:t>
      </w:r>
      <w:r>
        <w:rPr>
          <w:sz w:val="26"/>
          <w:szCs w:val="28"/>
        </w:rPr>
        <w:t>– yo‘qolgan qiymatlarni o‘z ichiga olgan qator yoki ustunlarni o‘chirish</w:t>
      </w:r>
    </w:p>
    <w:p>
      <w:pPr>
        <w:rPr>
          <w:sz w:val="26"/>
          <w:szCs w:val="28"/>
        </w:rPr>
      </w:pPr>
      <w:r>
        <w:rPr>
          <w:sz w:val="26"/>
          <w:szCs w:val="28"/>
        </w:rPr>
        <w:t>4. Model Selection va Training</w:t>
      </w:r>
    </w:p>
    <w:p>
      <w:pPr>
        <w:rPr>
          <w:sz w:val="26"/>
          <w:szCs w:val="28"/>
        </w:rPr>
      </w:pPr>
      <w:r>
        <w:rPr>
          <w:sz w:val="26"/>
          <w:szCs w:val="28"/>
        </w:rPr>
        <w:t>Bu bosqichlarda:</w:t>
      </w:r>
    </w:p>
    <w:p>
      <w:pPr>
        <w:numPr>
          <w:ilvl w:val="0"/>
          <w:numId w:val="1"/>
        </w:numPr>
        <w:rPr>
          <w:sz w:val="26"/>
          <w:szCs w:val="28"/>
        </w:rPr>
      </w:pPr>
      <w:r>
        <w:rPr>
          <w:sz w:val="26"/>
          <w:szCs w:val="28"/>
        </w:rPr>
        <w:t>Mos ML modeli tanlanadi</w:t>
      </w:r>
    </w:p>
    <w:p>
      <w:pPr>
        <w:numPr>
          <w:ilvl w:val="0"/>
          <w:numId w:val="1"/>
        </w:numPr>
        <w:rPr>
          <w:sz w:val="26"/>
          <w:szCs w:val="28"/>
        </w:rPr>
      </w:pPr>
      <w:r>
        <w:rPr>
          <w:sz w:val="26"/>
          <w:szCs w:val="28"/>
        </w:rPr>
        <w:t>Ma’lumotlarning 70% qismi training uchun ishlatiladi</w:t>
      </w:r>
    </w:p>
    <w:p>
      <w:pPr>
        <w:numPr>
          <w:ilvl w:val="0"/>
          <w:numId w:val="1"/>
        </w:numPr>
        <w:rPr>
          <w:sz w:val="26"/>
          <w:szCs w:val="28"/>
        </w:rPr>
      </w:pPr>
      <w:r>
        <w:rPr>
          <w:sz w:val="26"/>
          <w:szCs w:val="28"/>
        </w:rPr>
        <w:t>Model o‘qitiladi</w:t>
      </w:r>
    </w:p>
    <w:p>
      <w:pPr>
        <w:rPr>
          <w:sz w:val="26"/>
          <w:szCs w:val="28"/>
        </w:rPr>
      </w:pPr>
      <w:r>
        <w:rPr>
          <w:sz w:val="26"/>
          <w:szCs w:val="28"/>
        </w:rPr>
        <w:t>5. Prediction, Evaluation va Testing</w:t>
      </w:r>
    </w:p>
    <w:p>
      <w:pPr>
        <w:numPr>
          <w:ilvl w:val="0"/>
          <w:numId w:val="1"/>
        </w:numPr>
        <w:rPr>
          <w:b w:val="0"/>
          <w:sz w:val="26"/>
          <w:szCs w:val="28"/>
        </w:rPr>
      </w:pPr>
      <w:r>
        <w:rPr>
          <w:sz w:val="26"/>
          <w:szCs w:val="28"/>
        </w:rPr>
        <w:t>Prediction</w:t>
      </w:r>
      <w:r>
        <w:rPr>
          <w:sz w:val="26"/>
          <w:szCs w:val="28"/>
        </w:rPr>
        <w:t>– model orqali bashorat qilish</w:t>
      </w:r>
    </w:p>
    <w:p>
      <w:pPr>
        <w:numPr>
          <w:ilvl w:val="0"/>
          <w:numId w:val="1"/>
        </w:numPr>
        <w:rPr>
          <w:b w:val="0"/>
          <w:sz w:val="26"/>
          <w:szCs w:val="28"/>
        </w:rPr>
      </w:pPr>
      <w:r>
        <w:rPr>
          <w:sz w:val="26"/>
          <w:szCs w:val="28"/>
        </w:rPr>
        <w:t>Evaluation</w:t>
      </w:r>
      <w:r>
        <w:rPr>
          <w:sz w:val="26"/>
          <w:szCs w:val="28"/>
        </w:rPr>
        <w:t>– model sifatini baholash (15%)</w:t>
      </w:r>
    </w:p>
    <w:p>
      <w:pPr>
        <w:numPr>
          <w:ilvl w:val="0"/>
          <w:numId w:val="1"/>
        </w:numPr>
        <w:rPr>
          <w:lang w:eastAsia="ko-KR"/>
          <w:rFonts w:hint="eastAsia"/>
          <w:b w:val="0"/>
          <w:sz w:val="26"/>
          <w:szCs w:val="28"/>
          <w:rtl w:val="off"/>
        </w:rPr>
      </w:pPr>
      <w:r>
        <w:rPr>
          <w:sz w:val="26"/>
          <w:szCs w:val="28"/>
        </w:rPr>
        <w:t>Testing</w:t>
      </w:r>
      <w:r>
        <w:rPr>
          <w:sz w:val="26"/>
          <w:szCs w:val="28"/>
        </w:rPr>
        <w:t>– modelni test qilish (15%)</w:t>
      </w:r>
    </w:p>
    <w:p>
      <w:pPr>
        <w:rPr>
          <w:sz w:val="26"/>
          <w:szCs w:val="28"/>
        </w:rPr>
      </w:pPr>
      <w:r>
        <w:rPr>
          <w:sz w:val="26"/>
          <w:szCs w:val="28"/>
        </w:rPr>
        <w:t>6. Deployment va Monitoring</w:t>
      </w:r>
    </w:p>
    <w:p>
      <w:pPr>
        <w:rPr>
          <w:sz w:val="26"/>
          <w:szCs w:val="28"/>
        </w:rPr>
      </w:pPr>
      <w:r>
        <w:rPr>
          <w:sz w:val="26"/>
          <w:szCs w:val="28"/>
        </w:rPr>
        <w:t>Tayyor model real tizimga joylanadi (deployment) va uning ishlashi doimiy kuzatib boriladi (monitoring).</w:t>
      </w:r>
    </w:p>
    <w:p>
      <w:pPr>
        <w:rPr>
          <w:lang w:eastAsia="ko-KR"/>
          <w:rFonts w:hint="eastAsia"/>
          <w:b w:val="0"/>
          <w:sz w:val="26"/>
          <w:szCs w:val="28"/>
          <w:rtl w:val="off"/>
        </w:rPr>
      </w:pPr>
    </w:p>
    <w:p>
      <w:pPr>
        <w:rPr>
          <w:lang w:eastAsia="ko-KR"/>
          <w:rFonts w:hint="eastAsia"/>
          <w:b w:val="0"/>
          <w:sz w:val="26"/>
          <w:szCs w:val="28"/>
          <w:rtl w:val="off"/>
        </w:rPr>
      </w:pPr>
      <w:r>
        <w:rPr>
          <w:lang w:eastAsia="ko-KR"/>
          <w:b w:val="0"/>
          <w:sz w:val="26"/>
          <w:szCs w:val="28"/>
          <w:rtl w:val="off"/>
        </w:rPr>
        <w:t>Python kutubxonalari (libraries): Pandas - ma’lumotlarni yuklash, tozalash, va tahlil qilish, NumPy - matematik va statistik va statistik hisob-kitoblar, matplotlib - grafik va vizualizatsiyalar, Seaborn - statistik ma’lumotlarni vizual ko’rsatish, Scikit-learn - ML modellarini yaratish va o’qitish</w:t>
      </w:r>
    </w:p>
    <w:p>
      <w:pPr>
        <w:rPr>
          <w:lang w:eastAsia="ko-KR"/>
          <w:rFonts w:hint="eastAsia"/>
          <w:b w:val="0"/>
          <w:sz w:val="26"/>
          <w:szCs w:val="28"/>
          <w:rtl w:val="off"/>
        </w:rPr>
      </w:pPr>
    </w:p>
    <w:p>
      <w:pPr>
        <w:rPr>
          <w:lang w:eastAsia="ko-KR"/>
          <w:rFonts w:hint="eastAsia"/>
          <w:b w:val="0"/>
          <w:sz w:val="26"/>
          <w:szCs w:val="28"/>
          <w:rtl w:val="off"/>
        </w:rPr>
      </w:pPr>
      <w:r>
        <w:rPr>
          <w:lang w:eastAsia="ko-KR"/>
          <w:rFonts w:hint="eastAsia"/>
          <w:b w:val="0"/>
          <w:sz w:val="26"/>
          <w:szCs w:val="28"/>
          <w:rtl w:val="off"/>
        </w:rPr>
        <w:t>Ma’lumotlar quyidagi xususiyatlarga ega bo’lishi kerak: Structured ( tuzilgan), to’liq, katta soha bilan bog’liq, ishonchli</w:t>
      </w:r>
    </w:p>
    <w:p>
      <w:pPr>
        <w:rPr>
          <w:lang w:eastAsia="ko-KR"/>
          <w:rFonts w:hint="eastAsia"/>
          <w:b w:val="0"/>
          <w:sz w:val="26"/>
          <w:szCs w:val="28"/>
          <w:rtl w:val="off"/>
        </w:rPr>
      </w:pPr>
    </w:p>
    <w:p>
      <w:pPr>
        <w:rPr>
          <w:lang w:eastAsia="ko-KR"/>
          <w:rFonts w:hint="eastAsia"/>
          <w:b w:val="0"/>
          <w:sz w:val="26"/>
          <w:szCs w:val="28"/>
          <w:rtl w:val="off"/>
        </w:rPr>
      </w:pPr>
      <w:r>
        <w:rPr>
          <w:lang w:eastAsia="ko-KR"/>
          <w:rFonts w:hint="eastAsia"/>
          <w:b w:val="0"/>
          <w:sz w:val="26"/>
          <w:szCs w:val="28"/>
          <w:rtl w:val="off"/>
        </w:rPr>
        <w:t>Ushbu dars davomida: ML project ketma-ketligini, Data preprocessing tushunchasini, Missing values bilan ishlashning 5 xil usulini, asosiy Python ML kutubxonalarini, dataset bilan ishlash asoslarini o’rgandik.</w:t>
      </w:r>
    </w:p>
    <w:p>
      <w:pPr>
        <w:rPr>
          <w:b w:val="0"/>
          <w:sz w:val="26"/>
          <w:szCs w:val="28"/>
        </w:rPr>
      </w:pPr>
    </w:p>
    <w:p>
      <w:pPr>
        <w:rPr>
          <w:b w:val="0"/>
          <w:sz w:val="26"/>
          <w:szCs w:val="28"/>
        </w:rPr>
      </w:pPr>
    </w:p>
    <w:p>
      <w:pPr>
        <w:jc w:val="both"/>
        <w:rPr>
          <w:b w:val="0"/>
          <w:bCs w:val="0"/>
          <w:sz w:val="34"/>
          <w:szCs w:val="34"/>
        </w:rPr>
      </w:pP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1"/>
    <w:multiLevelType w:val="multilevel"/>
    <w:lvl w:ilvl="0">
      <w:start w:val="1"/>
      <w:numFmt w:val="bullet"/>
      <w:lvlText w:val="•"/>
      <w:lvlJc w:val="left"/>
      <w:pPr>
        <w:ind w:left="720" w:hanging="360"/>
        <w:tabs>
          <w:tab w:val="num" w:pos="720"/>
        </w:tabs>
      </w:pPr>
    </w:lvl>
    <w:lvl w:ilvl="1">
      <w:start w:val="1"/>
      <w:numFmt w:val="bullet"/>
      <w:lvlText w:val="•"/>
      <w:lvlJc w:val="left"/>
      <w:pPr>
        <w:ind w:left="1440" w:hanging="360"/>
        <w:tabs>
          <w:tab w:val="num" w:pos="1440"/>
        </w:tabs>
      </w:pPr>
    </w:lvl>
    <w:lvl w:ilvl="2">
      <w:start w:val="1"/>
      <w:numFmt w:val="bullet"/>
      <w:lvlText w:val="•"/>
      <w:lvlJc w:val="left"/>
      <w:pPr>
        <w:ind w:left="2160" w:hanging="360"/>
        <w:tabs>
          <w:tab w:val="num" w:pos="2160"/>
        </w:tabs>
      </w:pPr>
    </w:lvl>
    <w:lvl w:ilvl="3">
      <w:start w:val="1"/>
      <w:numFmt w:val="bullet"/>
      <w:lvlText w:val="•"/>
      <w:lvlJc w:val="left"/>
      <w:pPr>
        <w:ind w:left="2880" w:hanging="360"/>
        <w:tabs>
          <w:tab w:val="num" w:pos="2880"/>
        </w:tabs>
      </w:pPr>
    </w:lvl>
    <w:lvl w:ilvl="4">
      <w:start w:val="1"/>
      <w:numFmt w:val="bullet"/>
      <w:lvlText w:val="•"/>
      <w:lvlJc w:val="left"/>
      <w:pPr>
        <w:ind w:left="3600" w:hanging="360"/>
        <w:tabs>
          <w:tab w:val="num" w:pos="3600"/>
        </w:tabs>
      </w:pPr>
    </w:lvl>
    <w:lvl w:ilvl="5">
      <w:start w:val="1"/>
      <w:numFmt w:val="bullet"/>
      <w:lvlText w:val="•"/>
      <w:lvlJc w:val="left"/>
      <w:pPr>
        <w:ind w:left="4320" w:hanging="360"/>
        <w:tabs>
          <w:tab w:val="num" w:pos="4320"/>
        </w:tabs>
      </w:pPr>
    </w:lvl>
    <w:lvl w:ilvl="6">
      <w:start w:val="1"/>
      <w:numFmt w:val="bullet"/>
      <w:lvlText w:val="•"/>
      <w:lvlJc w:val="left"/>
      <w:pPr>
        <w:ind w:left="5040" w:hanging="360"/>
        <w:tabs>
          <w:tab w:val="num" w:pos="5040"/>
        </w:tabs>
      </w:pPr>
    </w:lvl>
    <w:lvl w:ilvl="7">
      <w:start w:val="1"/>
      <w:numFmt w:val="bullet"/>
      <w:lvlText w:val="•"/>
      <w:lvlJc w:val="left"/>
      <w:pPr>
        <w:ind w:left="5760" w:hanging="360"/>
        <w:tabs>
          <w:tab w:val="num" w:pos="5760"/>
        </w:tabs>
      </w:pPr>
    </w:lvl>
    <w:lvl w:ilvl="8">
      <w:start w:val="1"/>
      <w:numFmt w:val="bullet"/>
      <w:lvlText w:val="•"/>
      <w:lvlJc w:val="left"/>
      <w:pPr>
        <w:ind w:left="6480" w:hanging="360"/>
        <w:tabs>
          <w:tab w:val="num" w:pos="6480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HAnsi" w:hAnsiTheme="minorHAnsi" w:cstheme="minorEastAsia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Malgun Gothic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Malgun Gothic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KITA office comp</dc:creator>
  <cp:keywords/>
  <dc:description/>
  <cp:lastModifiedBy>KITA office comp</cp:lastModifiedBy>
  <cp:revision>1</cp:revision>
  <dcterms:modified xsi:type="dcterms:W3CDTF">2026-01-28T11:57:17Z</dcterms:modified>
  <cp:version>1300.0100.01</cp:version>
</cp:coreProperties>
</file>