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9F2C" w14:textId="1BD320A7" w:rsidR="00442E32" w:rsidRPr="00874F20" w:rsidRDefault="00442E32" w:rsidP="00A571D8">
      <w:pPr>
        <w:ind w:firstLine="720"/>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 xml:space="preserve">Time to event analysis: </w:t>
      </w:r>
      <w:r w:rsidR="0004759F" w:rsidRPr="00874F20">
        <w:rPr>
          <w:rFonts w:ascii="Times New Roman" w:eastAsia="Times New Roman" w:hAnsi="Times New Roman" w:cs="Times New Roman"/>
          <w:color w:val="000000" w:themeColor="text1"/>
          <w:shd w:val="clear" w:color="auto" w:fill="FFFFFF"/>
        </w:rPr>
        <w:t>Time to event analysis has also been used widely in the social sciences where interest is on analyzing time to events such as job changes, marriage, birth of children and so forth. </w:t>
      </w:r>
    </w:p>
    <w:p w14:paraId="14F2D8DE" w14:textId="0D986D2E" w:rsidR="0004759F" w:rsidRPr="00874F20" w:rsidRDefault="0004759F" w:rsidP="00A571D8">
      <w:pPr>
        <w:ind w:firstLine="720"/>
        <w:jc w:val="both"/>
        <w:rPr>
          <w:rFonts w:ascii="Times New Roman" w:eastAsia="Times New Roman" w:hAnsi="Times New Roman" w:cs="Times New Roman"/>
          <w:color w:val="000000" w:themeColor="text1"/>
          <w:shd w:val="clear" w:color="auto" w:fill="FFFFFF"/>
        </w:rPr>
      </w:pPr>
      <w:r w:rsidRPr="00874F20">
        <w:rPr>
          <w:rFonts w:ascii="Times New Roman" w:eastAsia="Times New Roman" w:hAnsi="Times New Roman" w:cs="Times New Roman"/>
          <w:color w:val="000000" w:themeColor="text1"/>
          <w:shd w:val="clear" w:color="auto" w:fill="FFFFFF"/>
        </w:rPr>
        <w:t xml:space="preserve">There are certain aspects of survival analysis data, such as censoring and non-normality, that generate great difficulty when trying to analyze the data using traditional statistical models such as multiple linear regression. </w:t>
      </w:r>
      <w:r w:rsidRPr="00874F20">
        <w:rPr>
          <w:rFonts w:ascii="Times New Roman" w:eastAsia="Times New Roman" w:hAnsi="Times New Roman" w:cs="Times New Roman"/>
          <w:b/>
          <w:bCs/>
          <w:color w:val="000000" w:themeColor="text1"/>
          <w:shd w:val="clear" w:color="auto" w:fill="FFFFFF"/>
        </w:rPr>
        <w:t>The non-normality</w:t>
      </w:r>
      <w:r w:rsidRPr="00874F20">
        <w:rPr>
          <w:rFonts w:ascii="Times New Roman" w:eastAsia="Times New Roman" w:hAnsi="Times New Roman" w:cs="Times New Roman"/>
          <w:color w:val="000000" w:themeColor="text1"/>
          <w:shd w:val="clear" w:color="auto" w:fill="FFFFFF"/>
        </w:rPr>
        <w:t xml:space="preserve"> aspect of the data violates the normality assumption of most commonly used statistical model such as regression or ANOVA, etc.  </w:t>
      </w:r>
      <w:r w:rsidRPr="00874F20">
        <w:rPr>
          <w:rFonts w:ascii="Times New Roman" w:eastAsia="Times New Roman" w:hAnsi="Times New Roman" w:cs="Times New Roman"/>
          <w:b/>
          <w:bCs/>
          <w:color w:val="000000" w:themeColor="text1"/>
          <w:shd w:val="clear" w:color="auto" w:fill="FFFFFF"/>
        </w:rPr>
        <w:t>A censored</w:t>
      </w:r>
      <w:r w:rsidRPr="00874F20">
        <w:rPr>
          <w:rFonts w:ascii="Times New Roman" w:eastAsia="Times New Roman" w:hAnsi="Times New Roman" w:cs="Times New Roman"/>
          <w:color w:val="000000" w:themeColor="text1"/>
          <w:shd w:val="clear" w:color="auto" w:fill="FFFFFF"/>
        </w:rPr>
        <w:t xml:space="preserve"> observation is defined as an observation with incomplete information.</w:t>
      </w:r>
    </w:p>
    <w:p w14:paraId="7D65BE5A" w14:textId="083FFE8C" w:rsidR="00A571D8" w:rsidRPr="00874F20" w:rsidRDefault="0004759F" w:rsidP="00C36294">
      <w:pPr>
        <w:ind w:firstLine="720"/>
        <w:jc w:val="both"/>
        <w:rPr>
          <w:rFonts w:ascii="Times New Roman" w:eastAsia="Times New Roman" w:hAnsi="Times New Roman" w:cs="Times New Roman"/>
          <w:color w:val="000000" w:themeColor="text1"/>
          <w:shd w:val="clear" w:color="auto" w:fill="FFFFFF"/>
        </w:rPr>
      </w:pPr>
      <w:r w:rsidRPr="00874F20">
        <w:rPr>
          <w:rFonts w:ascii="Times New Roman" w:eastAsia="Times New Roman" w:hAnsi="Times New Roman" w:cs="Times New Roman"/>
          <w:color w:val="000000" w:themeColor="text1"/>
          <w:shd w:val="clear" w:color="auto" w:fill="FFFFFF"/>
        </w:rPr>
        <w:t xml:space="preserve">When an observation is </w:t>
      </w:r>
      <w:r w:rsidRPr="00874F20">
        <w:rPr>
          <w:rFonts w:ascii="Times New Roman" w:eastAsia="Times New Roman" w:hAnsi="Times New Roman" w:cs="Times New Roman"/>
          <w:b/>
          <w:bCs/>
          <w:color w:val="000000" w:themeColor="text1"/>
          <w:shd w:val="clear" w:color="auto" w:fill="FFFFFF"/>
        </w:rPr>
        <w:t>right censored</w:t>
      </w:r>
      <w:r w:rsidRPr="00874F20">
        <w:rPr>
          <w:rFonts w:ascii="Times New Roman" w:eastAsia="Times New Roman" w:hAnsi="Times New Roman" w:cs="Times New Roman"/>
          <w:color w:val="000000" w:themeColor="text1"/>
          <w:shd w:val="clear" w:color="auto" w:fill="FFFFFF"/>
        </w:rPr>
        <w:t xml:space="preserve"> it means that the information is incomplete because the subject did not have an event during the time that the subject was part of the study. </w:t>
      </w:r>
      <w:r w:rsidR="00A571D8" w:rsidRPr="00874F20">
        <w:rPr>
          <w:rFonts w:ascii="Times New Roman" w:eastAsia="Times New Roman" w:hAnsi="Times New Roman" w:cs="Times New Roman"/>
          <w:color w:val="000000" w:themeColor="text1"/>
          <w:shd w:val="clear" w:color="auto" w:fill="FFFFFF"/>
        </w:rPr>
        <w:t>The point of survival analysis is to follow subjects over time and observe at which point in time they experience the event of interest. It often happens that the study does not span enough time in order to observe the event for all the subjects in the study. This could be due to a number of reasons. Perhaps subjects drop out of the study for reasons unrelated to the study (</w:t>
      </w:r>
      <w:proofErr w:type="gramStart"/>
      <w:r w:rsidR="00A571D8" w:rsidRPr="00874F20">
        <w:rPr>
          <w:rFonts w:ascii="Times New Roman" w:eastAsia="Times New Roman" w:hAnsi="Times New Roman" w:cs="Times New Roman"/>
          <w:color w:val="000000" w:themeColor="text1"/>
          <w:shd w:val="clear" w:color="auto" w:fill="FFFFFF"/>
        </w:rPr>
        <w:t>i.e.</w:t>
      </w:r>
      <w:proofErr w:type="gramEnd"/>
      <w:r w:rsidR="00A571D8" w:rsidRPr="00874F20">
        <w:rPr>
          <w:rFonts w:ascii="Times New Roman" w:eastAsia="Times New Roman" w:hAnsi="Times New Roman" w:cs="Times New Roman"/>
          <w:color w:val="000000" w:themeColor="text1"/>
          <w:shd w:val="clear" w:color="auto" w:fill="FFFFFF"/>
        </w:rPr>
        <w:t xml:space="preserve"> patients moving to another area and leaving no forwarding address). </w:t>
      </w:r>
    </w:p>
    <w:p w14:paraId="35812D56" w14:textId="37B5079F" w:rsidR="00A571D8" w:rsidRPr="00874F20" w:rsidRDefault="00A571D8" w:rsidP="00A571D8">
      <w:pPr>
        <w:jc w:val="both"/>
        <w:rPr>
          <w:rFonts w:ascii="Times New Roman" w:eastAsia="Times New Roman" w:hAnsi="Times New Roman" w:cs="Times New Roman"/>
          <w:color w:val="000000" w:themeColor="text1"/>
          <w:shd w:val="clear" w:color="auto" w:fill="FFFFFF"/>
        </w:rPr>
      </w:pPr>
    </w:p>
    <w:p w14:paraId="1E4A19F9" w14:textId="77777777" w:rsidR="00A571D8" w:rsidRPr="00874F20" w:rsidRDefault="00A571D8" w:rsidP="00A571D8">
      <w:pPr>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shd w:val="clear" w:color="auto" w:fill="FFFFFF"/>
        </w:rPr>
        <w:t xml:space="preserve">The common feature of all of these examples is that if the subject had been able to stay in the </w:t>
      </w:r>
      <w:proofErr w:type="gramStart"/>
      <w:r w:rsidRPr="00874F20">
        <w:rPr>
          <w:rFonts w:ascii="Times New Roman" w:eastAsia="Times New Roman" w:hAnsi="Times New Roman" w:cs="Times New Roman"/>
          <w:color w:val="000000" w:themeColor="text1"/>
          <w:shd w:val="clear" w:color="auto" w:fill="FFFFFF"/>
        </w:rPr>
        <w:t>study</w:t>
      </w:r>
      <w:proofErr w:type="gramEnd"/>
      <w:r w:rsidRPr="00874F20">
        <w:rPr>
          <w:rFonts w:ascii="Times New Roman" w:eastAsia="Times New Roman" w:hAnsi="Times New Roman" w:cs="Times New Roman"/>
          <w:color w:val="000000" w:themeColor="text1"/>
          <w:shd w:val="clear" w:color="auto" w:fill="FFFFFF"/>
        </w:rPr>
        <w:t xml:space="preserve"> then it would have been possible to observe the time of the event eventually.</w:t>
      </w:r>
    </w:p>
    <w:p w14:paraId="36F22E43" w14:textId="77777777" w:rsidR="00A571D8" w:rsidRPr="00874F20" w:rsidRDefault="00A571D8" w:rsidP="00A571D8">
      <w:pPr>
        <w:rPr>
          <w:rFonts w:ascii="Times New Roman" w:eastAsia="Times New Roman" w:hAnsi="Times New Roman" w:cs="Times New Roman"/>
          <w:color w:val="000000" w:themeColor="text1"/>
        </w:rPr>
      </w:pPr>
    </w:p>
    <w:p w14:paraId="51169E7E" w14:textId="77777777" w:rsidR="00A571D8" w:rsidRPr="00874F20" w:rsidRDefault="00A571D8" w:rsidP="0004759F">
      <w:pPr>
        <w:rPr>
          <w:rFonts w:ascii="Times New Roman" w:eastAsia="Times New Roman" w:hAnsi="Times New Roman" w:cs="Times New Roman"/>
          <w:color w:val="000000" w:themeColor="text1"/>
        </w:rPr>
      </w:pPr>
    </w:p>
    <w:p w14:paraId="33B7F647" w14:textId="77777777" w:rsidR="0004759F" w:rsidRPr="00874F20" w:rsidRDefault="0004759F" w:rsidP="0004759F">
      <w:pPr>
        <w:jc w:val="both"/>
        <w:rPr>
          <w:rFonts w:ascii="Times New Roman" w:eastAsia="Times New Roman" w:hAnsi="Times New Roman" w:cs="Times New Roman"/>
          <w:color w:val="000000" w:themeColor="text1"/>
        </w:rPr>
      </w:pPr>
    </w:p>
    <w:p w14:paraId="33DF8A1D" w14:textId="77777777" w:rsidR="0004759F" w:rsidRPr="00874F20" w:rsidRDefault="0004759F" w:rsidP="0004759F">
      <w:pPr>
        <w:spacing w:after="173"/>
        <w:jc w:val="both"/>
        <w:outlineLvl w:val="1"/>
        <w:rPr>
          <w:rFonts w:ascii="Times New Roman" w:eastAsia="Times New Roman" w:hAnsi="Times New Roman" w:cs="Times New Roman"/>
          <w:color w:val="000000" w:themeColor="text1"/>
        </w:rPr>
      </w:pPr>
    </w:p>
    <w:p w14:paraId="02BEE2B9" w14:textId="7869F3EC" w:rsidR="002A7D96" w:rsidRPr="00874F20" w:rsidRDefault="002A7D96" w:rsidP="0004759F">
      <w:pPr>
        <w:spacing w:after="173"/>
        <w:jc w:val="both"/>
        <w:outlineLvl w:val="1"/>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What is survival data?</w:t>
      </w:r>
    </w:p>
    <w:p w14:paraId="700C7200" w14:textId="77777777" w:rsidR="002A7D96" w:rsidRPr="00874F20" w:rsidRDefault="002A7D96" w:rsidP="0004759F">
      <w:pPr>
        <w:spacing w:after="240"/>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Time-to-event data that consist of a distinct start time and end time.</w:t>
      </w:r>
    </w:p>
    <w:p w14:paraId="287E5CF2" w14:textId="77777777" w:rsidR="002A7D96" w:rsidRPr="00874F20" w:rsidRDefault="002A7D96" w:rsidP="0004759F">
      <w:pPr>
        <w:spacing w:after="240"/>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Examples from cancer</w:t>
      </w:r>
    </w:p>
    <w:p w14:paraId="12C06C89" w14:textId="77777777" w:rsidR="002A7D96" w:rsidRPr="00874F20" w:rsidRDefault="002A7D96" w:rsidP="0004759F">
      <w:pPr>
        <w:numPr>
          <w:ilvl w:val="0"/>
          <w:numId w:val="1"/>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 from surgery to death</w:t>
      </w:r>
    </w:p>
    <w:p w14:paraId="7B107538" w14:textId="77777777" w:rsidR="002A7D96" w:rsidRPr="00874F20" w:rsidRDefault="002A7D96" w:rsidP="0004759F">
      <w:pPr>
        <w:numPr>
          <w:ilvl w:val="0"/>
          <w:numId w:val="1"/>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 from start of treatment to progression</w:t>
      </w:r>
    </w:p>
    <w:p w14:paraId="416DE10D" w14:textId="77777777" w:rsidR="002A7D96" w:rsidRPr="00874F20" w:rsidRDefault="002A7D96" w:rsidP="0004759F">
      <w:pPr>
        <w:numPr>
          <w:ilvl w:val="0"/>
          <w:numId w:val="1"/>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 from response to recurrence</w:t>
      </w:r>
    </w:p>
    <w:p w14:paraId="2F5F855E" w14:textId="77777777" w:rsidR="002A7D96" w:rsidRPr="00874F20" w:rsidRDefault="002A7D96" w:rsidP="0004759F">
      <w:pPr>
        <w:spacing w:after="173"/>
        <w:jc w:val="both"/>
        <w:outlineLvl w:val="1"/>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Examples from other fields</w:t>
      </w:r>
    </w:p>
    <w:p w14:paraId="7E8C3239" w14:textId="77777777" w:rsidR="002A7D96" w:rsidRPr="00874F20" w:rsidRDefault="002A7D96" w:rsidP="0004759F">
      <w:pPr>
        <w:spacing w:after="240"/>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Time-to-event data are common in many fields including, but not limited to</w:t>
      </w:r>
    </w:p>
    <w:p w14:paraId="636FB50F" w14:textId="77777777" w:rsidR="002A7D96" w:rsidRPr="00874F20" w:rsidRDefault="002A7D96" w:rsidP="0004759F">
      <w:pPr>
        <w:numPr>
          <w:ilvl w:val="0"/>
          <w:numId w:val="2"/>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 from HIV infection to development of AIDS</w:t>
      </w:r>
    </w:p>
    <w:p w14:paraId="4F81E022" w14:textId="77777777" w:rsidR="002A7D96" w:rsidRPr="00874F20" w:rsidRDefault="002A7D96" w:rsidP="0004759F">
      <w:pPr>
        <w:numPr>
          <w:ilvl w:val="0"/>
          <w:numId w:val="2"/>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 to heart attack</w:t>
      </w:r>
    </w:p>
    <w:p w14:paraId="44805078" w14:textId="77777777" w:rsidR="002A7D96" w:rsidRPr="00874F20" w:rsidRDefault="002A7D96" w:rsidP="0004759F">
      <w:pPr>
        <w:numPr>
          <w:ilvl w:val="0"/>
          <w:numId w:val="2"/>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 to onset of substance abuse</w:t>
      </w:r>
    </w:p>
    <w:p w14:paraId="099BD673" w14:textId="77777777" w:rsidR="002A7D96" w:rsidRPr="00874F20" w:rsidRDefault="002A7D96" w:rsidP="0004759F">
      <w:pPr>
        <w:numPr>
          <w:ilvl w:val="0"/>
          <w:numId w:val="2"/>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 to initiation of sexual activity</w:t>
      </w:r>
    </w:p>
    <w:p w14:paraId="3A7EBEDD" w14:textId="0C55C638" w:rsidR="002A7D96" w:rsidRPr="00874F20" w:rsidRDefault="002A7D96" w:rsidP="0004759F">
      <w:pPr>
        <w:numPr>
          <w:ilvl w:val="0"/>
          <w:numId w:val="2"/>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Time to machine malfunction</w:t>
      </w:r>
    </w:p>
    <w:p w14:paraId="44E4D674" w14:textId="77777777" w:rsidR="002A7D96" w:rsidRPr="00874F20" w:rsidRDefault="002A7D96" w:rsidP="0004759F">
      <w:pPr>
        <w:spacing w:after="173"/>
        <w:jc w:val="both"/>
        <w:outlineLvl w:val="1"/>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Types of censoring</w:t>
      </w:r>
    </w:p>
    <w:p w14:paraId="1A03FBB5" w14:textId="77777777" w:rsidR="002A7D96" w:rsidRPr="00874F20" w:rsidRDefault="002A7D96" w:rsidP="0004759F">
      <w:pPr>
        <w:spacing w:after="240"/>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A subject may be censored due to:</w:t>
      </w:r>
    </w:p>
    <w:p w14:paraId="25DC00E2" w14:textId="77777777" w:rsidR="002A7D96" w:rsidRPr="00874F20" w:rsidRDefault="002A7D96" w:rsidP="0004759F">
      <w:pPr>
        <w:numPr>
          <w:ilvl w:val="0"/>
          <w:numId w:val="3"/>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Loss to follow-up</w:t>
      </w:r>
    </w:p>
    <w:p w14:paraId="041AA570" w14:textId="77777777" w:rsidR="002A7D96" w:rsidRPr="00874F20" w:rsidRDefault="002A7D96" w:rsidP="0004759F">
      <w:pPr>
        <w:numPr>
          <w:ilvl w:val="0"/>
          <w:numId w:val="3"/>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lastRenderedPageBreak/>
        <w:t>Withdrawal from study</w:t>
      </w:r>
    </w:p>
    <w:p w14:paraId="0D496A2B" w14:textId="77777777" w:rsidR="002A7D96" w:rsidRPr="00874F20" w:rsidRDefault="002A7D96" w:rsidP="0004759F">
      <w:pPr>
        <w:numPr>
          <w:ilvl w:val="0"/>
          <w:numId w:val="3"/>
        </w:numPr>
        <w:spacing w:before="100" w:beforeAutospacing="1" w:after="100" w:afterAutospacing="1"/>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No event by end of fixed study period</w:t>
      </w:r>
    </w:p>
    <w:p w14:paraId="547ABB1A" w14:textId="77777777" w:rsidR="002A7D96" w:rsidRPr="00874F20" w:rsidRDefault="002A7D96" w:rsidP="0004759F">
      <w:pPr>
        <w:spacing w:after="240"/>
        <w:jc w:val="both"/>
        <w:rPr>
          <w:rFonts w:ascii="Times New Roman" w:eastAsia="Times New Roman" w:hAnsi="Times New Roman" w:cs="Times New Roman"/>
          <w:color w:val="000000" w:themeColor="text1"/>
        </w:rPr>
      </w:pPr>
      <w:proofErr w:type="gramStart"/>
      <w:r w:rsidRPr="00874F20">
        <w:rPr>
          <w:rFonts w:ascii="Times New Roman" w:eastAsia="Times New Roman" w:hAnsi="Times New Roman" w:cs="Times New Roman"/>
          <w:color w:val="000000" w:themeColor="text1"/>
        </w:rPr>
        <w:t>Specifically</w:t>
      </w:r>
      <w:proofErr w:type="gramEnd"/>
      <w:r w:rsidRPr="00874F20">
        <w:rPr>
          <w:rFonts w:ascii="Times New Roman" w:eastAsia="Times New Roman" w:hAnsi="Times New Roman" w:cs="Times New Roman"/>
          <w:color w:val="000000" w:themeColor="text1"/>
        </w:rPr>
        <w:t xml:space="preserve"> these are examples of </w:t>
      </w:r>
      <w:r w:rsidRPr="00874F20">
        <w:rPr>
          <w:rFonts w:ascii="Times New Roman" w:eastAsia="Times New Roman" w:hAnsi="Times New Roman" w:cs="Times New Roman"/>
          <w:b/>
          <w:bCs/>
          <w:color w:val="000000" w:themeColor="text1"/>
        </w:rPr>
        <w:t>right</w:t>
      </w:r>
      <w:r w:rsidRPr="00874F20">
        <w:rPr>
          <w:rFonts w:ascii="Times New Roman" w:eastAsia="Times New Roman" w:hAnsi="Times New Roman" w:cs="Times New Roman"/>
          <w:color w:val="000000" w:themeColor="text1"/>
        </w:rPr>
        <w:t> censoring.</w:t>
      </w:r>
    </w:p>
    <w:p w14:paraId="0368B93A" w14:textId="77777777" w:rsidR="002A7D96" w:rsidRPr="00874F20" w:rsidRDefault="002A7D96" w:rsidP="0004759F">
      <w:pPr>
        <w:spacing w:after="240"/>
        <w:jc w:val="both"/>
        <w:rPr>
          <w:rFonts w:ascii="Times New Roman" w:eastAsia="Times New Roman" w:hAnsi="Times New Roman" w:cs="Times New Roman"/>
          <w:color w:val="000000" w:themeColor="text1"/>
        </w:rPr>
      </w:pPr>
      <w:r w:rsidRPr="00874F20">
        <w:rPr>
          <w:rFonts w:ascii="Times New Roman" w:eastAsia="Times New Roman" w:hAnsi="Times New Roman" w:cs="Times New Roman"/>
          <w:color w:val="000000" w:themeColor="text1"/>
        </w:rPr>
        <w:t>Left censoring and interval censoring are also possible, and methods exist to analyze this type of data, but this training will be limited to right censoring.</w:t>
      </w:r>
    </w:p>
    <w:p w14:paraId="6396A54F" w14:textId="77777777" w:rsidR="002A7D96" w:rsidRPr="00874F20" w:rsidRDefault="002A7D96" w:rsidP="0004759F">
      <w:pPr>
        <w:jc w:val="both"/>
        <w:rPr>
          <w:rFonts w:ascii="Times New Roman" w:eastAsia="Times New Roman" w:hAnsi="Times New Roman" w:cs="Times New Roman"/>
          <w:color w:val="000000" w:themeColor="text1"/>
        </w:rPr>
      </w:pPr>
    </w:p>
    <w:p w14:paraId="51A20585" w14:textId="77777777" w:rsidR="002A7D96" w:rsidRPr="00874F20" w:rsidRDefault="002A7D96" w:rsidP="0004759F">
      <w:pPr>
        <w:spacing w:before="100" w:beforeAutospacing="1" w:after="100" w:afterAutospacing="1"/>
        <w:jc w:val="both"/>
        <w:rPr>
          <w:rFonts w:ascii="Times New Roman" w:eastAsia="Times New Roman" w:hAnsi="Times New Roman" w:cs="Times New Roman"/>
          <w:color w:val="000000" w:themeColor="text1"/>
        </w:rPr>
      </w:pPr>
    </w:p>
    <w:p w14:paraId="2B6CE9E5" w14:textId="77777777" w:rsidR="002A7D96" w:rsidRPr="00874F20" w:rsidRDefault="002A7D96" w:rsidP="0004759F">
      <w:pPr>
        <w:jc w:val="both"/>
        <w:rPr>
          <w:rFonts w:ascii="Times New Roman" w:eastAsia="Times New Roman" w:hAnsi="Times New Roman" w:cs="Times New Roman"/>
          <w:color w:val="000000" w:themeColor="text1"/>
        </w:rPr>
      </w:pPr>
    </w:p>
    <w:p w14:paraId="32D07154" w14:textId="77777777" w:rsidR="00F207EE" w:rsidRPr="00874F20" w:rsidRDefault="00F82F68" w:rsidP="0004759F">
      <w:pPr>
        <w:jc w:val="both"/>
        <w:rPr>
          <w:rFonts w:ascii="Times New Roman" w:hAnsi="Times New Roman" w:cs="Times New Roman"/>
          <w:color w:val="000000" w:themeColor="text1"/>
        </w:rPr>
      </w:pPr>
    </w:p>
    <w:sectPr w:rsidR="00F207EE" w:rsidRPr="00874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EAE"/>
    <w:multiLevelType w:val="multilevel"/>
    <w:tmpl w:val="238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24AF1"/>
    <w:multiLevelType w:val="multilevel"/>
    <w:tmpl w:val="7A0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07AA0"/>
    <w:multiLevelType w:val="multilevel"/>
    <w:tmpl w:val="5C7A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96"/>
    <w:rsid w:val="0004759F"/>
    <w:rsid w:val="00074537"/>
    <w:rsid w:val="002A7D96"/>
    <w:rsid w:val="00442E32"/>
    <w:rsid w:val="00874F20"/>
    <w:rsid w:val="00A571D8"/>
    <w:rsid w:val="00C36294"/>
    <w:rsid w:val="00D955A2"/>
    <w:rsid w:val="00DF2CE7"/>
    <w:rsid w:val="00F8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EF798"/>
  <w15:chartTrackingRefBased/>
  <w15:docId w15:val="{84F2E80A-F5F8-7B43-BEEC-1037F610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7D9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D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7D9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A7D96"/>
  </w:style>
  <w:style w:type="character" w:styleId="Strong">
    <w:name w:val="Strong"/>
    <w:basedOn w:val="DefaultParagraphFont"/>
    <w:uiPriority w:val="22"/>
    <w:qFormat/>
    <w:rsid w:val="002A7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6115">
      <w:bodyDiv w:val="1"/>
      <w:marLeft w:val="0"/>
      <w:marRight w:val="0"/>
      <w:marTop w:val="0"/>
      <w:marBottom w:val="0"/>
      <w:divBdr>
        <w:top w:val="none" w:sz="0" w:space="0" w:color="auto"/>
        <w:left w:val="none" w:sz="0" w:space="0" w:color="auto"/>
        <w:bottom w:val="none" w:sz="0" w:space="0" w:color="auto"/>
        <w:right w:val="none" w:sz="0" w:space="0" w:color="auto"/>
      </w:divBdr>
    </w:div>
    <w:div w:id="715935738">
      <w:bodyDiv w:val="1"/>
      <w:marLeft w:val="0"/>
      <w:marRight w:val="0"/>
      <w:marTop w:val="0"/>
      <w:marBottom w:val="0"/>
      <w:divBdr>
        <w:top w:val="none" w:sz="0" w:space="0" w:color="auto"/>
        <w:left w:val="none" w:sz="0" w:space="0" w:color="auto"/>
        <w:bottom w:val="none" w:sz="0" w:space="0" w:color="auto"/>
        <w:right w:val="none" w:sz="0" w:space="0" w:color="auto"/>
      </w:divBdr>
    </w:div>
    <w:div w:id="1021980263">
      <w:bodyDiv w:val="1"/>
      <w:marLeft w:val="0"/>
      <w:marRight w:val="0"/>
      <w:marTop w:val="0"/>
      <w:marBottom w:val="0"/>
      <w:divBdr>
        <w:top w:val="none" w:sz="0" w:space="0" w:color="auto"/>
        <w:left w:val="none" w:sz="0" w:space="0" w:color="auto"/>
        <w:bottom w:val="none" w:sz="0" w:space="0" w:color="auto"/>
        <w:right w:val="none" w:sz="0" w:space="0" w:color="auto"/>
      </w:divBdr>
    </w:div>
    <w:div w:id="1381392727">
      <w:bodyDiv w:val="1"/>
      <w:marLeft w:val="0"/>
      <w:marRight w:val="0"/>
      <w:marTop w:val="0"/>
      <w:marBottom w:val="0"/>
      <w:divBdr>
        <w:top w:val="none" w:sz="0" w:space="0" w:color="auto"/>
        <w:left w:val="none" w:sz="0" w:space="0" w:color="auto"/>
        <w:bottom w:val="none" w:sz="0" w:space="0" w:color="auto"/>
        <w:right w:val="none" w:sz="0" w:space="0" w:color="auto"/>
      </w:divBdr>
      <w:divsChild>
        <w:div w:id="760682661">
          <w:marLeft w:val="0"/>
          <w:marRight w:val="0"/>
          <w:marTop w:val="0"/>
          <w:marBottom w:val="0"/>
          <w:divBdr>
            <w:top w:val="none" w:sz="0" w:space="0" w:color="auto"/>
            <w:left w:val="none" w:sz="0" w:space="0" w:color="auto"/>
            <w:bottom w:val="none" w:sz="0" w:space="0" w:color="auto"/>
            <w:right w:val="none" w:sz="0" w:space="0" w:color="auto"/>
          </w:divBdr>
        </w:div>
        <w:div w:id="440686079">
          <w:marLeft w:val="0"/>
          <w:marRight w:val="0"/>
          <w:marTop w:val="0"/>
          <w:marBottom w:val="0"/>
          <w:divBdr>
            <w:top w:val="none" w:sz="0" w:space="0" w:color="auto"/>
            <w:left w:val="none" w:sz="0" w:space="0" w:color="auto"/>
            <w:bottom w:val="none" w:sz="0" w:space="0" w:color="auto"/>
            <w:right w:val="none" w:sz="0" w:space="0" w:color="auto"/>
          </w:divBdr>
        </w:div>
        <w:div w:id="1040975938">
          <w:marLeft w:val="0"/>
          <w:marRight w:val="0"/>
          <w:marTop w:val="0"/>
          <w:marBottom w:val="0"/>
          <w:divBdr>
            <w:top w:val="none" w:sz="0" w:space="0" w:color="auto"/>
            <w:left w:val="none" w:sz="0" w:space="0" w:color="auto"/>
            <w:bottom w:val="none" w:sz="0" w:space="0" w:color="auto"/>
            <w:right w:val="none" w:sz="0" w:space="0" w:color="auto"/>
          </w:divBdr>
        </w:div>
      </w:divsChild>
    </w:div>
    <w:div w:id="1436360465">
      <w:bodyDiv w:val="1"/>
      <w:marLeft w:val="0"/>
      <w:marRight w:val="0"/>
      <w:marTop w:val="0"/>
      <w:marBottom w:val="0"/>
      <w:divBdr>
        <w:top w:val="none" w:sz="0" w:space="0" w:color="auto"/>
        <w:left w:val="none" w:sz="0" w:space="0" w:color="auto"/>
        <w:bottom w:val="none" w:sz="0" w:space="0" w:color="auto"/>
        <w:right w:val="none" w:sz="0" w:space="0" w:color="auto"/>
      </w:divBdr>
    </w:div>
    <w:div w:id="1690985775">
      <w:bodyDiv w:val="1"/>
      <w:marLeft w:val="0"/>
      <w:marRight w:val="0"/>
      <w:marTop w:val="0"/>
      <w:marBottom w:val="0"/>
      <w:divBdr>
        <w:top w:val="none" w:sz="0" w:space="0" w:color="auto"/>
        <w:left w:val="none" w:sz="0" w:space="0" w:color="auto"/>
        <w:bottom w:val="none" w:sz="0" w:space="0" w:color="auto"/>
        <w:right w:val="none" w:sz="0" w:space="0" w:color="auto"/>
      </w:divBdr>
      <w:divsChild>
        <w:div w:id="1791364200">
          <w:marLeft w:val="0"/>
          <w:marRight w:val="0"/>
          <w:marTop w:val="0"/>
          <w:marBottom w:val="0"/>
          <w:divBdr>
            <w:top w:val="none" w:sz="0" w:space="0" w:color="auto"/>
            <w:left w:val="none" w:sz="0" w:space="0" w:color="auto"/>
            <w:bottom w:val="none" w:sz="0" w:space="0" w:color="auto"/>
            <w:right w:val="none" w:sz="0" w:space="0" w:color="auto"/>
          </w:divBdr>
        </w:div>
        <w:div w:id="231086468">
          <w:marLeft w:val="0"/>
          <w:marRight w:val="0"/>
          <w:marTop w:val="0"/>
          <w:marBottom w:val="0"/>
          <w:divBdr>
            <w:top w:val="none" w:sz="0" w:space="0" w:color="auto"/>
            <w:left w:val="none" w:sz="0" w:space="0" w:color="auto"/>
            <w:bottom w:val="none" w:sz="0" w:space="0" w:color="auto"/>
            <w:right w:val="none" w:sz="0" w:space="0" w:color="auto"/>
          </w:divBdr>
        </w:div>
      </w:divsChild>
    </w:div>
    <w:div w:id="208352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Davut Emrah</dc:creator>
  <cp:keywords/>
  <dc:description/>
  <cp:lastModifiedBy>Ayan, Davut Emrah</cp:lastModifiedBy>
  <cp:revision>2</cp:revision>
  <dcterms:created xsi:type="dcterms:W3CDTF">2021-07-13T13:58:00Z</dcterms:created>
  <dcterms:modified xsi:type="dcterms:W3CDTF">2021-07-27T03:55:00Z</dcterms:modified>
</cp:coreProperties>
</file>