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2BB9" w14:textId="6A86719A" w:rsidR="00474ACD" w:rsidRPr="00B57292" w:rsidRDefault="00B57292">
      <w:pPr>
        <w:rPr>
          <w:b/>
          <w:bCs/>
          <w:lang w:val="en-US"/>
        </w:rPr>
      </w:pPr>
      <w:r w:rsidRPr="00B57292">
        <w:rPr>
          <w:b/>
          <w:bCs/>
          <w:lang w:val="en-US"/>
        </w:rPr>
        <w:t>Intro to Survival analysis, practical session with R</w:t>
      </w:r>
    </w:p>
    <w:p w14:paraId="0113FAAD" w14:textId="636CB4A6" w:rsidR="00B57292" w:rsidRPr="00B57292" w:rsidRDefault="00B57292">
      <w:pPr>
        <w:rPr>
          <w:b/>
          <w:bCs/>
          <w:lang w:val="en-US"/>
        </w:rPr>
      </w:pPr>
      <w:r w:rsidRPr="00B57292">
        <w:rPr>
          <w:b/>
          <w:bCs/>
          <w:lang w:val="en-US"/>
        </w:rPr>
        <w:t>Code and outputs</w:t>
      </w:r>
    </w:p>
    <w:p w14:paraId="30E7C8DD" w14:textId="77777777" w:rsidR="00B57292" w:rsidRDefault="00B57292" w:rsidP="00B57292">
      <w:pPr>
        <w:spacing w:after="0" w:line="240" w:lineRule="auto"/>
        <w:rPr>
          <w:lang w:val="en-US"/>
        </w:rPr>
      </w:pPr>
    </w:p>
    <w:p w14:paraId="781A9512"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Introduction to survival analysis workshop</w:t>
      </w:r>
    </w:p>
    <w:p w14:paraId="2ED5BFD0"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practical session with R</w:t>
      </w:r>
    </w:p>
    <w:p w14:paraId="592C542B"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CBB, 2024/01/19</w:t>
      </w:r>
    </w:p>
    <w:p w14:paraId="14A5EC03" w14:textId="77777777" w:rsidR="00B57292" w:rsidRPr="00D059A8" w:rsidRDefault="00B57292" w:rsidP="00B57292">
      <w:pPr>
        <w:spacing w:after="0" w:line="240" w:lineRule="auto"/>
        <w:rPr>
          <w:rFonts w:ascii="Open Sans" w:hAnsi="Open Sans" w:cs="Open Sans"/>
          <w:sz w:val="20"/>
          <w:szCs w:val="20"/>
          <w:lang w:val="en-US"/>
        </w:rPr>
      </w:pPr>
    </w:p>
    <w:p w14:paraId="3C5BE244"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BEFORE THE START: install packages survival and surminer</w:t>
      </w:r>
    </w:p>
    <w:p w14:paraId="2C0426DE"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install.packages(c("survival", "survminer"))</w:t>
      </w:r>
    </w:p>
    <w:p w14:paraId="3653D629" w14:textId="61457CAD"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install.packages(</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survival</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w:t>
      </w:r>
    </w:p>
    <w:p w14:paraId="494BAF9F" w14:textId="6CDD7786"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install.packages(</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survminer</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w:t>
      </w:r>
    </w:p>
    <w:p w14:paraId="779D4099" w14:textId="77777777" w:rsidR="00B57292" w:rsidRPr="00D059A8" w:rsidRDefault="00B57292" w:rsidP="00B57292">
      <w:pPr>
        <w:spacing w:after="0" w:line="240" w:lineRule="auto"/>
        <w:rPr>
          <w:rFonts w:ascii="Courier New" w:hAnsi="Courier New" w:cs="Courier New"/>
          <w:sz w:val="20"/>
          <w:szCs w:val="20"/>
          <w:lang w:val="en-US"/>
        </w:rPr>
      </w:pPr>
    </w:p>
    <w:p w14:paraId="66C4259D" w14:textId="1FB4CAE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library</w:t>
      </w:r>
      <w:r w:rsidR="00C65D0F" w:rsidRPr="00D059A8">
        <w:rPr>
          <w:rFonts w:ascii="Courier New" w:hAnsi="Courier New" w:cs="Courier New"/>
          <w:sz w:val="20"/>
          <w:szCs w:val="20"/>
          <w:lang w:val="en-US"/>
        </w:rPr>
        <w:t>(</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survival</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w:t>
      </w:r>
    </w:p>
    <w:p w14:paraId="1AE22970" w14:textId="77777777" w:rsidR="00C65D0F"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library</w:t>
      </w:r>
      <w:r w:rsidR="00C65D0F" w:rsidRPr="00D059A8">
        <w:rPr>
          <w:rFonts w:ascii="Courier New" w:hAnsi="Courier New" w:cs="Courier New"/>
          <w:sz w:val="20"/>
          <w:szCs w:val="20"/>
          <w:lang w:val="en-US"/>
        </w:rPr>
        <w:t>(</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survminer</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w:t>
      </w:r>
    </w:p>
    <w:p w14:paraId="7F4AA276" w14:textId="77777777" w:rsidR="00C65D0F" w:rsidRDefault="00C65D0F" w:rsidP="00B57292">
      <w:pPr>
        <w:spacing w:after="0" w:line="240" w:lineRule="auto"/>
        <w:rPr>
          <w:rFonts w:ascii="Courier New" w:hAnsi="Courier New" w:cs="Courier New"/>
          <w:sz w:val="20"/>
          <w:szCs w:val="20"/>
          <w:lang w:val="en-US"/>
        </w:rPr>
      </w:pPr>
    </w:p>
    <w:p w14:paraId="3980D635" w14:textId="715C5C3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IMPORT OR LOAD DATA</w:t>
      </w:r>
    </w:p>
    <w:p w14:paraId="1EA67C0F"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One can use the drop-down menu or the R command</w:t>
      </w:r>
    </w:p>
    <w:p w14:paraId="73F205E4"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the same dataset can be loaded from a folder, local or from the web. A csv file</w:t>
      </w:r>
    </w:p>
    <w:p w14:paraId="26D8EFBE"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can be found at</w:t>
      </w:r>
    </w:p>
    <w:p w14:paraId="6B7225DC"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lung &lt;- read.csv("https://raw.githubusercontent.com/davval-ki/IntroSurv/main/lung_cancer.csv")</w:t>
      </w:r>
    </w:p>
    <w:p w14:paraId="152360F6" w14:textId="77777777" w:rsidR="00B57292" w:rsidRPr="00D059A8" w:rsidRDefault="00B57292" w:rsidP="00B57292">
      <w:pPr>
        <w:spacing w:after="0" w:line="240" w:lineRule="auto"/>
        <w:rPr>
          <w:rFonts w:ascii="Open Sans" w:hAnsi="Open Sans" w:cs="Open Sans"/>
          <w:sz w:val="20"/>
          <w:szCs w:val="20"/>
          <w:lang w:val="en-US"/>
        </w:rPr>
      </w:pPr>
    </w:p>
    <w:p w14:paraId="094B708C"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We’ll use the lung cancer data available in the survival package.</w:t>
      </w:r>
    </w:p>
    <w:p w14:paraId="2E2960A9"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data("cancer")</w:t>
      </w:r>
    </w:p>
    <w:p w14:paraId="046DF6E9"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how is the data structured? Variables, variable types, observations</w:t>
      </w:r>
    </w:p>
    <w:p w14:paraId="09A5EF03"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 help</w:t>
      </w:r>
    </w:p>
    <w:p w14:paraId="3DCEF991"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 xml:space="preserve">head(lung) </w:t>
      </w:r>
    </w:p>
    <w:p w14:paraId="48490159" w14:textId="77777777" w:rsidR="00B57292" w:rsidRDefault="00B57292" w:rsidP="00B57292">
      <w:pPr>
        <w:spacing w:after="0" w:line="240" w:lineRule="auto"/>
        <w:rPr>
          <w:rFonts w:ascii="Courier New" w:hAnsi="Courier New" w:cs="Courier New"/>
          <w:sz w:val="20"/>
          <w:szCs w:val="20"/>
          <w:lang w:val="en-US"/>
        </w:rPr>
      </w:pPr>
    </w:p>
    <w:p w14:paraId="1E06F35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sz w:val="24"/>
          <w:szCs w:val="24"/>
          <w:bdr w:val="none" w:sz="0" w:space="0" w:color="auto" w:frame="1"/>
          <w:lang w:eastAsia="en-SE"/>
          <w14:ligatures w14:val="none"/>
        </w:rPr>
        <w:t xml:space="preserve">  </w:t>
      </w:r>
      <w:r w:rsidRPr="00120850">
        <w:rPr>
          <w:rFonts w:ascii="Lucida Console" w:eastAsia="Times New Roman" w:hAnsi="Lucida Console" w:cs="Courier New"/>
          <w:color w:val="FFFFFF"/>
          <w:kern w:val="0"/>
          <w:bdr w:val="none" w:sz="0" w:space="0" w:color="auto" w:frame="1"/>
          <w:lang w:eastAsia="en-SE"/>
          <w14:ligatures w14:val="none"/>
        </w:rPr>
        <w:t>inst time status age sex ph.ecog ph.karno pat.karno meal.cal wt.loss</w:t>
      </w:r>
    </w:p>
    <w:p w14:paraId="0BB1A45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1    3  306      2  74   1       1       90       100     1175      NA</w:t>
      </w:r>
    </w:p>
    <w:p w14:paraId="38F9D09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2    3  455      2  68   1       0       90        90     1225      15</w:t>
      </w:r>
    </w:p>
    <w:p w14:paraId="62C3A218"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3    3 1010      1  56   1       0       90        90       NA      15</w:t>
      </w:r>
    </w:p>
    <w:p w14:paraId="062E54E1"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4    5  210      2  57   1       1       90        60     1150      11</w:t>
      </w:r>
    </w:p>
    <w:p w14:paraId="3A7AED4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5    1  883      2  60   1       0      100        90       NA       0</w:t>
      </w:r>
    </w:p>
    <w:p w14:paraId="18ED260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6   12 1022      1  74   1       1       50        80      513       0</w:t>
      </w:r>
    </w:p>
    <w:p w14:paraId="5568769B" w14:textId="77777777" w:rsidR="00120850" w:rsidRPr="00120850" w:rsidRDefault="00120850" w:rsidP="00B57292">
      <w:pPr>
        <w:spacing w:after="0" w:line="240" w:lineRule="auto"/>
        <w:rPr>
          <w:rFonts w:ascii="Courier New" w:hAnsi="Courier New" w:cs="Courier New"/>
          <w:sz w:val="18"/>
          <w:szCs w:val="18"/>
          <w:lang w:val="en-US"/>
        </w:rPr>
      </w:pPr>
    </w:p>
    <w:p w14:paraId="274D70ED" w14:textId="77777777" w:rsidR="00120850" w:rsidRDefault="00120850" w:rsidP="00B57292">
      <w:pPr>
        <w:spacing w:after="0" w:line="240" w:lineRule="auto"/>
        <w:rPr>
          <w:rFonts w:ascii="Courier New" w:hAnsi="Courier New" w:cs="Courier New"/>
          <w:sz w:val="20"/>
          <w:szCs w:val="20"/>
          <w:lang w:val="en-US"/>
        </w:rPr>
      </w:pPr>
    </w:p>
    <w:p w14:paraId="74666CE9"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inst: Institution code</w:t>
      </w:r>
    </w:p>
    <w:p w14:paraId="186D10F8"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time: Survival time in days</w:t>
      </w:r>
    </w:p>
    <w:p w14:paraId="2B30CA58"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status: censoring status 1=censored, 2=dead</w:t>
      </w:r>
    </w:p>
    <w:p w14:paraId="09CF5A0E"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age: Age in years</w:t>
      </w:r>
    </w:p>
    <w:p w14:paraId="72BE7485"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sex: Male=1 Female=2</w:t>
      </w:r>
    </w:p>
    <w:p w14:paraId="0F88FD51"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ph.ecog: ECOG performance score (0=good 5=dead)</w:t>
      </w:r>
    </w:p>
    <w:p w14:paraId="156ACE97"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ph.karno: Karnofsky performance score (bad=0-good=100) rated by physician</w:t>
      </w:r>
    </w:p>
    <w:p w14:paraId="3D84393E"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pat.karno: Karnofsky performance score as rated by patient</w:t>
      </w:r>
    </w:p>
    <w:p w14:paraId="1494D6D1"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meal.cal: Calories consumed at meals</w:t>
      </w:r>
    </w:p>
    <w:p w14:paraId="2D01DADB"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wt.loss: Weight loss in last six months</w:t>
      </w:r>
    </w:p>
    <w:p w14:paraId="7A3C7562" w14:textId="77777777" w:rsidR="00103050" w:rsidRPr="000656ED" w:rsidRDefault="00103050" w:rsidP="00B57292">
      <w:pPr>
        <w:spacing w:after="0" w:line="240" w:lineRule="auto"/>
        <w:rPr>
          <w:rFonts w:ascii="Open Sans" w:hAnsi="Open Sans" w:cs="Open Sans"/>
          <w:b/>
          <w:bCs/>
          <w:sz w:val="20"/>
          <w:szCs w:val="20"/>
        </w:rPr>
      </w:pPr>
    </w:p>
    <w:p w14:paraId="77943A94" w14:textId="7EC101D7" w:rsidR="00103050" w:rsidRDefault="000656ED" w:rsidP="000656ED">
      <w:pPr>
        <w:pStyle w:val="ListParagraph"/>
        <w:numPr>
          <w:ilvl w:val="0"/>
          <w:numId w:val="3"/>
        </w:numPr>
        <w:spacing w:after="0" w:line="240" w:lineRule="auto"/>
        <w:rPr>
          <w:rFonts w:ascii="Open Sans" w:hAnsi="Open Sans" w:cs="Open Sans"/>
          <w:b/>
          <w:bCs/>
          <w:sz w:val="20"/>
          <w:szCs w:val="20"/>
          <w:lang w:val="en-US"/>
        </w:rPr>
      </w:pPr>
      <w:r w:rsidRPr="000656ED">
        <w:rPr>
          <w:rFonts w:ascii="Open Sans" w:hAnsi="Open Sans" w:cs="Open Sans"/>
          <w:b/>
          <w:bCs/>
          <w:sz w:val="20"/>
          <w:szCs w:val="20"/>
          <w:lang w:val="en-US"/>
        </w:rPr>
        <w:t>Survival function and KM curves</w:t>
      </w:r>
    </w:p>
    <w:p w14:paraId="7AE089D7" w14:textId="77777777" w:rsidR="0010435F" w:rsidRDefault="0010435F" w:rsidP="0010435F">
      <w:pPr>
        <w:spacing w:after="0" w:line="240" w:lineRule="auto"/>
        <w:rPr>
          <w:rFonts w:ascii="Open Sans" w:hAnsi="Open Sans" w:cs="Open Sans"/>
          <w:b/>
          <w:bCs/>
          <w:sz w:val="20"/>
          <w:szCs w:val="20"/>
          <w:lang w:val="en-US"/>
        </w:rPr>
      </w:pPr>
    </w:p>
    <w:p w14:paraId="5A887CE2"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#First, it is necessary to create a "Survival" object</w:t>
      </w:r>
    </w:p>
    <w:p w14:paraId="412BD134" w14:textId="77777777" w:rsidR="0010435F" w:rsidRPr="0010435F" w:rsidRDefault="0010435F" w:rsidP="0010435F">
      <w:pPr>
        <w:spacing w:after="0" w:line="240" w:lineRule="auto"/>
        <w:rPr>
          <w:rFonts w:ascii="Courier New" w:hAnsi="Courier New" w:cs="Courier New"/>
          <w:sz w:val="20"/>
          <w:szCs w:val="20"/>
          <w:lang w:val="en-US"/>
        </w:rPr>
      </w:pPr>
      <w:r w:rsidRPr="0010435F">
        <w:rPr>
          <w:rFonts w:ascii="Courier New" w:hAnsi="Courier New" w:cs="Courier New"/>
          <w:sz w:val="20"/>
          <w:szCs w:val="20"/>
          <w:lang w:val="en-US"/>
        </w:rPr>
        <w:t>?Surv</w:t>
      </w:r>
    </w:p>
    <w:p w14:paraId="49058F55"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It can do much more than this (i.e. time dependent variables, etc)</w:t>
      </w:r>
    </w:p>
    <w:p w14:paraId="755888BE" w14:textId="0E3BD41D" w:rsidR="0010435F" w:rsidRPr="0010435F" w:rsidRDefault="0010435F" w:rsidP="0010435F">
      <w:pPr>
        <w:spacing w:after="0" w:line="240" w:lineRule="auto"/>
        <w:rPr>
          <w:rFonts w:ascii="Courier New" w:hAnsi="Courier New" w:cs="Courier New"/>
          <w:sz w:val="20"/>
          <w:szCs w:val="20"/>
          <w:lang w:val="en-US"/>
        </w:rPr>
      </w:pPr>
      <w:r w:rsidRPr="0010435F">
        <w:rPr>
          <w:rFonts w:ascii="Courier New" w:hAnsi="Courier New" w:cs="Courier New"/>
          <w:sz w:val="20"/>
          <w:szCs w:val="20"/>
          <w:lang w:val="en-US"/>
        </w:rPr>
        <w:t>Surv(lung$time, lung$status)</w:t>
      </w:r>
    </w:p>
    <w:p w14:paraId="6082CB32"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the output contains a surv object, with times and censoring status. Takes 0/1, T/F or 1/2</w:t>
      </w:r>
    </w:p>
    <w:p w14:paraId="05594FE4" w14:textId="5963BFC7" w:rsid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one can also specify the event of interest...</w:t>
      </w:r>
      <w:r w:rsidR="00CB43C4">
        <w:rPr>
          <w:rFonts w:ascii="Open Sans" w:hAnsi="Open Sans" w:cs="Open Sans"/>
          <w:sz w:val="20"/>
          <w:szCs w:val="20"/>
          <w:lang w:val="en-US"/>
        </w:rPr>
        <w:t xml:space="preserve"> Here in this dataset, censored data are == 1</w:t>
      </w:r>
    </w:p>
    <w:p w14:paraId="3697579B" w14:textId="31DB67DE" w:rsidR="00DC6873" w:rsidRPr="0010435F" w:rsidRDefault="00DC6873" w:rsidP="0010435F">
      <w:pPr>
        <w:spacing w:after="0" w:line="240" w:lineRule="auto"/>
        <w:rPr>
          <w:rFonts w:ascii="Open Sans" w:hAnsi="Open Sans" w:cs="Open Sans"/>
          <w:sz w:val="20"/>
          <w:szCs w:val="20"/>
          <w:lang w:val="en-US"/>
        </w:rPr>
      </w:pPr>
      <w:r w:rsidRPr="00DC6873">
        <w:rPr>
          <w:rFonts w:ascii="Open Sans" w:hAnsi="Open Sans" w:cs="Open Sans"/>
          <w:sz w:val="20"/>
          <w:szCs w:val="20"/>
          <w:lang w:val="en-US"/>
        </w:rPr>
        <w:t>Surv(lung$time, lung$status==1)</w:t>
      </w:r>
    </w:p>
    <w:p w14:paraId="78214002" w14:textId="77777777" w:rsidR="0010435F" w:rsidRDefault="0010435F" w:rsidP="00B57292">
      <w:pPr>
        <w:spacing w:after="0" w:line="240" w:lineRule="auto"/>
        <w:rPr>
          <w:rFonts w:ascii="Open Sans" w:hAnsi="Open Sans" w:cs="Open Sans"/>
          <w:sz w:val="20"/>
          <w:szCs w:val="20"/>
          <w:lang w:val="en-US"/>
        </w:rPr>
      </w:pPr>
    </w:p>
    <w:p w14:paraId="33C58CB9" w14:textId="444A796E" w:rsidR="00B57292" w:rsidRPr="00FA7970" w:rsidRDefault="00B57292" w:rsidP="00B57292">
      <w:pPr>
        <w:spacing w:after="0" w:line="240" w:lineRule="auto"/>
        <w:rPr>
          <w:rFonts w:ascii="Open Sans" w:hAnsi="Open Sans" w:cs="Open Sans"/>
          <w:sz w:val="20"/>
          <w:szCs w:val="20"/>
          <w:lang w:val="en-US"/>
        </w:rPr>
      </w:pPr>
      <w:r w:rsidRPr="00FA7970">
        <w:rPr>
          <w:rFonts w:ascii="Open Sans" w:hAnsi="Open Sans" w:cs="Open Sans"/>
          <w:sz w:val="20"/>
          <w:szCs w:val="20"/>
          <w:lang w:val="en-US"/>
        </w:rPr>
        <w:t># We want to compute the survival curves: survfit()</w:t>
      </w:r>
    </w:p>
    <w:p w14:paraId="0584537D" w14:textId="3CB4636F" w:rsidR="00B57292" w:rsidRPr="00B57292" w:rsidRDefault="00B57292" w:rsidP="00B57292">
      <w:pPr>
        <w:spacing w:after="0" w:line="240" w:lineRule="auto"/>
        <w:rPr>
          <w:rFonts w:ascii="Courier New" w:hAnsi="Courier New" w:cs="Courier New"/>
          <w:sz w:val="20"/>
          <w:szCs w:val="20"/>
          <w:lang w:val="en-US"/>
        </w:rPr>
      </w:pPr>
      <w:r w:rsidRPr="00B57292">
        <w:rPr>
          <w:rFonts w:ascii="Courier New" w:hAnsi="Courier New" w:cs="Courier New"/>
          <w:sz w:val="20"/>
          <w:szCs w:val="20"/>
          <w:lang w:val="en-US"/>
        </w:rPr>
        <w:lastRenderedPageBreak/>
        <w:t>? survfit</w:t>
      </w:r>
    </w:p>
    <w:p w14:paraId="0CEADE96" w14:textId="77777777" w:rsidR="00631CEC" w:rsidRDefault="00882BC7" w:rsidP="00B57292">
      <w:pPr>
        <w:spacing w:after="0" w:line="240" w:lineRule="auto"/>
        <w:rPr>
          <w:rFonts w:ascii="Courier New" w:hAnsi="Courier New" w:cs="Courier New"/>
          <w:color w:val="021B34"/>
          <w:sz w:val="20"/>
          <w:szCs w:val="20"/>
          <w:shd w:val="clear" w:color="auto" w:fill="F5F5F5"/>
        </w:rPr>
      </w:pPr>
      <w:r>
        <w:rPr>
          <w:rStyle w:val="identifier"/>
          <w:rFonts w:ascii="Courier New" w:hAnsi="Courier New" w:cs="Courier New"/>
          <w:color w:val="000000"/>
          <w:sz w:val="20"/>
          <w:szCs w:val="20"/>
        </w:rPr>
        <w:t>fit1</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survfit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Surv</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time</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status</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lung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75EFE8E1" w14:textId="2969E9C6" w:rsidR="00B57292" w:rsidRDefault="00882BC7" w:rsidP="00B57292">
      <w:pPr>
        <w:spacing w:after="0" w:line="240" w:lineRule="auto"/>
        <w:rPr>
          <w:rStyle w:val="paren"/>
          <w:rFonts w:ascii="Courier New" w:hAnsi="Courier New" w:cs="Courier New"/>
          <w:color w:val="687687"/>
          <w:sz w:val="20"/>
          <w:szCs w:val="20"/>
        </w:rPr>
      </w:pPr>
      <w:r>
        <w:rPr>
          <w:rStyle w:val="identifier"/>
          <w:rFonts w:ascii="Courier New" w:hAnsi="Courier New" w:cs="Courier New"/>
          <w:color w:val="000000"/>
          <w:sz w:val="20"/>
          <w:szCs w:val="20"/>
        </w:rPr>
        <w:t>print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fit</w:t>
      </w:r>
      <w:r w:rsidR="00631CEC">
        <w:rPr>
          <w:rStyle w:val="identifier"/>
          <w:rFonts w:ascii="Courier New" w:hAnsi="Courier New" w:cs="Courier New"/>
          <w:color w:val="000000"/>
          <w:sz w:val="20"/>
          <w:szCs w:val="20"/>
        </w:rPr>
        <w:t>1</w:t>
      </w:r>
      <w:r>
        <w:rPr>
          <w:rStyle w:val="paren"/>
          <w:rFonts w:ascii="Courier New" w:hAnsi="Courier New" w:cs="Courier New"/>
          <w:color w:val="687687"/>
          <w:sz w:val="20"/>
          <w:szCs w:val="20"/>
        </w:rPr>
        <w:t>)</w:t>
      </w:r>
    </w:p>
    <w:p w14:paraId="537C70C6" w14:textId="77777777" w:rsidR="00631CEC" w:rsidRDefault="00631CEC" w:rsidP="00B57292">
      <w:pPr>
        <w:spacing w:after="0" w:line="240" w:lineRule="auto"/>
        <w:rPr>
          <w:rStyle w:val="paren"/>
          <w:rFonts w:ascii="Courier New" w:hAnsi="Courier New" w:cs="Courier New"/>
          <w:color w:val="687687"/>
          <w:sz w:val="20"/>
          <w:szCs w:val="20"/>
        </w:rPr>
      </w:pPr>
    </w:p>
    <w:p w14:paraId="54F2DBF1"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 survfit(formula = Surv(time, status) ~ 1, data = lung)</w:t>
      </w:r>
    </w:p>
    <w:p w14:paraId="03EC8319"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36E01B1"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events median 0.95LCL 0.95UCL</w:t>
      </w:r>
    </w:p>
    <w:p w14:paraId="4E43B233" w14:textId="77777777" w:rsidR="00631CEC" w:rsidRDefault="00631CEC" w:rsidP="00631CEC">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[1,] 228    165    310     285     363</w:t>
      </w:r>
    </w:p>
    <w:p w14:paraId="47D7F48B" w14:textId="77777777" w:rsidR="00631CEC" w:rsidRDefault="00631CEC" w:rsidP="00B57292">
      <w:pPr>
        <w:spacing w:after="0" w:line="240" w:lineRule="auto"/>
        <w:rPr>
          <w:rFonts w:ascii="Courier New" w:hAnsi="Courier New" w:cs="Courier New"/>
        </w:rPr>
      </w:pPr>
    </w:p>
    <w:p w14:paraId="2A08FE86" w14:textId="77777777" w:rsidR="00FA7970" w:rsidRDefault="00FA7970" w:rsidP="00B57292">
      <w:pPr>
        <w:spacing w:after="0" w:line="240" w:lineRule="auto"/>
        <w:rPr>
          <w:rFonts w:ascii="Courier New" w:hAnsi="Courier New" w:cs="Courier New"/>
        </w:rPr>
      </w:pPr>
    </w:p>
    <w:p w14:paraId="7D742157" w14:textId="77777777" w:rsidR="00FA7970" w:rsidRDefault="00FA7970" w:rsidP="00B57292">
      <w:pPr>
        <w:spacing w:after="0" w:line="240" w:lineRule="auto"/>
        <w:rPr>
          <w:rFonts w:ascii="Courier New" w:hAnsi="Courier New" w:cs="Courier New"/>
        </w:rPr>
      </w:pPr>
    </w:p>
    <w:p w14:paraId="05C12441"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 total number of subjects in each curve.</w:t>
      </w:r>
    </w:p>
    <w:p w14:paraId="5D9896EC"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time: the time points on the curve.</w:t>
      </w:r>
    </w:p>
    <w:p w14:paraId="41E2B63F"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n.risk: the number of subjects at risk at time t</w:t>
      </w:r>
    </w:p>
    <w:p w14:paraId="317678E9"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n.event: the number of events that occurred at time t.</w:t>
      </w:r>
    </w:p>
    <w:p w14:paraId="29095D4F"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n.censor: the number of censored subjects, who exit the risk set, without an event, at time t.</w:t>
      </w:r>
    </w:p>
    <w:p w14:paraId="674D714B"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lower,upper: lower and upper confidence limits for the curve, respectively.</w:t>
      </w:r>
    </w:p>
    <w:p w14:paraId="21004308"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strata: indicates stratification of curve estimation. If strata is not NULL, there are multiple curves in the result. The levels of strata (a factor) are the labels for the curves.</w:t>
      </w:r>
    </w:p>
    <w:p w14:paraId="2EA70C52" w14:textId="23A5EAAC" w:rsidR="00FA7970" w:rsidRPr="009245E6" w:rsidRDefault="00264953" w:rsidP="00B57292">
      <w:pPr>
        <w:spacing w:after="0" w:line="240" w:lineRule="auto"/>
        <w:rPr>
          <w:rFonts w:ascii="Open Sans" w:hAnsi="Open Sans" w:cs="Open Sans"/>
        </w:rPr>
      </w:pPr>
      <w:r w:rsidRPr="009245E6">
        <w:rPr>
          <w:rFonts w:ascii="Open Sans" w:hAnsi="Open Sans" w:cs="Open Sans"/>
        </w:rPr>
        <w:t>For example:</w:t>
      </w:r>
    </w:p>
    <w:p w14:paraId="419821FA" w14:textId="3279411E" w:rsidR="00264953" w:rsidRDefault="009245E6" w:rsidP="00B57292">
      <w:pPr>
        <w:spacing w:after="0" w:line="240" w:lineRule="auto"/>
        <w:rPr>
          <w:rFonts w:ascii="Courier New" w:hAnsi="Courier New" w:cs="Courier New"/>
        </w:rPr>
      </w:pPr>
      <w:r>
        <w:rPr>
          <w:rFonts w:ascii="Courier New" w:hAnsi="Courier New" w:cs="Courier New"/>
        </w:rPr>
        <w:t>f</w:t>
      </w:r>
      <w:r w:rsidR="00264953">
        <w:rPr>
          <w:rFonts w:ascii="Courier New" w:hAnsi="Courier New" w:cs="Courier New"/>
        </w:rPr>
        <w:t>it1$</w:t>
      </w:r>
      <w:r>
        <w:rPr>
          <w:rFonts w:ascii="Courier New" w:hAnsi="Courier New" w:cs="Courier New"/>
        </w:rPr>
        <w:t>time</w:t>
      </w:r>
    </w:p>
    <w:p w14:paraId="4ADD196F" w14:textId="29695D51" w:rsidR="009245E6" w:rsidRDefault="009245E6" w:rsidP="00B57292">
      <w:pPr>
        <w:spacing w:after="0" w:line="240" w:lineRule="auto"/>
        <w:rPr>
          <w:rFonts w:ascii="Courier New" w:hAnsi="Courier New" w:cs="Courier New"/>
        </w:rPr>
      </w:pPr>
      <w:r>
        <w:rPr>
          <w:rFonts w:ascii="Courier New" w:hAnsi="Courier New" w:cs="Courier New"/>
        </w:rPr>
        <w:t>fit1$n.risk</w:t>
      </w:r>
    </w:p>
    <w:p w14:paraId="6DB75567" w14:textId="77777777" w:rsidR="0059713D" w:rsidRPr="0059713D" w:rsidRDefault="0059713D" w:rsidP="0059713D">
      <w:pPr>
        <w:spacing w:after="0" w:line="240" w:lineRule="auto"/>
        <w:rPr>
          <w:rFonts w:ascii="Courier New" w:hAnsi="Courier New" w:cs="Courier New"/>
        </w:rPr>
      </w:pPr>
    </w:p>
    <w:p w14:paraId="2D5435A6" w14:textId="77777777" w:rsidR="0059713D" w:rsidRPr="0059713D" w:rsidRDefault="0059713D" w:rsidP="0059713D">
      <w:pPr>
        <w:spacing w:after="0" w:line="240" w:lineRule="auto"/>
        <w:rPr>
          <w:rFonts w:ascii="Open Sans" w:hAnsi="Open Sans" w:cs="Open Sans"/>
        </w:rPr>
      </w:pPr>
      <w:r w:rsidRPr="0059713D">
        <w:rPr>
          <w:rFonts w:ascii="Open Sans" w:hAnsi="Open Sans" w:cs="Open Sans"/>
        </w:rPr>
        <w:t>#what we can simply do now is plotting the KM curve</w:t>
      </w:r>
    </w:p>
    <w:p w14:paraId="5E60A01B" w14:textId="77777777" w:rsidR="00C8293B" w:rsidRDefault="0059713D" w:rsidP="0059713D">
      <w:pPr>
        <w:spacing w:after="0" w:line="240" w:lineRule="auto"/>
        <w:rPr>
          <w:rFonts w:ascii="Courier New" w:hAnsi="Courier New" w:cs="Courier New"/>
        </w:rPr>
      </w:pPr>
      <w:r w:rsidRPr="0059713D">
        <w:rPr>
          <w:rFonts w:ascii="Courier New" w:hAnsi="Courier New" w:cs="Courier New"/>
        </w:rPr>
        <w:t>plot(fit1)</w:t>
      </w:r>
    </w:p>
    <w:p w14:paraId="19383B70" w14:textId="7B35EA0B" w:rsidR="0059713D" w:rsidRDefault="002062A1" w:rsidP="0059713D">
      <w:pPr>
        <w:spacing w:after="0" w:line="240" w:lineRule="auto"/>
      </w:pPr>
      <w:r w:rsidRPr="002062A1">
        <w:t xml:space="preserve"> </w:t>
      </w:r>
      <w:r w:rsidR="00C8293B">
        <w:rPr>
          <w:noProof/>
        </w:rPr>
        <w:drawing>
          <wp:inline distT="0" distB="0" distL="0" distR="0" wp14:anchorId="529F6465" wp14:editId="0B0934A9">
            <wp:extent cx="4935415" cy="3181659"/>
            <wp:effectExtent l="0" t="0" r="0" b="0"/>
            <wp:docPr id="196432227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2276" name="Picture 1" descr="A graph of a graph&#10;&#10;Description automatically generated with medium confidence"/>
                    <pic:cNvPicPr/>
                  </pic:nvPicPr>
                  <pic:blipFill>
                    <a:blip r:embed="rId5"/>
                    <a:stretch>
                      <a:fillRect/>
                    </a:stretch>
                  </pic:blipFill>
                  <pic:spPr>
                    <a:xfrm>
                      <a:off x="0" y="0"/>
                      <a:ext cx="4950418" cy="3191331"/>
                    </a:xfrm>
                    <a:prstGeom prst="rect">
                      <a:avLst/>
                    </a:prstGeom>
                  </pic:spPr>
                </pic:pic>
              </a:graphicData>
            </a:graphic>
          </wp:inline>
        </w:drawing>
      </w:r>
    </w:p>
    <w:p w14:paraId="5C366BB0" w14:textId="63E34941" w:rsidR="00F779FC" w:rsidRDefault="00F779FC" w:rsidP="0059713D">
      <w:pPr>
        <w:spacing w:after="0" w:line="240" w:lineRule="auto"/>
        <w:rPr>
          <w:noProof/>
        </w:rPr>
      </w:pPr>
    </w:p>
    <w:p w14:paraId="61E14BF4" w14:textId="77777777" w:rsidR="00975847" w:rsidRDefault="00975847" w:rsidP="00975847">
      <w:pPr>
        <w:spacing w:after="0" w:line="240" w:lineRule="auto"/>
        <w:rPr>
          <w:noProof/>
        </w:rPr>
      </w:pPr>
      <w:r>
        <w:rPr>
          <w:noProof/>
        </w:rPr>
        <w:t>#But let's try a nicer system, using survminer</w:t>
      </w:r>
    </w:p>
    <w:p w14:paraId="308258EC" w14:textId="1B2BAF7A" w:rsidR="0079387F" w:rsidRPr="008E66E6" w:rsidRDefault="00975847" w:rsidP="00975847">
      <w:pPr>
        <w:spacing w:after="0" w:line="240" w:lineRule="auto"/>
        <w:rPr>
          <w:rFonts w:ascii="Courier New" w:hAnsi="Courier New" w:cs="Courier New"/>
          <w:noProof/>
        </w:rPr>
      </w:pPr>
      <w:r w:rsidRPr="008E66E6">
        <w:rPr>
          <w:rFonts w:ascii="Courier New" w:hAnsi="Courier New" w:cs="Courier New"/>
          <w:noProof/>
        </w:rPr>
        <w:t>ggsurvplot(fit1)</w:t>
      </w:r>
    </w:p>
    <w:p w14:paraId="0046E699" w14:textId="77777777" w:rsidR="00C71F1C" w:rsidRDefault="00C71F1C" w:rsidP="0059713D">
      <w:pPr>
        <w:spacing w:after="0" w:line="240" w:lineRule="auto"/>
        <w:rPr>
          <w:noProof/>
        </w:rPr>
      </w:pPr>
    </w:p>
    <w:p w14:paraId="619DF86D" w14:textId="4BF26EDF" w:rsidR="0079387F" w:rsidRDefault="0079387F" w:rsidP="0059713D">
      <w:pPr>
        <w:spacing w:after="0" w:line="240" w:lineRule="auto"/>
        <w:rPr>
          <w:rFonts w:ascii="Courier New" w:hAnsi="Courier New" w:cs="Courier New"/>
        </w:rPr>
      </w:pPr>
      <w:r>
        <w:rPr>
          <w:noProof/>
        </w:rPr>
        <w:lastRenderedPageBreak/>
        <w:drawing>
          <wp:inline distT="0" distB="0" distL="0" distR="0" wp14:anchorId="2E94360F" wp14:editId="1C69E52D">
            <wp:extent cx="4829908" cy="3113644"/>
            <wp:effectExtent l="0" t="0" r="8890" b="0"/>
            <wp:docPr id="930709546"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09546" name="Picture 1" descr="A graph showing a curve&#10;&#10;Description automatically generated"/>
                    <pic:cNvPicPr/>
                  </pic:nvPicPr>
                  <pic:blipFill>
                    <a:blip r:embed="rId6"/>
                    <a:stretch>
                      <a:fillRect/>
                    </a:stretch>
                  </pic:blipFill>
                  <pic:spPr>
                    <a:xfrm>
                      <a:off x="0" y="0"/>
                      <a:ext cx="4858131" cy="3131838"/>
                    </a:xfrm>
                    <a:prstGeom prst="rect">
                      <a:avLst/>
                    </a:prstGeom>
                  </pic:spPr>
                </pic:pic>
              </a:graphicData>
            </a:graphic>
          </wp:inline>
        </w:drawing>
      </w:r>
    </w:p>
    <w:p w14:paraId="0BF02656" w14:textId="77777777" w:rsidR="006D5300" w:rsidRDefault="006D5300" w:rsidP="0059713D">
      <w:pPr>
        <w:spacing w:after="0" w:line="240" w:lineRule="auto"/>
        <w:rPr>
          <w:rFonts w:ascii="Courier New" w:hAnsi="Courier New" w:cs="Courier New"/>
        </w:rPr>
      </w:pPr>
    </w:p>
    <w:p w14:paraId="4736A2CA" w14:textId="77777777" w:rsidR="006D5300" w:rsidRDefault="006D5300" w:rsidP="0059713D">
      <w:pPr>
        <w:spacing w:after="0" w:line="240" w:lineRule="auto"/>
        <w:rPr>
          <w:rFonts w:ascii="Courier New" w:hAnsi="Courier New" w:cs="Courier New"/>
        </w:rPr>
      </w:pPr>
    </w:p>
    <w:p w14:paraId="29EB1874" w14:textId="77777777" w:rsidR="006D5300" w:rsidRPr="006D5300" w:rsidRDefault="006D5300" w:rsidP="006D5300">
      <w:pPr>
        <w:spacing w:after="0" w:line="240" w:lineRule="auto"/>
        <w:rPr>
          <w:rFonts w:ascii="Courier New" w:hAnsi="Courier New" w:cs="Courier New"/>
        </w:rPr>
      </w:pPr>
    </w:p>
    <w:p w14:paraId="17136EE6" w14:textId="73CB9075" w:rsidR="00450510" w:rsidRDefault="006D5300" w:rsidP="006D5300">
      <w:pPr>
        <w:spacing w:after="0" w:line="240" w:lineRule="auto"/>
        <w:rPr>
          <w:rFonts w:ascii="Open Sans" w:hAnsi="Open Sans" w:cs="Open Sans"/>
        </w:rPr>
      </w:pPr>
      <w:r w:rsidRPr="006D5300">
        <w:rPr>
          <w:rFonts w:ascii="Open Sans" w:hAnsi="Open Sans" w:cs="Open Sans"/>
        </w:rPr>
        <w:t xml:space="preserve"># now let's </w:t>
      </w:r>
      <w:r w:rsidR="0073267C">
        <w:rPr>
          <w:rFonts w:ascii="Open Sans" w:hAnsi="Open Sans" w:cs="Open Sans"/>
        </w:rPr>
        <w:t xml:space="preserve">compute the survival </w:t>
      </w:r>
      <w:r w:rsidR="00230297">
        <w:rPr>
          <w:rFonts w:ascii="Open Sans" w:hAnsi="Open Sans" w:cs="Open Sans"/>
        </w:rPr>
        <w:t xml:space="preserve">separately for two </w:t>
      </w:r>
      <w:r w:rsidR="00AD15DA">
        <w:rPr>
          <w:rFonts w:ascii="Open Sans" w:hAnsi="Open Sans" w:cs="Open Sans"/>
        </w:rPr>
        <w:t>groups</w:t>
      </w:r>
      <w:r w:rsidR="00450510">
        <w:rPr>
          <w:rFonts w:ascii="Open Sans" w:hAnsi="Open Sans" w:cs="Open Sans"/>
        </w:rPr>
        <w:t xml:space="preserve">, </w:t>
      </w:r>
      <w:r w:rsidRPr="006D5300">
        <w:rPr>
          <w:rFonts w:ascii="Open Sans" w:hAnsi="Open Sans" w:cs="Open Sans"/>
        </w:rPr>
        <w:t xml:space="preserve">for example </w:t>
      </w:r>
      <w:r w:rsidR="00450510">
        <w:rPr>
          <w:rFonts w:ascii="Open Sans" w:hAnsi="Open Sans" w:cs="Open Sans"/>
        </w:rPr>
        <w:t>by</w:t>
      </w:r>
      <w:r w:rsidRPr="006D5300">
        <w:rPr>
          <w:rFonts w:ascii="Open Sans" w:hAnsi="Open Sans" w:cs="Open Sans"/>
        </w:rPr>
        <w:t xml:space="preserve"> sex at birth</w:t>
      </w:r>
      <w:r w:rsidR="00450510">
        <w:rPr>
          <w:rFonts w:ascii="Open Sans" w:hAnsi="Open Sans" w:cs="Open Sans"/>
        </w:rPr>
        <w:t xml:space="preserve"> and and </w:t>
      </w:r>
    </w:p>
    <w:p w14:paraId="3B15D7E2" w14:textId="2491A7AF" w:rsidR="006D5300" w:rsidRPr="006D5300" w:rsidRDefault="00450510" w:rsidP="006D5300">
      <w:pPr>
        <w:spacing w:after="0" w:line="240" w:lineRule="auto"/>
        <w:rPr>
          <w:rFonts w:ascii="Open Sans" w:hAnsi="Open Sans" w:cs="Open Sans"/>
        </w:rPr>
      </w:pPr>
      <w:r>
        <w:rPr>
          <w:rFonts w:ascii="Open Sans" w:hAnsi="Open Sans" w:cs="Open Sans"/>
        </w:rPr>
        <w:t># plot the corresponding curves</w:t>
      </w:r>
      <w:r w:rsidRPr="006D5300">
        <w:rPr>
          <w:rFonts w:ascii="Open Sans" w:hAnsi="Open Sans" w:cs="Open Sans"/>
        </w:rPr>
        <w:t>,</w:t>
      </w:r>
    </w:p>
    <w:p w14:paraId="5007C65A"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fit &lt;- survfit(Surv(time, status) ~ sex, data = lung)</w:t>
      </w:r>
    </w:p>
    <w:p w14:paraId="55514EF3"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print(fit)</w:t>
      </w:r>
    </w:p>
    <w:p w14:paraId="2B4E9B77"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summary(fit)</w:t>
      </w:r>
    </w:p>
    <w:p w14:paraId="01AF003F"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summary(fit)$table</w:t>
      </w:r>
    </w:p>
    <w:p w14:paraId="31A92676" w14:textId="77777777" w:rsidR="006D5300" w:rsidRPr="006D5300" w:rsidRDefault="006D5300" w:rsidP="006D5300">
      <w:pPr>
        <w:spacing w:after="0" w:line="240" w:lineRule="auto"/>
        <w:rPr>
          <w:rFonts w:ascii="Courier New" w:hAnsi="Courier New" w:cs="Courier New"/>
        </w:rPr>
      </w:pPr>
    </w:p>
    <w:p w14:paraId="413551D7" w14:textId="77777777" w:rsidR="006D5300" w:rsidRPr="006D5300" w:rsidRDefault="006D5300" w:rsidP="006D5300">
      <w:pPr>
        <w:spacing w:after="0" w:line="240" w:lineRule="auto"/>
        <w:rPr>
          <w:rFonts w:ascii="Open Sans" w:hAnsi="Open Sans" w:cs="Open Sans"/>
        </w:rPr>
      </w:pPr>
      <w:r w:rsidRPr="006D5300">
        <w:rPr>
          <w:rFonts w:ascii="Open Sans" w:hAnsi="Open Sans" w:cs="Open Sans"/>
        </w:rPr>
        <w:t xml:space="preserve"># and draw a even more informative plot </w:t>
      </w:r>
    </w:p>
    <w:p w14:paraId="35916ED6"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ggsurvplot(fit,</w:t>
      </w:r>
    </w:p>
    <w:p w14:paraId="2755D765"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pval = TRUE, conf.int = TRUE,</w:t>
      </w:r>
    </w:p>
    <w:p w14:paraId="2334F464"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risk.table = TRUE, # Add risk table</w:t>
      </w:r>
    </w:p>
    <w:p w14:paraId="41906ABB"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risk.table.col = "strata", # Change risk table color by groups</w:t>
      </w:r>
    </w:p>
    <w:p w14:paraId="5C5B6FEF"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linetype = "strata", # Change line type by groups</w:t>
      </w:r>
    </w:p>
    <w:p w14:paraId="3AE20229"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surv.median.line = "hv", # Specify median survival</w:t>
      </w:r>
    </w:p>
    <w:p w14:paraId="0B79ACAC"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ggtheme = theme_bw(), # Change ggplot2 theme</w:t>
      </w:r>
    </w:p>
    <w:p w14:paraId="7D829541" w14:textId="55E20ACA" w:rsidR="006D5300" w:rsidRDefault="006D5300" w:rsidP="006D5300">
      <w:pPr>
        <w:spacing w:after="0" w:line="240" w:lineRule="auto"/>
        <w:rPr>
          <w:rFonts w:ascii="Courier New" w:hAnsi="Courier New" w:cs="Courier New"/>
        </w:rPr>
      </w:pPr>
      <w:r w:rsidRPr="006D5300">
        <w:rPr>
          <w:rFonts w:ascii="Courier New" w:hAnsi="Courier New" w:cs="Courier New"/>
        </w:rPr>
        <w:t xml:space="preserve">           palette = c("#E7B800", "#2E9FDF"))</w:t>
      </w:r>
    </w:p>
    <w:p w14:paraId="0F0D2636" w14:textId="77777777" w:rsidR="0028528D" w:rsidRDefault="0028528D" w:rsidP="006D5300">
      <w:pPr>
        <w:spacing w:after="0" w:line="240" w:lineRule="auto"/>
        <w:rPr>
          <w:rFonts w:ascii="Courier New" w:hAnsi="Courier New" w:cs="Courier New"/>
        </w:rPr>
      </w:pPr>
    </w:p>
    <w:p w14:paraId="27D646A1" w14:textId="77777777" w:rsidR="006D5300" w:rsidRDefault="006D5300" w:rsidP="006D5300">
      <w:pPr>
        <w:spacing w:after="0" w:line="240" w:lineRule="auto"/>
        <w:rPr>
          <w:rFonts w:ascii="Courier New" w:hAnsi="Courier New" w:cs="Courier New"/>
        </w:rPr>
      </w:pPr>
    </w:p>
    <w:p w14:paraId="242DF71E" w14:textId="346FDC8C" w:rsidR="006D5300" w:rsidRDefault="0028528D" w:rsidP="006D5300">
      <w:pPr>
        <w:spacing w:after="0" w:line="240" w:lineRule="auto"/>
        <w:rPr>
          <w:rFonts w:ascii="Courier New" w:hAnsi="Courier New" w:cs="Courier New"/>
        </w:rPr>
      </w:pPr>
      <w:r>
        <w:rPr>
          <w:noProof/>
        </w:rPr>
        <w:lastRenderedPageBreak/>
        <w:drawing>
          <wp:inline distT="0" distB="0" distL="0" distR="0" wp14:anchorId="426CAA12" wp14:editId="0C49F94C">
            <wp:extent cx="4741985" cy="4741985"/>
            <wp:effectExtent l="0" t="0" r="1905" b="1905"/>
            <wp:docPr id="2103441744" name="Picture 1" descr="A graph with numbers and a number at r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1744" name="Picture 1" descr="A graph with numbers and a number at risk&#10;&#10;Description automatically generated"/>
                    <pic:cNvPicPr/>
                  </pic:nvPicPr>
                  <pic:blipFill>
                    <a:blip r:embed="rId7"/>
                    <a:stretch>
                      <a:fillRect/>
                    </a:stretch>
                  </pic:blipFill>
                  <pic:spPr>
                    <a:xfrm>
                      <a:off x="0" y="0"/>
                      <a:ext cx="4752384" cy="4752384"/>
                    </a:xfrm>
                    <a:prstGeom prst="rect">
                      <a:avLst/>
                    </a:prstGeom>
                  </pic:spPr>
                </pic:pic>
              </a:graphicData>
            </a:graphic>
          </wp:inline>
        </w:drawing>
      </w:r>
    </w:p>
    <w:p w14:paraId="4D5ECB01" w14:textId="77777777" w:rsidR="00CC3476" w:rsidRDefault="00CC3476" w:rsidP="006D5300">
      <w:pPr>
        <w:spacing w:after="0" w:line="240" w:lineRule="auto"/>
        <w:rPr>
          <w:rFonts w:ascii="Courier New" w:hAnsi="Courier New" w:cs="Courier New"/>
        </w:rPr>
      </w:pPr>
    </w:p>
    <w:p w14:paraId="7AC7AF8D" w14:textId="77777777" w:rsidR="00CC3476" w:rsidRPr="00CC3476" w:rsidRDefault="00CC3476" w:rsidP="00CC3476">
      <w:pPr>
        <w:spacing w:after="0" w:line="240" w:lineRule="auto"/>
        <w:rPr>
          <w:rFonts w:ascii="Courier New" w:hAnsi="Courier New" w:cs="Courier New"/>
        </w:rPr>
      </w:pPr>
    </w:p>
    <w:p w14:paraId="59A69D59" w14:textId="601059DE" w:rsidR="00CC3476" w:rsidRPr="00EB1798" w:rsidRDefault="00CC3476" w:rsidP="00CC3476">
      <w:pPr>
        <w:spacing w:after="0" w:line="240" w:lineRule="auto"/>
        <w:rPr>
          <w:rFonts w:ascii="Open Sans" w:hAnsi="Open Sans" w:cs="Open Sans"/>
        </w:rPr>
      </w:pPr>
      <w:r w:rsidRPr="00EB1798">
        <w:rPr>
          <w:rFonts w:ascii="Open Sans" w:hAnsi="Open Sans" w:cs="Open Sans"/>
        </w:rPr>
        <w:t># many possibilities, among the different parameters</w:t>
      </w:r>
      <w:r w:rsidR="00EB1798">
        <w:rPr>
          <w:rFonts w:ascii="Open Sans" w:hAnsi="Open Sans" w:cs="Open Sans"/>
        </w:rPr>
        <w:t>:</w:t>
      </w:r>
    </w:p>
    <w:p w14:paraId="67EF332D" w14:textId="77777777" w:rsidR="00CC3476" w:rsidRPr="00EB1798" w:rsidRDefault="00CC3476" w:rsidP="00CC3476">
      <w:pPr>
        <w:spacing w:after="0" w:line="240" w:lineRule="auto"/>
        <w:rPr>
          <w:rFonts w:ascii="Open Sans" w:hAnsi="Open Sans" w:cs="Open Sans"/>
        </w:rPr>
      </w:pPr>
      <w:r w:rsidRPr="00EB1798">
        <w:rPr>
          <w:rFonts w:ascii="Open Sans" w:hAnsi="Open Sans" w:cs="Open Sans"/>
        </w:rPr>
        <w:t># 1) xlim, to shorten your plot</w:t>
      </w:r>
    </w:p>
    <w:p w14:paraId="5E8B2900" w14:textId="77777777" w:rsidR="00CC3476" w:rsidRPr="00CC3476" w:rsidRDefault="00CC3476" w:rsidP="00CC3476">
      <w:pPr>
        <w:spacing w:after="0" w:line="240" w:lineRule="auto"/>
        <w:rPr>
          <w:rFonts w:ascii="Courier New" w:hAnsi="Courier New" w:cs="Courier New"/>
        </w:rPr>
      </w:pPr>
    </w:p>
    <w:p w14:paraId="1BB0D52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ggsurvplot(fit,</w:t>
      </w:r>
    </w:p>
    <w:p w14:paraId="69EEA93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conf.int = TRUE,</w:t>
      </w:r>
    </w:p>
    <w:p w14:paraId="03DF621B"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risk.table.col = "strata", # Change risk table color by groups</w:t>
      </w:r>
    </w:p>
    <w:p w14:paraId="2BC34A3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ggtheme = theme_bw(), # Change ggplot2 theme</w:t>
      </w:r>
    </w:p>
    <w:p w14:paraId="7E03512F"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palette = c("#E7B800", "#2E9FDF"),</w:t>
      </w:r>
    </w:p>
    <w:p w14:paraId="604E682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xlim = c(0, 600))</w:t>
      </w:r>
    </w:p>
    <w:p w14:paraId="3AFF0945"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
    <w:p w14:paraId="45C1CC48" w14:textId="72C9A942" w:rsidR="00A1177A" w:rsidRPr="00CC3476" w:rsidRDefault="00B0218A" w:rsidP="00CC3476">
      <w:pPr>
        <w:spacing w:after="0" w:line="240" w:lineRule="auto"/>
        <w:rPr>
          <w:rFonts w:ascii="Courier New" w:hAnsi="Courier New" w:cs="Courier New"/>
        </w:rPr>
      </w:pPr>
      <w:r>
        <w:rPr>
          <w:noProof/>
        </w:rPr>
        <w:lastRenderedPageBreak/>
        <w:drawing>
          <wp:inline distT="0" distB="0" distL="0" distR="0" wp14:anchorId="3D6F2EA8" wp14:editId="45A2B2B2">
            <wp:extent cx="4185138" cy="4185138"/>
            <wp:effectExtent l="0" t="0" r="6350" b="6350"/>
            <wp:docPr id="29883641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36418" name="Picture 1" descr="A graph of a graph&#10;&#10;Description automatically generated with medium confidence"/>
                    <pic:cNvPicPr/>
                  </pic:nvPicPr>
                  <pic:blipFill>
                    <a:blip r:embed="rId8"/>
                    <a:stretch>
                      <a:fillRect/>
                    </a:stretch>
                  </pic:blipFill>
                  <pic:spPr>
                    <a:xfrm>
                      <a:off x="0" y="0"/>
                      <a:ext cx="4195127" cy="4195127"/>
                    </a:xfrm>
                    <a:prstGeom prst="rect">
                      <a:avLst/>
                    </a:prstGeom>
                  </pic:spPr>
                </pic:pic>
              </a:graphicData>
            </a:graphic>
          </wp:inline>
        </w:drawing>
      </w:r>
    </w:p>
    <w:p w14:paraId="702E2386" w14:textId="77777777" w:rsidR="00B0218A" w:rsidRDefault="00B0218A" w:rsidP="00CC3476">
      <w:pPr>
        <w:spacing w:after="0" w:line="240" w:lineRule="auto"/>
        <w:rPr>
          <w:rFonts w:ascii="Open Sans" w:hAnsi="Open Sans" w:cs="Open Sans"/>
        </w:rPr>
      </w:pPr>
    </w:p>
    <w:p w14:paraId="65137920" w14:textId="0DAE3B85" w:rsidR="00CC3476" w:rsidRPr="00CC3476" w:rsidRDefault="00CC3476" w:rsidP="00CC3476">
      <w:pPr>
        <w:spacing w:after="0" w:line="240" w:lineRule="auto"/>
        <w:rPr>
          <w:rFonts w:ascii="Open Sans" w:hAnsi="Open Sans" w:cs="Open Sans"/>
        </w:rPr>
      </w:pPr>
      <w:r w:rsidRPr="00CC3476">
        <w:rPr>
          <w:rFonts w:ascii="Open Sans" w:hAnsi="Open Sans" w:cs="Open Sans"/>
        </w:rPr>
        <w:t xml:space="preserve"># </w:t>
      </w:r>
      <w:r>
        <w:rPr>
          <w:rFonts w:ascii="Open Sans" w:hAnsi="Open Sans" w:cs="Open Sans"/>
        </w:rPr>
        <w:t xml:space="preserve">2) </w:t>
      </w:r>
      <w:r w:rsidRPr="00CC3476">
        <w:rPr>
          <w:rFonts w:ascii="Open Sans" w:hAnsi="Open Sans" w:cs="Open Sans"/>
        </w:rPr>
        <w:t>fun="event" , to plot the event function (relapses,</w:t>
      </w:r>
      <w:r w:rsidR="00864C01">
        <w:rPr>
          <w:rFonts w:ascii="Open Sans" w:hAnsi="Open Sans" w:cs="Open Sans"/>
        </w:rPr>
        <w:t xml:space="preserve"> infections,</w:t>
      </w:r>
      <w:r w:rsidRPr="00CC3476">
        <w:rPr>
          <w:rFonts w:ascii="Open Sans" w:hAnsi="Open Sans" w:cs="Open Sans"/>
        </w:rPr>
        <w:t xml:space="preserve"> et</w:t>
      </w:r>
      <w:r w:rsidR="00864C01">
        <w:rPr>
          <w:rFonts w:ascii="Open Sans" w:hAnsi="Open Sans" w:cs="Open Sans"/>
        </w:rPr>
        <w:t>c</w:t>
      </w:r>
      <w:r w:rsidRPr="00CC3476">
        <w:rPr>
          <w:rFonts w:ascii="Open Sans" w:hAnsi="Open Sans" w:cs="Open Sans"/>
        </w:rPr>
        <w:t>)</w:t>
      </w:r>
    </w:p>
    <w:p w14:paraId="16143155" w14:textId="1FE53B9B"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ggsurvplot(fit,</w:t>
      </w:r>
    </w:p>
    <w:p w14:paraId="1FB541D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conf.int = TRUE,</w:t>
      </w:r>
    </w:p>
    <w:p w14:paraId="07AC15F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risk.table.col = "strata", # Change risk table color by groups</w:t>
      </w:r>
    </w:p>
    <w:p w14:paraId="6FD3B9C3"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ggtheme = theme_bw(), # Change ggplot2 theme</w:t>
      </w:r>
    </w:p>
    <w:p w14:paraId="288A528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palette = c("#E7B800", "#2E9FDF"),</w:t>
      </w:r>
    </w:p>
    <w:p w14:paraId="5D8D7D21"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fun = "event")</w:t>
      </w:r>
    </w:p>
    <w:p w14:paraId="5B4162B4" w14:textId="77777777" w:rsidR="00A1177A" w:rsidRDefault="00A1177A" w:rsidP="00CC3476">
      <w:pPr>
        <w:spacing w:after="0" w:line="240" w:lineRule="auto"/>
        <w:rPr>
          <w:rFonts w:ascii="Courier New" w:hAnsi="Courier New" w:cs="Courier New"/>
        </w:rPr>
      </w:pPr>
    </w:p>
    <w:p w14:paraId="6F15D97F" w14:textId="78E6BE19" w:rsidR="00A1177A" w:rsidRPr="00CC3476" w:rsidRDefault="00A1177A" w:rsidP="00CC3476">
      <w:pPr>
        <w:spacing w:after="0" w:line="240" w:lineRule="auto"/>
        <w:rPr>
          <w:rFonts w:ascii="Courier New" w:hAnsi="Courier New" w:cs="Courier New"/>
        </w:rPr>
      </w:pPr>
      <w:r>
        <w:rPr>
          <w:noProof/>
        </w:rPr>
        <w:drawing>
          <wp:inline distT="0" distB="0" distL="0" distR="0" wp14:anchorId="4717C270" wp14:editId="05984282">
            <wp:extent cx="4067908" cy="4067908"/>
            <wp:effectExtent l="0" t="0" r="8890" b="8890"/>
            <wp:docPr id="13331905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90547" name="Picture 1" descr="A graph of a graph&#10;&#10;Description automatically generated"/>
                    <pic:cNvPicPr/>
                  </pic:nvPicPr>
                  <pic:blipFill>
                    <a:blip r:embed="rId9"/>
                    <a:stretch>
                      <a:fillRect/>
                    </a:stretch>
                  </pic:blipFill>
                  <pic:spPr>
                    <a:xfrm>
                      <a:off x="0" y="0"/>
                      <a:ext cx="4077227" cy="4077227"/>
                    </a:xfrm>
                    <a:prstGeom prst="rect">
                      <a:avLst/>
                    </a:prstGeom>
                  </pic:spPr>
                </pic:pic>
              </a:graphicData>
            </a:graphic>
          </wp:inline>
        </w:drawing>
      </w:r>
    </w:p>
    <w:p w14:paraId="180644A4"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lastRenderedPageBreak/>
        <w:t xml:space="preserve">  </w:t>
      </w:r>
    </w:p>
    <w:p w14:paraId="4383FF66" w14:textId="77777777" w:rsidR="00CC3476" w:rsidRPr="00CC3476" w:rsidRDefault="00CC3476" w:rsidP="00CC3476">
      <w:pPr>
        <w:spacing w:after="0" w:line="240" w:lineRule="auto"/>
        <w:rPr>
          <w:rFonts w:ascii="Courier New" w:hAnsi="Courier New" w:cs="Courier New"/>
        </w:rPr>
      </w:pPr>
    </w:p>
    <w:p w14:paraId="39E9D242" w14:textId="77777777" w:rsidR="00CC3476" w:rsidRPr="00CC3476" w:rsidRDefault="00CC3476" w:rsidP="00CC3476">
      <w:pPr>
        <w:spacing w:after="0" w:line="240" w:lineRule="auto"/>
        <w:rPr>
          <w:rFonts w:ascii="Open Sans" w:hAnsi="Open Sans" w:cs="Open Sans"/>
        </w:rPr>
      </w:pPr>
      <w:r w:rsidRPr="00CC3476">
        <w:rPr>
          <w:rFonts w:ascii="Courier New" w:hAnsi="Courier New" w:cs="Courier New"/>
        </w:rPr>
        <w:t xml:space="preserve">  </w:t>
      </w:r>
      <w:r w:rsidRPr="00CC3476">
        <w:rPr>
          <w:rFonts w:ascii="Open Sans" w:hAnsi="Open Sans" w:cs="Open Sans"/>
        </w:rPr>
        <w:t># Log-Rank test comparing survival curves: survdiff()</w:t>
      </w:r>
    </w:p>
    <w:p w14:paraId="5A33FE86"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surv_diff &lt;- survdiff(Surv(time, status) ~ sex, data = lung)</w:t>
      </w:r>
    </w:p>
    <w:p w14:paraId="17B83EA3"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surv_diff</w:t>
      </w:r>
    </w:p>
    <w:p w14:paraId="16E57807" w14:textId="77777777" w:rsidR="00276E21" w:rsidRDefault="00276E21" w:rsidP="00CC3476">
      <w:pPr>
        <w:spacing w:after="0" w:line="240" w:lineRule="auto"/>
        <w:rPr>
          <w:rFonts w:ascii="Courier New" w:hAnsi="Courier New" w:cs="Courier New"/>
        </w:rPr>
      </w:pPr>
    </w:p>
    <w:p w14:paraId="67589D9D"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4DA36D65"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survdiff(formula = Surv(time, status) ~ sex, data = lung)</w:t>
      </w:r>
    </w:p>
    <w:p w14:paraId="11A8A1F9"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0D5A7E9D"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Observed Expected (O-E)^2/E (O-E)^2/V</w:t>
      </w:r>
    </w:p>
    <w:p w14:paraId="63B80681"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sex=1 138      112     91.6      4.55      10.3</w:t>
      </w:r>
    </w:p>
    <w:p w14:paraId="25DE68EB"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sex=2  90       53     73.4      5.68      10.3</w:t>
      </w:r>
    </w:p>
    <w:p w14:paraId="606BC1FB"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0FDA662" w14:textId="77777777" w:rsidR="00276E21" w:rsidRDefault="00276E21" w:rsidP="00276E21">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 xml:space="preserve"> Chisq= 10.3  on 1 degrees of freedom, p= 0.001 </w:t>
      </w:r>
    </w:p>
    <w:p w14:paraId="67241468" w14:textId="77777777" w:rsidR="00276E21" w:rsidRDefault="00276E21" w:rsidP="00CC3476">
      <w:pPr>
        <w:spacing w:after="0" w:line="240" w:lineRule="auto"/>
        <w:rPr>
          <w:rFonts w:ascii="Courier New" w:hAnsi="Courier New" w:cs="Courier New"/>
        </w:rPr>
      </w:pPr>
    </w:p>
    <w:p w14:paraId="307A742E" w14:textId="77777777" w:rsidR="000C29C0" w:rsidRDefault="000C29C0" w:rsidP="00CC3476">
      <w:pPr>
        <w:spacing w:after="0" w:line="240" w:lineRule="auto"/>
        <w:rPr>
          <w:rFonts w:ascii="Courier New" w:hAnsi="Courier New" w:cs="Courier New"/>
        </w:rPr>
      </w:pPr>
    </w:p>
    <w:p w14:paraId="57CEC1A4" w14:textId="77777777" w:rsidR="00A3005F" w:rsidRPr="00A3005F" w:rsidRDefault="00A3005F" w:rsidP="00A3005F">
      <w:pPr>
        <w:spacing w:after="0" w:line="240" w:lineRule="auto"/>
        <w:rPr>
          <w:rFonts w:ascii="Courier New" w:hAnsi="Courier New" w:cs="Courier New"/>
        </w:rPr>
      </w:pPr>
    </w:p>
    <w:p w14:paraId="31E793B6" w14:textId="77777777" w:rsidR="00A3005F" w:rsidRPr="00A3005F" w:rsidRDefault="00A3005F" w:rsidP="00A3005F">
      <w:pPr>
        <w:spacing w:after="0" w:line="240" w:lineRule="auto"/>
        <w:rPr>
          <w:rFonts w:ascii="Open Sans" w:hAnsi="Open Sans" w:cs="Open Sans"/>
        </w:rPr>
      </w:pPr>
      <w:r w:rsidRPr="00A3005F">
        <w:rPr>
          <w:rFonts w:ascii="Open Sans" w:hAnsi="Open Sans" w:cs="Open Sans"/>
        </w:rPr>
        <w:t># What about age? we can compare survival by different age groups..</w:t>
      </w:r>
    </w:p>
    <w:p w14:paraId="1C1A6C82"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 &lt;- NA</w:t>
      </w:r>
    </w:p>
    <w:p w14:paraId="3CC18454" w14:textId="4A61DBD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w:t>
      </w:r>
      <w:r w:rsidR="00AC2445" w:rsidRPr="00A3005F">
        <w:rPr>
          <w:rFonts w:ascii="Courier New" w:hAnsi="Courier New" w:cs="Courier New"/>
        </w:rPr>
        <w:t>lung$</w:t>
      </w:r>
      <w:r w:rsidRPr="00A3005F">
        <w:rPr>
          <w:rFonts w:ascii="Courier New" w:hAnsi="Courier New" w:cs="Courier New"/>
        </w:rPr>
        <w:t>age &lt; 55] &lt;- "less than 55"</w:t>
      </w:r>
    </w:p>
    <w:p w14:paraId="66FE60D5" w14:textId="39BFA33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w:t>
      </w:r>
      <w:r w:rsidR="00AC2445" w:rsidRPr="00A3005F">
        <w:rPr>
          <w:rFonts w:ascii="Courier New" w:hAnsi="Courier New" w:cs="Courier New"/>
        </w:rPr>
        <w:t>lung$</w:t>
      </w:r>
      <w:r w:rsidRPr="00A3005F">
        <w:rPr>
          <w:rFonts w:ascii="Courier New" w:hAnsi="Courier New" w:cs="Courier New"/>
        </w:rPr>
        <w:t xml:space="preserve">age &gt;= 55 &amp; </w:t>
      </w:r>
      <w:r w:rsidR="00AC2445" w:rsidRPr="00A3005F">
        <w:rPr>
          <w:rFonts w:ascii="Courier New" w:hAnsi="Courier New" w:cs="Courier New"/>
        </w:rPr>
        <w:t>lung$</w:t>
      </w:r>
      <w:r w:rsidRPr="00A3005F">
        <w:rPr>
          <w:rFonts w:ascii="Courier New" w:hAnsi="Courier New" w:cs="Courier New"/>
        </w:rPr>
        <w:t>age &lt; 70] &lt;- "55-69"</w:t>
      </w:r>
    </w:p>
    <w:p w14:paraId="47D5AECF" w14:textId="2557F0DA"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w:t>
      </w:r>
      <w:r w:rsidR="00AC2445" w:rsidRPr="00A3005F">
        <w:rPr>
          <w:rFonts w:ascii="Courier New" w:hAnsi="Courier New" w:cs="Courier New"/>
        </w:rPr>
        <w:t>lung$</w:t>
      </w:r>
      <w:r w:rsidRPr="00A3005F">
        <w:rPr>
          <w:rFonts w:ascii="Courier New" w:hAnsi="Courier New" w:cs="Courier New"/>
        </w:rPr>
        <w:t>age &gt;= 70] &lt;- "70 and above"</w:t>
      </w:r>
    </w:p>
    <w:p w14:paraId="6BA01676"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
    <w:p w14:paraId="778A8FD8"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fitAge &lt;- survfit(Surv(time, status) ~ agegrp, data = lung)</w:t>
      </w:r>
    </w:p>
    <w:p w14:paraId="19BD4FBA"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ggsurvplot(fitAge,</w:t>
      </w:r>
    </w:p>
    <w:p w14:paraId="0EA84899"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conf.int = TRUE,</w:t>
      </w:r>
    </w:p>
    <w:p w14:paraId="68F5C7A2" w14:textId="485280EF"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risk.table.col = "strata",</w:t>
      </w:r>
    </w:p>
    <w:p w14:paraId="37F87894"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ggtheme = theme_bw())</w:t>
      </w:r>
    </w:p>
    <w:p w14:paraId="2BDC102B" w14:textId="5236A0BA" w:rsid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
    <w:p w14:paraId="2379EAF5" w14:textId="0E8D0D72" w:rsidR="00A3005F" w:rsidRDefault="00A3005F" w:rsidP="00CC3476">
      <w:pPr>
        <w:spacing w:after="0" w:line="240" w:lineRule="auto"/>
        <w:rPr>
          <w:rFonts w:ascii="Courier New" w:hAnsi="Courier New" w:cs="Courier New"/>
        </w:rPr>
      </w:pPr>
      <w:r>
        <w:rPr>
          <w:noProof/>
        </w:rPr>
        <w:drawing>
          <wp:inline distT="0" distB="0" distL="0" distR="0" wp14:anchorId="544993CC" wp14:editId="42D50A8F">
            <wp:extent cx="4572000" cy="3057028"/>
            <wp:effectExtent l="0" t="0" r="0" b="0"/>
            <wp:docPr id="212959501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5010" name="Picture 1" descr="A graph with different colored lines&#10;&#10;Description automatically generated"/>
                    <pic:cNvPicPr/>
                  </pic:nvPicPr>
                  <pic:blipFill>
                    <a:blip r:embed="rId10"/>
                    <a:stretch>
                      <a:fillRect/>
                    </a:stretch>
                  </pic:blipFill>
                  <pic:spPr>
                    <a:xfrm>
                      <a:off x="0" y="0"/>
                      <a:ext cx="4583464" cy="3064693"/>
                    </a:xfrm>
                    <a:prstGeom prst="rect">
                      <a:avLst/>
                    </a:prstGeom>
                  </pic:spPr>
                </pic:pic>
              </a:graphicData>
            </a:graphic>
          </wp:inline>
        </w:drawing>
      </w:r>
    </w:p>
    <w:p w14:paraId="48AA89EB" w14:textId="77777777" w:rsidR="00A3005F" w:rsidRDefault="00A3005F" w:rsidP="00CC3476">
      <w:pPr>
        <w:spacing w:after="0" w:line="240" w:lineRule="auto"/>
        <w:rPr>
          <w:rFonts w:ascii="Courier New" w:hAnsi="Courier New" w:cs="Courier New"/>
        </w:rPr>
      </w:pPr>
    </w:p>
    <w:p w14:paraId="434BAD84" w14:textId="6A36FCF6" w:rsidR="00A3005F" w:rsidRPr="00A3005F" w:rsidRDefault="00A3005F" w:rsidP="00CC3476">
      <w:pPr>
        <w:spacing w:after="0" w:line="240" w:lineRule="auto"/>
        <w:rPr>
          <w:rFonts w:ascii="Open Sans" w:hAnsi="Open Sans" w:cs="Open Sans"/>
        </w:rPr>
      </w:pPr>
      <w:r w:rsidRPr="00A3005F">
        <w:rPr>
          <w:rFonts w:ascii="Open Sans" w:hAnsi="Open Sans" w:cs="Open Sans"/>
        </w:rPr>
        <w:t>As exercise, turn on the confidence intervals</w:t>
      </w:r>
      <w:r w:rsidR="00B75162">
        <w:rPr>
          <w:rFonts w:ascii="Open Sans" w:hAnsi="Open Sans" w:cs="Open Sans"/>
        </w:rPr>
        <w:t xml:space="preserve"> and see what happens</w:t>
      </w:r>
      <w:r w:rsidRPr="00A3005F">
        <w:rPr>
          <w:rFonts w:ascii="Open Sans" w:hAnsi="Open Sans" w:cs="Open Sans"/>
        </w:rPr>
        <w:t>...</w:t>
      </w:r>
    </w:p>
    <w:p w14:paraId="4AA5A115" w14:textId="77777777" w:rsidR="00A3005F" w:rsidRDefault="00A3005F" w:rsidP="00CC3476">
      <w:pPr>
        <w:spacing w:after="0" w:line="240" w:lineRule="auto"/>
        <w:rPr>
          <w:rFonts w:ascii="Courier New" w:hAnsi="Courier New" w:cs="Courier New"/>
        </w:rPr>
      </w:pPr>
    </w:p>
    <w:p w14:paraId="51B9A463" w14:textId="77777777" w:rsidR="00A3005F" w:rsidRPr="00CC3476" w:rsidRDefault="00A3005F" w:rsidP="00CC3476">
      <w:pPr>
        <w:spacing w:after="0" w:line="240" w:lineRule="auto"/>
        <w:rPr>
          <w:rFonts w:ascii="Courier New" w:hAnsi="Courier New" w:cs="Courier New"/>
        </w:rPr>
      </w:pPr>
    </w:p>
    <w:p w14:paraId="101C5CE8" w14:textId="03425FFC" w:rsidR="00CC3476" w:rsidRPr="000C29C0" w:rsidRDefault="000C29C0" w:rsidP="000C29C0">
      <w:pPr>
        <w:pStyle w:val="ListParagraph"/>
        <w:numPr>
          <w:ilvl w:val="0"/>
          <w:numId w:val="3"/>
        </w:numPr>
        <w:spacing w:after="0" w:line="240" w:lineRule="auto"/>
        <w:rPr>
          <w:rFonts w:ascii="Open Sans" w:hAnsi="Open Sans" w:cs="Open Sans"/>
          <w:b/>
          <w:bCs/>
        </w:rPr>
      </w:pPr>
      <w:r w:rsidRPr="000C29C0">
        <w:rPr>
          <w:rFonts w:ascii="Open Sans" w:hAnsi="Open Sans" w:cs="Open Sans"/>
          <w:b/>
          <w:bCs/>
        </w:rPr>
        <w:t>Cox proportional hazards model</w:t>
      </w:r>
    </w:p>
    <w:p w14:paraId="5490E0A5"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R function to compute the Cox model: coxph()</w:t>
      </w:r>
    </w:p>
    <w:p w14:paraId="08723DEF" w14:textId="2548E04E"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1) Compute the Cox model</w:t>
      </w:r>
    </w:p>
    <w:p w14:paraId="21BEA882"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We’ll fit the Cox regression using the following covariates: </w:t>
      </w:r>
    </w:p>
    <w:p w14:paraId="2A533CEC"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age, sex, ph.ecog and wt.loss.</w:t>
      </w:r>
    </w:p>
    <w:p w14:paraId="5654FE54"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w:t>
      </w:r>
    </w:p>
    <w:p w14:paraId="15ADB921"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We start by computing univariate Cox analyses for all these variables; </w:t>
      </w:r>
    </w:p>
    <w:p w14:paraId="44A3EDF2" w14:textId="1F036077" w:rsidR="00DA5DB6" w:rsidRPr="00DA5DB6" w:rsidRDefault="00DA5DB6" w:rsidP="00DA5DB6">
      <w:pPr>
        <w:spacing w:after="0" w:line="240" w:lineRule="auto"/>
        <w:rPr>
          <w:rFonts w:ascii="Open Sans" w:hAnsi="Open Sans" w:cs="Open Sans"/>
        </w:rPr>
      </w:pPr>
      <w:r w:rsidRPr="00DA5DB6">
        <w:rPr>
          <w:rFonts w:ascii="Open Sans" w:hAnsi="Open Sans" w:cs="Open Sans"/>
        </w:rPr>
        <w:lastRenderedPageBreak/>
        <w:t xml:space="preserve">  # then we’ll fit multivar</w:t>
      </w:r>
      <w:r w:rsidR="00C7509D">
        <w:rPr>
          <w:rFonts w:ascii="Open Sans" w:hAnsi="Open Sans" w:cs="Open Sans"/>
        </w:rPr>
        <w:t>able</w:t>
      </w:r>
      <w:r w:rsidRPr="00DA5DB6">
        <w:rPr>
          <w:rFonts w:ascii="Open Sans" w:hAnsi="Open Sans" w:cs="Open Sans"/>
        </w:rPr>
        <w:t xml:space="preserve"> cox analyses using two variables </w:t>
      </w:r>
    </w:p>
    <w:p w14:paraId="5FEC3747"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to describe how the factors jointly impact on survival.</w:t>
      </w:r>
    </w:p>
    <w:p w14:paraId="04117AE2"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w:t>
      </w:r>
    </w:p>
    <w:p w14:paraId="2DA3ECA5"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Univariate Cox regression</w:t>
      </w:r>
    </w:p>
    <w:p w14:paraId="04BA46CB" w14:textId="77777777" w:rsidR="00DA5DB6" w:rsidRPr="00DA5DB6" w:rsidRDefault="00DA5DB6" w:rsidP="00DA5DB6">
      <w:pPr>
        <w:spacing w:after="0" w:line="240" w:lineRule="auto"/>
        <w:rPr>
          <w:rFonts w:ascii="Courier New" w:hAnsi="Courier New" w:cs="Courier New"/>
        </w:rPr>
      </w:pPr>
      <w:r w:rsidRPr="00DA5DB6">
        <w:rPr>
          <w:rFonts w:ascii="Courier New" w:hAnsi="Courier New" w:cs="Courier New"/>
        </w:rPr>
        <w:t xml:space="preserve">  res.cox &lt;- coxph(Surv(time, status) ~ sex, data = lung)</w:t>
      </w:r>
    </w:p>
    <w:p w14:paraId="793A8CD8" w14:textId="77777777" w:rsidR="00DA5DB6" w:rsidRPr="00DA5DB6" w:rsidRDefault="00DA5DB6" w:rsidP="00DA5DB6">
      <w:pPr>
        <w:spacing w:after="0" w:line="240" w:lineRule="auto"/>
        <w:rPr>
          <w:rFonts w:ascii="Courier New" w:hAnsi="Courier New" w:cs="Courier New"/>
        </w:rPr>
      </w:pPr>
      <w:r w:rsidRPr="00DA5DB6">
        <w:rPr>
          <w:rFonts w:ascii="Courier New" w:hAnsi="Courier New" w:cs="Courier New"/>
        </w:rPr>
        <w:t xml:space="preserve">  res.cox</w:t>
      </w:r>
    </w:p>
    <w:p w14:paraId="0A90B853" w14:textId="77777777" w:rsidR="00170110" w:rsidRDefault="00DA5DB6" w:rsidP="00DA5DB6">
      <w:pPr>
        <w:spacing w:after="0" w:line="240" w:lineRule="auto"/>
        <w:rPr>
          <w:rFonts w:ascii="Courier New" w:hAnsi="Courier New" w:cs="Courier New"/>
        </w:rPr>
      </w:pPr>
      <w:r w:rsidRPr="00DA5DB6">
        <w:rPr>
          <w:rFonts w:ascii="Courier New" w:hAnsi="Courier New" w:cs="Courier New"/>
        </w:rPr>
        <w:t xml:space="preserve"> </w:t>
      </w:r>
    </w:p>
    <w:p w14:paraId="5AB6B720"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2E9C1C92"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coxph(formula = Surv(time, status) ~ sex, data = lung)</w:t>
      </w:r>
    </w:p>
    <w:p w14:paraId="3600CDA1"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57DD62FE"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coef exp(coef) se(coef)      z       p</w:t>
      </w:r>
    </w:p>
    <w:p w14:paraId="632B8B61"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-0.5310    0.5880   0.1672 -3.176 0.00149</w:t>
      </w:r>
    </w:p>
    <w:p w14:paraId="188EF1AA"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3ED9D00A"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test=10.63  on 1 df, p=0.001111</w:t>
      </w:r>
    </w:p>
    <w:p w14:paraId="450EDBD6" w14:textId="77777777" w:rsidR="00170110" w:rsidRDefault="00170110" w:rsidP="00170110">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 xml:space="preserve">n= 228, number of events= 165 </w:t>
      </w:r>
    </w:p>
    <w:p w14:paraId="5E90E357" w14:textId="7C8B6438" w:rsidR="000C29C0" w:rsidRDefault="00DA5DB6" w:rsidP="00DA5DB6">
      <w:pPr>
        <w:spacing w:after="0" w:line="240" w:lineRule="auto"/>
        <w:rPr>
          <w:rFonts w:ascii="Courier New" w:hAnsi="Courier New" w:cs="Courier New"/>
        </w:rPr>
      </w:pPr>
      <w:r w:rsidRPr="00DA5DB6">
        <w:rPr>
          <w:rFonts w:ascii="Courier New" w:hAnsi="Courier New" w:cs="Courier New"/>
        </w:rPr>
        <w:t xml:space="preserve"> </w:t>
      </w:r>
    </w:p>
    <w:p w14:paraId="4F0001F4" w14:textId="77777777" w:rsidR="00036341" w:rsidRPr="00036341" w:rsidRDefault="00036341" w:rsidP="00036341">
      <w:pPr>
        <w:spacing w:after="0" w:line="240" w:lineRule="auto"/>
        <w:rPr>
          <w:rFonts w:ascii="Open Sans" w:hAnsi="Open Sans" w:cs="Open Sans"/>
        </w:rPr>
      </w:pPr>
      <w:r w:rsidRPr="00036341">
        <w:rPr>
          <w:rFonts w:ascii="Open Sans" w:hAnsi="Open Sans" w:cs="Open Sans"/>
        </w:rPr>
        <w:t>#again for a more complete report</w:t>
      </w:r>
    </w:p>
    <w:p w14:paraId="2C33F7DD" w14:textId="4E57D6B1" w:rsidR="00036341" w:rsidRDefault="00036341" w:rsidP="00036341">
      <w:pPr>
        <w:spacing w:after="0" w:line="240" w:lineRule="auto"/>
        <w:rPr>
          <w:rFonts w:ascii="Courier New" w:hAnsi="Courier New" w:cs="Courier New"/>
        </w:rPr>
      </w:pPr>
      <w:r w:rsidRPr="00036341">
        <w:rPr>
          <w:rFonts w:ascii="Courier New" w:hAnsi="Courier New" w:cs="Courier New"/>
        </w:rPr>
        <w:t xml:space="preserve">  summary(res.cox)</w:t>
      </w:r>
    </w:p>
    <w:p w14:paraId="64139BA5" w14:textId="77777777" w:rsidR="00EC3AC1" w:rsidRDefault="00EC3AC1" w:rsidP="00036341">
      <w:pPr>
        <w:spacing w:after="0" w:line="240" w:lineRule="auto"/>
        <w:rPr>
          <w:rFonts w:ascii="Courier New" w:hAnsi="Courier New" w:cs="Courier New"/>
        </w:rPr>
      </w:pPr>
    </w:p>
    <w:p w14:paraId="72036847"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07C4570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coxph(formula = Surv(time, status) ~ sex, data = lung)</w:t>
      </w:r>
    </w:p>
    <w:p w14:paraId="124B0B99"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408A992"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228, number of events= 165 </w:t>
      </w:r>
    </w:p>
    <w:p w14:paraId="3B5E40B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9E4D3C4"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coef exp(coef) se(coef)      z Pr(&gt;|z|)   </w:t>
      </w:r>
    </w:p>
    <w:p w14:paraId="4A9CDDA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-0.5310    0.5880   0.1672 -3.176  0.00149 **</w:t>
      </w:r>
    </w:p>
    <w:p w14:paraId="7EEFDBCE"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t>
      </w:r>
    </w:p>
    <w:p w14:paraId="52D05802"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Signif. codes:  0 ‘***’ 0.001 ‘**’ 0.01 ‘*’ 0.05 ‘.’ 0.1 ‘ ’ 1</w:t>
      </w:r>
    </w:p>
    <w:p w14:paraId="1DCD2D67"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35398BD"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exp(coef) exp(-coef) lower .95 upper .95</w:t>
      </w:r>
    </w:p>
    <w:p w14:paraId="1917801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0.588      1.701    0.4237     0.816</w:t>
      </w:r>
    </w:p>
    <w:p w14:paraId="3599249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4F1D2D2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Concordance= 0.579  (se = 0.021 )</w:t>
      </w:r>
    </w:p>
    <w:p w14:paraId="2D597CB8"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 10.63  on 1 df,   p=0.001</w:t>
      </w:r>
    </w:p>
    <w:p w14:paraId="5D1272FD"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Wald test            = 10.09  on 1 df,   p=0.001</w:t>
      </w:r>
    </w:p>
    <w:p w14:paraId="27D22D14" w14:textId="77777777" w:rsidR="00EC3AC1" w:rsidRDefault="00EC3AC1" w:rsidP="00EC3AC1">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Score (logrank) test = 10.33  on 1 df,   p=0.001</w:t>
      </w:r>
    </w:p>
    <w:p w14:paraId="40A45FBB" w14:textId="77777777" w:rsidR="00EC3AC1" w:rsidRDefault="00EC3AC1" w:rsidP="00036341">
      <w:pPr>
        <w:spacing w:after="0" w:line="240" w:lineRule="auto"/>
        <w:rPr>
          <w:rFonts w:ascii="Courier New" w:hAnsi="Courier New" w:cs="Courier New"/>
        </w:rPr>
      </w:pPr>
    </w:p>
    <w:p w14:paraId="0AEBAFC4" w14:textId="77777777" w:rsidR="003253D3" w:rsidRDefault="003253D3" w:rsidP="003253D3">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Cox regression results can be interpreted as follow:</w:t>
      </w:r>
    </w:p>
    <w:p w14:paraId="0EC2B8B7" w14:textId="7DEE5D6A"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Statistical significance</w:t>
      </w:r>
      <w:r>
        <w:rPr>
          <w:rFonts w:ascii="Open Sans" w:hAnsi="Open Sans" w:cs="Open Sans"/>
          <w:color w:val="021B34"/>
          <w:sz w:val="20"/>
          <w:szCs w:val="20"/>
        </w:rPr>
        <w:t>. The column marked “z” gives the Wald statistic value. It corresponds to the ratio of each regression coefficient to its standard error (z = coef/se(coef)). The wald statistic evaluates, whether the beta coefficient of a given variable is statistically significantly different from 0. From the output above, we can conclude that the variable sex have highly statistically significant coefficients.</w:t>
      </w:r>
    </w:p>
    <w:p w14:paraId="5F34F508"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The regression coefficients</w:t>
      </w:r>
      <w:r>
        <w:rPr>
          <w:rFonts w:ascii="Open Sans" w:hAnsi="Open Sans" w:cs="Open Sans"/>
          <w:color w:val="021B34"/>
          <w:sz w:val="20"/>
          <w:szCs w:val="20"/>
        </w:rPr>
        <w:t>. The second feature to note in the Cox model results is the the sign of the regression coefficients (coef). A positive sign means that the hazard (risk of death) is higher, and thus the prognosis worse, for subjects with higher values of that variable. The variable sex is encoded as a numeric vector. 1: male, 2: female. The R summary for the Cox model gives the hazard ratio (HR) for the second group relative to the first group, that is, female versus male. The beta coefficient for sex = -0.53 indicates that females have lower risk of death (lower survival rates) than males, in these data.</w:t>
      </w:r>
    </w:p>
    <w:p w14:paraId="0DA928B9"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Hazard ratios</w:t>
      </w:r>
      <w:r>
        <w:rPr>
          <w:rFonts w:ascii="Open Sans" w:hAnsi="Open Sans" w:cs="Open Sans"/>
          <w:color w:val="021B34"/>
          <w:sz w:val="20"/>
          <w:szCs w:val="20"/>
        </w:rPr>
        <w:t>. The exponentiated coefficients (exp(coef) = exp(-0.53) = 0.59), also known as </w:t>
      </w:r>
      <w:r>
        <w:rPr>
          <w:rStyle w:val="Emphasis"/>
          <w:rFonts w:ascii="Open Sans" w:eastAsiaTheme="majorEastAsia" w:hAnsi="Open Sans" w:cs="Open Sans"/>
          <w:color w:val="021B34"/>
          <w:sz w:val="20"/>
          <w:szCs w:val="20"/>
        </w:rPr>
        <w:t>hazard ratios</w:t>
      </w:r>
      <w:r>
        <w:rPr>
          <w:rFonts w:ascii="Open Sans" w:hAnsi="Open Sans" w:cs="Open Sans"/>
          <w:color w:val="021B34"/>
          <w:sz w:val="20"/>
          <w:szCs w:val="20"/>
        </w:rPr>
        <w:t>, give the effect size of covariates. For example, being female (sex=2) reduces the hazard by a factor of 0.59, or 41%. Being female is associated with good prognostic.</w:t>
      </w:r>
    </w:p>
    <w:p w14:paraId="2D8BFB81"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Confidence intervals of the hazard ratios</w:t>
      </w:r>
      <w:r>
        <w:rPr>
          <w:rFonts w:ascii="Open Sans" w:hAnsi="Open Sans" w:cs="Open Sans"/>
          <w:color w:val="021B34"/>
          <w:sz w:val="20"/>
          <w:szCs w:val="20"/>
        </w:rPr>
        <w:t>. The summary output also gives upper and lower 95% confidence intervals for the hazard ratio (exp(coef)), lower 95% bound = 0.4237, upper 95% bound = 0.816.</w:t>
      </w:r>
    </w:p>
    <w:p w14:paraId="6E3C437A" w14:textId="6137AA9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Global statistical significance of the model</w:t>
      </w:r>
      <w:r>
        <w:rPr>
          <w:rFonts w:ascii="Open Sans" w:hAnsi="Open Sans" w:cs="Open Sans"/>
          <w:color w:val="021B34"/>
          <w:sz w:val="20"/>
          <w:szCs w:val="20"/>
        </w:rPr>
        <w:t xml:space="preserve">. Finally, the output gives p-values for three alternative tests for overall significance of the model: The likelihood-ratio test, Wald test, and score logrank statistics. These three methods are asymptotically equivalent. For large enough N, they will give similar results. </w:t>
      </w:r>
      <w:r>
        <w:rPr>
          <w:rFonts w:ascii="Open Sans" w:hAnsi="Open Sans" w:cs="Open Sans"/>
          <w:color w:val="021B34"/>
          <w:sz w:val="20"/>
          <w:szCs w:val="20"/>
        </w:rPr>
        <w:lastRenderedPageBreak/>
        <w:t>For small N, they may differ somewhat. The Likelihood ratio test has better behavior for small sample sizes, so it is generally preferred</w:t>
      </w:r>
      <w:r w:rsidR="004169B5">
        <w:rPr>
          <w:rFonts w:ascii="Open Sans" w:hAnsi="Open Sans" w:cs="Open Sans"/>
          <w:color w:val="021B34"/>
          <w:sz w:val="20"/>
          <w:szCs w:val="20"/>
        </w:rPr>
        <w:t>.</w:t>
      </w:r>
    </w:p>
    <w:p w14:paraId="4E4088F3" w14:textId="77777777" w:rsidR="00051C74" w:rsidRDefault="00051C74"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48D7F5C8" w14:textId="7A0A2CEE" w:rsidR="00284005" w:rsidRDefault="00A95C11" w:rsidP="00A95C11">
      <w:pPr>
        <w:pStyle w:val="NormalWeb"/>
        <w:shd w:val="clear" w:color="auto" w:fill="FFFFFF"/>
        <w:spacing w:before="0" w:beforeAutospacing="0" w:after="168" w:afterAutospacing="0"/>
        <w:jc w:val="both"/>
        <w:rPr>
          <w:rStyle w:val="gnvwddmdn3b"/>
          <w:rFonts w:ascii="Lucida Console" w:eastAsiaTheme="majorEastAsia" w:hAnsi="Lucida Console"/>
          <w:color w:val="FFFFFF"/>
          <w:bdr w:val="none" w:sz="0" w:space="0" w:color="auto" w:frame="1"/>
        </w:rPr>
      </w:pPr>
      <w:r>
        <w:rPr>
          <w:rFonts w:ascii="Open Sans" w:hAnsi="Open Sans" w:cs="Open Sans"/>
          <w:color w:val="021B34"/>
          <w:sz w:val="20"/>
          <w:szCs w:val="20"/>
        </w:rPr>
        <w:t>Doing the same for the variables age, ph.ecog, wt.los</w:t>
      </w:r>
      <w:r w:rsidR="005D0DAE">
        <w:rPr>
          <w:rFonts w:ascii="Open Sans" w:hAnsi="Open Sans" w:cs="Open Sans"/>
          <w:color w:val="021B34"/>
          <w:sz w:val="20"/>
          <w:szCs w:val="20"/>
        </w:rPr>
        <w:t>s, we’ll have</w:t>
      </w:r>
    </w:p>
    <w:p w14:paraId="1FFCD78B"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0.019            1 (1-1)       4.1   0.042</w:t>
      </w:r>
    </w:p>
    <w:p w14:paraId="41E5B9D3"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   0.59 (0.42-0.82)        10  0.0015</w:t>
      </w:r>
    </w:p>
    <w:p w14:paraId="2516B4B0"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0.48        1.6 (1.3-2)        18 2.7e-05</w:t>
      </w:r>
    </w:p>
    <w:p w14:paraId="731E8007" w14:textId="77777777" w:rsidR="00284005" w:rsidRDefault="00284005" w:rsidP="00284005">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wt.loss 0.0013         1 (0.99-1)      0.05    0.83</w:t>
      </w:r>
    </w:p>
    <w:p w14:paraId="1F7300D1" w14:textId="77777777" w:rsidR="00427ED8" w:rsidRDefault="00427ED8"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75E5051B" w14:textId="6A496589" w:rsidR="001D22F1" w:rsidRDefault="00012E4D" w:rsidP="003253D3">
      <w:pPr>
        <w:pStyle w:val="NormalWeb"/>
        <w:shd w:val="clear" w:color="auto" w:fill="FFFFFF"/>
        <w:spacing w:before="0" w:beforeAutospacing="0" w:after="168" w:afterAutospacing="0"/>
        <w:jc w:val="both"/>
        <w:rPr>
          <w:rStyle w:val="paren"/>
          <w:rFonts w:ascii="Courier New" w:eastAsiaTheme="majorEastAsia" w:hAnsi="Courier New" w:cs="Courier New"/>
          <w:color w:val="687687"/>
          <w:sz w:val="20"/>
          <w:szCs w:val="20"/>
        </w:rPr>
      </w:pPr>
      <w:r>
        <w:rPr>
          <w:rStyle w:val="identifier"/>
          <w:rFonts w:ascii="Courier New" w:eastAsiaTheme="majorEastAsia" w:hAnsi="Courier New" w:cs="Courier New"/>
          <w:color w:val="000000"/>
          <w:sz w:val="20"/>
          <w:szCs w:val="20"/>
        </w:rPr>
        <w:t>res.cox</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coxph</w:t>
      </w:r>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Surv</w:t>
      </w:r>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time</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status</w:t>
      </w:r>
      <w:r>
        <w:rPr>
          <w:rStyle w:val="paren"/>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age</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sex</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ph.ecog</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lung</w:t>
      </w:r>
      <w:r>
        <w:rPr>
          <w:rStyle w:val="paren"/>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summary</w:t>
      </w:r>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res.cox</w:t>
      </w:r>
      <w:r>
        <w:rPr>
          <w:rStyle w:val="paren"/>
          <w:rFonts w:ascii="Courier New" w:eastAsiaTheme="majorEastAsia" w:hAnsi="Courier New" w:cs="Courier New"/>
          <w:color w:val="687687"/>
          <w:sz w:val="20"/>
          <w:szCs w:val="20"/>
        </w:rPr>
        <w:t>)</w:t>
      </w:r>
    </w:p>
    <w:p w14:paraId="3B6BF69F" w14:textId="77777777" w:rsidR="002E2D6C" w:rsidRDefault="002E2D6C" w:rsidP="003253D3">
      <w:pPr>
        <w:pStyle w:val="NormalWeb"/>
        <w:shd w:val="clear" w:color="auto" w:fill="FFFFFF"/>
        <w:spacing w:before="0" w:beforeAutospacing="0" w:after="168" w:afterAutospacing="0"/>
        <w:jc w:val="both"/>
        <w:rPr>
          <w:rStyle w:val="paren"/>
          <w:rFonts w:ascii="Courier New" w:eastAsiaTheme="majorEastAsia" w:hAnsi="Courier New" w:cs="Courier New"/>
          <w:color w:val="687687"/>
          <w:sz w:val="20"/>
          <w:szCs w:val="20"/>
        </w:rPr>
      </w:pPr>
    </w:p>
    <w:p w14:paraId="2454E86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6863B198"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coxph(formula = Surv(time, status) ~ age + sex + ph.ecog, data = lung)</w:t>
      </w:r>
    </w:p>
    <w:p w14:paraId="53A104AF"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33DA010"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227, number of events= 164 </w:t>
      </w:r>
    </w:p>
    <w:p w14:paraId="4E3274A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(1 observation deleted due to missingness)</w:t>
      </w:r>
    </w:p>
    <w:p w14:paraId="00B1372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99CC36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coef exp(coef)  se(coef)      z Pr(&gt;|z|)    </w:t>
      </w:r>
    </w:p>
    <w:p w14:paraId="7E004AA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age      0.011067  1.011128  0.009267  1.194 0.232416    </w:t>
      </w:r>
    </w:p>
    <w:p w14:paraId="6C3C31DB"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-0.552612  0.575445  0.167739 -3.294 0.000986 ***</w:t>
      </w:r>
    </w:p>
    <w:p w14:paraId="5C5190AC"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0.463728  1.589991  0.113577  4.083 4.45e-05 ***</w:t>
      </w:r>
    </w:p>
    <w:p w14:paraId="402808E6"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t>
      </w:r>
    </w:p>
    <w:p w14:paraId="5AEA4767"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Signif. codes:  0 ‘***’ 0.001 ‘**’ 0.01 ‘*’ 0.05 ‘.’ 0.1 ‘ ’ 1</w:t>
      </w:r>
    </w:p>
    <w:p w14:paraId="68C2312D"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7CE587BA"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exp(coef) exp(-coef) lower .95 upper .95</w:t>
      </w:r>
    </w:p>
    <w:p w14:paraId="0C94D87E"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1.0111     0.9890    0.9929    1.0297</w:t>
      </w:r>
    </w:p>
    <w:p w14:paraId="45421F3B"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0.5754     1.7378    0.4142    0.7994</w:t>
      </w:r>
    </w:p>
    <w:p w14:paraId="14B502E3"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1.5900     0.6289    1.2727    1.9864</w:t>
      </w:r>
    </w:p>
    <w:p w14:paraId="7F3C79E1"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4E1CAE83"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Concordance= 0.637  (se = 0.025 )</w:t>
      </w:r>
    </w:p>
    <w:p w14:paraId="3D5FC88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 30.5  on 3 df,   p=1e-06</w:t>
      </w:r>
    </w:p>
    <w:p w14:paraId="1E9BF2CE"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Wald test            = 29.93  on 3 df,   p=1e-06</w:t>
      </w:r>
    </w:p>
    <w:p w14:paraId="5FBE7890" w14:textId="77777777" w:rsidR="002E2D6C" w:rsidRDefault="002E2D6C" w:rsidP="002E2D6C">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Score (logrank) test = 30.5  on 3 df,   p=1e-06</w:t>
      </w:r>
    </w:p>
    <w:p w14:paraId="7AF6317A" w14:textId="77777777" w:rsidR="002E2D6C" w:rsidRDefault="002E2D6C"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7B163C31" w14:textId="11DB2755" w:rsidR="00D570DD" w:rsidRDefault="00D570DD" w:rsidP="00D570DD">
      <w:pPr>
        <w:pStyle w:val="NormalWeb"/>
        <w:shd w:val="clear" w:color="auto" w:fill="FFFFFF"/>
        <w:spacing w:before="0" w:beforeAutospacing="0" w:after="0" w:afterAutospacing="0"/>
        <w:jc w:val="both"/>
        <w:rPr>
          <w:rFonts w:ascii="Open Sans" w:hAnsi="Open Sans" w:cs="Open Sans"/>
          <w:color w:val="021B34"/>
          <w:sz w:val="20"/>
          <w:szCs w:val="20"/>
        </w:rPr>
      </w:pPr>
      <w:r>
        <w:rPr>
          <w:rFonts w:ascii="Open Sans" w:hAnsi="Open Sans" w:cs="Open Sans"/>
          <w:color w:val="021B34"/>
          <w:sz w:val="20"/>
          <w:szCs w:val="20"/>
        </w:rPr>
        <w:t>The p-value for all three overall tests (likelihood, Wald, and score) are significant, indicating that the model is significant. These tests evaluate the omnibus null hypothesis that all of the betas are 0. In the above example, the test statistics are in close agreement, and the omnibus null hypothesis is soundly rejected.</w:t>
      </w:r>
    </w:p>
    <w:p w14:paraId="1F1030E5" w14:textId="24B4F9A5"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In the multivariate Cox analysis, the covariates sex and ph.ecog remain significant (p &lt; 0.05). However, the covariate age fails to be significant (p = 0.23).</w:t>
      </w:r>
    </w:p>
    <w:p w14:paraId="4B3075DE"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p-value for sex is 0.000986, with a hazard ratio HR = exp(coef) = 0.58, indicating a strong relationship between the patients’ sex and decreased risk of death. The hazard ratios of covariates are interpretable as multiplicative effects on the hazard. For example, holding the other covariates constant, being female (sex=2) reduces the hazard by a factor of 0.58, or 42%. We conclude that, being female is associated with good prognostic.</w:t>
      </w:r>
    </w:p>
    <w:p w14:paraId="1D2693BA"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Similarly, the p-value for ph.ecog is 4.45e-05, with a hazard ratio HR = 1.59, indicating a strong relationship between the ph.ecog value and increased risk of death. Holding the other covariates constant, a higher value of ph.ecog is associated with a poor survival.</w:t>
      </w:r>
    </w:p>
    <w:p w14:paraId="6BFE0462"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By contrast, the p-value for age is now p=0.23. The hazard ratio HR = exp(coef) = 1.01, with a 95% confidence interval of 0.99 to 1.03. Because the confidence interval for HR includes 1, these results indicate that age makes a smaller contribution to the difference in the HR after adjusting for the ph.ecog values and patient’s sex, and only trend toward significance. For example, holding the other covariates constant, an additional year of age induce daily hazard of death by a factor of exp(beta) = 1.01, or 1%, which is not a significant contribution.</w:t>
      </w:r>
    </w:p>
    <w:p w14:paraId="08BBEAA2" w14:textId="77777777" w:rsidR="001C292A" w:rsidRDefault="001C292A"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1FD1ACA2" w14:textId="77777777" w:rsidR="001C292A" w:rsidRDefault="001C292A"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10026541" w14:textId="77777777" w:rsidR="00132843" w:rsidRDefault="00132843"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4A2E1DF7" w14:textId="5D4AE260" w:rsidR="00D570DD" w:rsidRDefault="00132843" w:rsidP="003253D3">
      <w:pPr>
        <w:pStyle w:val="NormalWeb"/>
        <w:shd w:val="clear" w:color="auto" w:fill="FFFFFF"/>
        <w:spacing w:before="0" w:beforeAutospacing="0" w:after="168" w:afterAutospacing="0"/>
        <w:jc w:val="both"/>
        <w:rPr>
          <w:rFonts w:ascii="Open Sans" w:hAnsi="Open Sans" w:cs="Open Sans"/>
          <w:color w:val="021B34"/>
          <w:sz w:val="20"/>
          <w:szCs w:val="20"/>
        </w:rPr>
      </w:pPr>
      <w:r>
        <w:rPr>
          <w:noProof/>
        </w:rPr>
        <w:drawing>
          <wp:inline distT="0" distB="0" distL="0" distR="0" wp14:anchorId="1CDB6E9E" wp14:editId="160D92C7">
            <wp:extent cx="4214446" cy="4214446"/>
            <wp:effectExtent l="0" t="0" r="0" b="0"/>
            <wp:docPr id="111403537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5378" name="Picture 1" descr="A graph of a graph&#10;&#10;Description automatically generated"/>
                    <pic:cNvPicPr/>
                  </pic:nvPicPr>
                  <pic:blipFill>
                    <a:blip r:embed="rId11"/>
                    <a:stretch>
                      <a:fillRect/>
                    </a:stretch>
                  </pic:blipFill>
                  <pic:spPr>
                    <a:xfrm>
                      <a:off x="0" y="0"/>
                      <a:ext cx="4225516" cy="4225516"/>
                    </a:xfrm>
                    <a:prstGeom prst="rect">
                      <a:avLst/>
                    </a:prstGeom>
                  </pic:spPr>
                </pic:pic>
              </a:graphicData>
            </a:graphic>
          </wp:inline>
        </w:drawing>
      </w:r>
    </w:p>
    <w:p w14:paraId="68B39F52" w14:textId="77777777" w:rsidR="00933DBB" w:rsidRDefault="00933DBB"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3343D369" w14:textId="495CED20" w:rsidR="009E55D5" w:rsidRPr="009E55D5" w:rsidRDefault="009E55D5" w:rsidP="009E55D5">
      <w:pPr>
        <w:pStyle w:val="NormalWeb"/>
        <w:shd w:val="clear" w:color="auto" w:fill="FFFFFF"/>
        <w:spacing w:after="168"/>
        <w:jc w:val="both"/>
        <w:rPr>
          <w:rFonts w:ascii="Open Sans" w:hAnsi="Open Sans" w:cs="Open Sans"/>
          <w:color w:val="021B34"/>
          <w:sz w:val="20"/>
          <w:szCs w:val="20"/>
        </w:rPr>
      </w:pPr>
      <w:r w:rsidRPr="009E55D5">
        <w:rPr>
          <w:rFonts w:ascii="Open Sans" w:hAnsi="Open Sans" w:cs="Open Sans"/>
          <w:color w:val="021B34"/>
          <w:sz w:val="20"/>
          <w:szCs w:val="20"/>
        </w:rPr>
        <w:t># Plot the hazard ratios</w:t>
      </w:r>
      <w:r w:rsidR="008B2A3D">
        <w:rPr>
          <w:rFonts w:ascii="Open Sans" w:hAnsi="Open Sans" w:cs="Open Sans"/>
          <w:color w:val="021B34"/>
          <w:sz w:val="20"/>
          <w:szCs w:val="20"/>
        </w:rPr>
        <w:t xml:space="preserve"> with c.i.</w:t>
      </w:r>
    </w:p>
    <w:p w14:paraId="4C12235C" w14:textId="77777777" w:rsidR="009E55D5" w:rsidRDefault="009E55D5" w:rsidP="009E55D5">
      <w:pPr>
        <w:pStyle w:val="NormalWeb"/>
        <w:shd w:val="clear" w:color="auto" w:fill="FFFFFF"/>
        <w:spacing w:after="168"/>
        <w:jc w:val="both"/>
        <w:rPr>
          <w:rFonts w:ascii="Courier New" w:hAnsi="Courier New" w:cs="Courier New"/>
          <w:color w:val="021B34"/>
          <w:sz w:val="20"/>
          <w:szCs w:val="20"/>
        </w:rPr>
      </w:pPr>
      <w:r w:rsidRPr="009E55D5">
        <w:rPr>
          <w:rFonts w:ascii="Courier New" w:hAnsi="Courier New" w:cs="Courier New"/>
          <w:color w:val="021B34"/>
          <w:sz w:val="20"/>
          <w:szCs w:val="20"/>
        </w:rPr>
        <w:t xml:space="preserve">  ggforest(res.cox, data=lung)</w:t>
      </w:r>
    </w:p>
    <w:p w14:paraId="53F88230" w14:textId="6F1E14F7" w:rsidR="009E55D5" w:rsidRPr="009E55D5" w:rsidRDefault="0081534A" w:rsidP="009E55D5">
      <w:pPr>
        <w:pStyle w:val="NormalWeb"/>
        <w:shd w:val="clear" w:color="auto" w:fill="FFFFFF"/>
        <w:spacing w:after="168"/>
        <w:jc w:val="both"/>
        <w:rPr>
          <w:rFonts w:ascii="Courier New" w:hAnsi="Courier New" w:cs="Courier New"/>
          <w:color w:val="021B34"/>
          <w:sz w:val="20"/>
          <w:szCs w:val="20"/>
        </w:rPr>
      </w:pPr>
      <w:r>
        <w:rPr>
          <w:noProof/>
        </w:rPr>
        <w:drawing>
          <wp:inline distT="0" distB="0" distL="0" distR="0" wp14:anchorId="701744A2" wp14:editId="7B9E763B">
            <wp:extent cx="4759569" cy="2502571"/>
            <wp:effectExtent l="0" t="0" r="3175" b="0"/>
            <wp:docPr id="1638966508" name="Picture 1" descr="A graph of a hazard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66508" name="Picture 1" descr="A graph of a hazard ratio&#10;&#10;Description automatically generated"/>
                    <pic:cNvPicPr/>
                  </pic:nvPicPr>
                  <pic:blipFill>
                    <a:blip r:embed="rId12"/>
                    <a:stretch>
                      <a:fillRect/>
                    </a:stretch>
                  </pic:blipFill>
                  <pic:spPr>
                    <a:xfrm>
                      <a:off x="0" y="0"/>
                      <a:ext cx="4808497" cy="2528297"/>
                    </a:xfrm>
                    <a:prstGeom prst="rect">
                      <a:avLst/>
                    </a:prstGeom>
                  </pic:spPr>
                </pic:pic>
              </a:graphicData>
            </a:graphic>
          </wp:inline>
        </w:drawing>
      </w:r>
    </w:p>
    <w:p w14:paraId="503A7947" w14:textId="77777777" w:rsidR="008B2A3D" w:rsidRDefault="009E55D5" w:rsidP="008B2A3D">
      <w:pPr>
        <w:pStyle w:val="NormalWeb"/>
        <w:shd w:val="clear" w:color="auto" w:fill="FFFFFF"/>
        <w:spacing w:before="0" w:beforeAutospacing="0" w:after="168" w:afterAutospacing="0"/>
        <w:jc w:val="both"/>
        <w:rPr>
          <w:rFonts w:ascii="Open Sans" w:hAnsi="Open Sans" w:cs="Open Sans"/>
          <w:color w:val="021B34"/>
          <w:sz w:val="20"/>
          <w:szCs w:val="20"/>
        </w:rPr>
      </w:pPr>
      <w:r w:rsidRPr="009E55D5">
        <w:rPr>
          <w:rFonts w:ascii="Open Sans" w:hAnsi="Open Sans" w:cs="Open Sans"/>
          <w:color w:val="021B34"/>
          <w:sz w:val="20"/>
          <w:szCs w:val="20"/>
        </w:rPr>
        <w:t xml:space="preserve">  </w:t>
      </w:r>
    </w:p>
    <w:p w14:paraId="15F18403"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688DB3BE"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5DCDB90F"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3D007792"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25B47DFF"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2F8FD02A" w14:textId="14E408C4" w:rsidR="008B2A3D" w:rsidRDefault="008B2A3D" w:rsidP="008B2A3D">
      <w:pPr>
        <w:pStyle w:val="NormalWeb"/>
        <w:shd w:val="clear" w:color="auto" w:fill="FFFFFF"/>
        <w:spacing w:before="0" w:beforeAutospacing="0" w:after="168" w:afterAutospacing="0"/>
        <w:jc w:val="both"/>
        <w:rPr>
          <w:rFonts w:ascii="Open Sans" w:hAnsi="Open Sans" w:cs="Open Sans"/>
          <w:b/>
          <w:bCs/>
          <w:color w:val="021B34"/>
          <w:sz w:val="20"/>
          <w:szCs w:val="20"/>
        </w:rPr>
      </w:pPr>
      <w:r>
        <w:rPr>
          <w:rFonts w:ascii="Open Sans" w:hAnsi="Open Sans" w:cs="Open Sans"/>
          <w:b/>
          <w:bCs/>
          <w:color w:val="021B34"/>
          <w:sz w:val="20"/>
          <w:szCs w:val="20"/>
        </w:rPr>
        <w:t>c)</w:t>
      </w:r>
      <w:r w:rsidRPr="008B2A3D">
        <w:rPr>
          <w:rFonts w:ascii="Open Sans" w:hAnsi="Open Sans" w:cs="Open Sans"/>
          <w:color w:val="021B34"/>
          <w:sz w:val="20"/>
          <w:szCs w:val="20"/>
        </w:rPr>
        <w:t xml:space="preserve"> </w:t>
      </w:r>
      <w:r w:rsidRPr="00933DBB">
        <w:rPr>
          <w:rFonts w:ascii="Open Sans" w:hAnsi="Open Sans" w:cs="Open Sans"/>
          <w:b/>
          <w:bCs/>
          <w:color w:val="021B34"/>
          <w:sz w:val="20"/>
          <w:szCs w:val="20"/>
        </w:rPr>
        <w:t>Testing Cox assumptions</w:t>
      </w:r>
    </w:p>
    <w:p w14:paraId="3F82FDCA" w14:textId="1BB67457" w:rsidR="00A7520D" w:rsidRPr="00A7520D" w:rsidRDefault="00A7520D" w:rsidP="00A7520D">
      <w:pPr>
        <w:shd w:val="clear" w:color="auto" w:fill="FFFFFF"/>
        <w:spacing w:after="0" w:line="240" w:lineRule="auto"/>
        <w:jc w:val="both"/>
        <w:rPr>
          <w:rFonts w:ascii="Open Sans" w:eastAsia="Times New Roman" w:hAnsi="Open Sans" w:cs="Open Sans"/>
          <w:color w:val="021B34"/>
          <w:kern w:val="0"/>
          <w:sz w:val="20"/>
          <w:szCs w:val="20"/>
          <w:lang w:eastAsia="en-SE"/>
          <w14:ligatures w14:val="none"/>
        </w:rPr>
      </w:pPr>
      <w:r>
        <w:rPr>
          <w:rFonts w:ascii="Open Sans" w:eastAsia="Times New Roman" w:hAnsi="Open Sans" w:cs="Open Sans"/>
          <w:color w:val="021B34"/>
          <w:kern w:val="0"/>
          <w:sz w:val="20"/>
          <w:szCs w:val="20"/>
          <w:lang w:eastAsia="en-SE"/>
          <w14:ligatures w14:val="none"/>
        </w:rPr>
        <w:t>#</w:t>
      </w:r>
      <w:r w:rsidRPr="00A7520D">
        <w:rPr>
          <w:rFonts w:ascii="Open Sans" w:eastAsia="Times New Roman" w:hAnsi="Open Sans" w:cs="Open Sans"/>
          <w:color w:val="021B34"/>
          <w:kern w:val="0"/>
          <w:sz w:val="20"/>
          <w:szCs w:val="20"/>
          <w:lang w:eastAsia="en-SE"/>
          <w14:ligatures w14:val="none"/>
        </w:rPr>
        <w:t>Testing the proportional hazards assumption.</w:t>
      </w:r>
    </w:p>
    <w:p w14:paraId="1CB1BE13" w14:textId="77777777" w:rsidR="00933DBB" w:rsidRPr="00576A2A" w:rsidRDefault="00933DBB" w:rsidP="00576A2A">
      <w:pPr>
        <w:pStyle w:val="NormalWeb"/>
        <w:shd w:val="clear" w:color="auto" w:fill="FFFFFF"/>
        <w:spacing w:before="0" w:beforeAutospacing="0" w:after="0" w:afterAutospacing="0"/>
        <w:jc w:val="both"/>
        <w:rPr>
          <w:rFonts w:ascii="Courier New" w:hAnsi="Courier New" w:cs="Courier New"/>
          <w:color w:val="021B34"/>
          <w:sz w:val="20"/>
          <w:szCs w:val="20"/>
        </w:rPr>
      </w:pPr>
    </w:p>
    <w:p w14:paraId="25F40166" w14:textId="77777777" w:rsidR="00576A2A" w:rsidRPr="00576A2A" w:rsidRDefault="00576A2A" w:rsidP="00576A2A">
      <w:pPr>
        <w:pStyle w:val="NormalWeb"/>
        <w:shd w:val="clear" w:color="auto" w:fill="FFFFFF"/>
        <w:spacing w:before="0" w:beforeAutospacing="0" w:after="0" w:afterAutospacing="0"/>
        <w:jc w:val="both"/>
        <w:rPr>
          <w:rFonts w:ascii="Courier New" w:hAnsi="Courier New" w:cs="Courier New"/>
          <w:color w:val="021B34"/>
          <w:sz w:val="20"/>
          <w:szCs w:val="20"/>
        </w:rPr>
      </w:pPr>
      <w:r w:rsidRPr="00576A2A">
        <w:rPr>
          <w:rFonts w:ascii="Courier New" w:hAnsi="Courier New" w:cs="Courier New"/>
          <w:color w:val="021B34"/>
          <w:sz w:val="20"/>
          <w:szCs w:val="20"/>
        </w:rPr>
        <w:t xml:space="preserve">  test.ph &lt;- cox.zph(res.cox)</w:t>
      </w:r>
    </w:p>
    <w:p w14:paraId="1CE66BE4" w14:textId="77777777" w:rsidR="00576A2A" w:rsidRDefault="00576A2A" w:rsidP="00576A2A">
      <w:pPr>
        <w:pStyle w:val="NormalWeb"/>
        <w:shd w:val="clear" w:color="auto" w:fill="FFFFFF"/>
        <w:spacing w:before="0" w:beforeAutospacing="0" w:after="0" w:afterAutospacing="0"/>
        <w:jc w:val="both"/>
        <w:rPr>
          <w:rFonts w:ascii="Courier New" w:hAnsi="Courier New" w:cs="Courier New"/>
          <w:color w:val="021B34"/>
          <w:sz w:val="20"/>
          <w:szCs w:val="20"/>
        </w:rPr>
      </w:pPr>
      <w:r w:rsidRPr="00576A2A">
        <w:rPr>
          <w:rFonts w:ascii="Courier New" w:hAnsi="Courier New" w:cs="Courier New"/>
          <w:color w:val="021B34"/>
          <w:sz w:val="20"/>
          <w:szCs w:val="20"/>
        </w:rPr>
        <w:t xml:space="preserve">  test.ph</w:t>
      </w:r>
    </w:p>
    <w:p w14:paraId="2D2DE476" w14:textId="77777777" w:rsidR="002B1D21" w:rsidRPr="00576A2A" w:rsidRDefault="002B1D21" w:rsidP="00576A2A">
      <w:pPr>
        <w:pStyle w:val="NormalWeb"/>
        <w:shd w:val="clear" w:color="auto" w:fill="FFFFFF"/>
        <w:spacing w:before="0" w:beforeAutospacing="0" w:after="0" w:afterAutospacing="0"/>
        <w:jc w:val="both"/>
        <w:rPr>
          <w:rFonts w:ascii="Courier New" w:hAnsi="Courier New" w:cs="Courier New"/>
          <w:color w:val="021B34"/>
          <w:sz w:val="20"/>
          <w:szCs w:val="20"/>
        </w:rPr>
      </w:pPr>
    </w:p>
    <w:p w14:paraId="3F96EA95"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chisq df    p</w:t>
      </w:r>
    </w:p>
    <w:p w14:paraId="1BB22DF3"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0.188  1 0.66</w:t>
      </w:r>
    </w:p>
    <w:p w14:paraId="1D997243"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2.305  1 0.13</w:t>
      </w:r>
    </w:p>
    <w:p w14:paraId="22C1238C"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2.054  1 0.15</w:t>
      </w:r>
    </w:p>
    <w:p w14:paraId="667D75F8" w14:textId="77777777" w:rsidR="002C7D05" w:rsidRDefault="002C7D05" w:rsidP="002C7D05">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GLOBAL  4.464  3 0.22</w:t>
      </w:r>
    </w:p>
    <w:p w14:paraId="14A597DF" w14:textId="77777777" w:rsidR="00576A2A" w:rsidRPr="00576A2A" w:rsidRDefault="00576A2A" w:rsidP="00576A2A">
      <w:pPr>
        <w:pStyle w:val="NormalWeb"/>
        <w:shd w:val="clear" w:color="auto" w:fill="FFFFFF"/>
        <w:spacing w:after="0" w:afterAutospacing="0"/>
        <w:jc w:val="both"/>
        <w:rPr>
          <w:rFonts w:ascii="Open Sans" w:hAnsi="Open Sans" w:cs="Open Sans"/>
          <w:color w:val="021B34"/>
          <w:sz w:val="20"/>
          <w:szCs w:val="20"/>
        </w:rPr>
      </w:pPr>
      <w:r w:rsidRPr="00576A2A">
        <w:rPr>
          <w:rFonts w:ascii="Open Sans" w:hAnsi="Open Sans" w:cs="Open Sans"/>
          <w:color w:val="021B34"/>
          <w:sz w:val="20"/>
          <w:szCs w:val="20"/>
        </w:rPr>
        <w:t xml:space="preserve">#  Plot the scaled Schoenfeld residuals against the transformed time </w:t>
      </w:r>
    </w:p>
    <w:p w14:paraId="4EA4E2A1" w14:textId="77777777" w:rsidR="0039693B"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plot(test.ph[1], lwd=1.5, col="red")</w:t>
      </w:r>
    </w:p>
    <w:p w14:paraId="7CDEA3D7" w14:textId="77777777" w:rsidR="007902CC" w:rsidRDefault="007902CC"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38D2663D" w14:textId="21EB9FB0" w:rsidR="007902CC" w:rsidRPr="0039693B" w:rsidRDefault="002D0F43"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6759F5CE" wp14:editId="10683BC4">
            <wp:extent cx="4859215" cy="2860465"/>
            <wp:effectExtent l="0" t="0" r="0" b="0"/>
            <wp:docPr id="1307034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344" name="Picture 1" descr="A graph of a line graph&#10;&#10;Description automatically generated with medium confidence"/>
                    <pic:cNvPicPr/>
                  </pic:nvPicPr>
                  <pic:blipFill>
                    <a:blip r:embed="rId13"/>
                    <a:stretch>
                      <a:fillRect/>
                    </a:stretch>
                  </pic:blipFill>
                  <pic:spPr>
                    <a:xfrm>
                      <a:off x="0" y="0"/>
                      <a:ext cx="4876844" cy="2870843"/>
                    </a:xfrm>
                    <a:prstGeom prst="rect">
                      <a:avLst/>
                    </a:prstGeom>
                  </pic:spPr>
                </pic:pic>
              </a:graphicData>
            </a:graphic>
          </wp:inline>
        </w:drawing>
      </w:r>
    </w:p>
    <w:p w14:paraId="26972975" w14:textId="77777777" w:rsidR="0039693B"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plot(test.ph[2], lwd=1.5, col="red")</w:t>
      </w:r>
    </w:p>
    <w:p w14:paraId="64706424" w14:textId="31AA2A25" w:rsidR="0030057D" w:rsidRDefault="0030057D"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15102466" w14:textId="62139639" w:rsidR="002D0F43" w:rsidRPr="0039693B" w:rsidRDefault="00C870A9"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2476F189" wp14:editId="12FCD320">
            <wp:extent cx="4870938" cy="2691442"/>
            <wp:effectExtent l="0" t="0" r="6350" b="0"/>
            <wp:docPr id="956640723" name="Picture 1" descr="A graph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0723" name="Picture 1" descr="A graph of numbers and lines&#10;&#10;Description automatically generated"/>
                    <pic:cNvPicPr/>
                  </pic:nvPicPr>
                  <pic:blipFill>
                    <a:blip r:embed="rId14"/>
                    <a:stretch>
                      <a:fillRect/>
                    </a:stretch>
                  </pic:blipFill>
                  <pic:spPr>
                    <a:xfrm>
                      <a:off x="0" y="0"/>
                      <a:ext cx="4890452" cy="2702224"/>
                    </a:xfrm>
                    <a:prstGeom prst="rect">
                      <a:avLst/>
                    </a:prstGeom>
                  </pic:spPr>
                </pic:pic>
              </a:graphicData>
            </a:graphic>
          </wp:inline>
        </w:drawing>
      </w:r>
    </w:p>
    <w:p w14:paraId="2541D069" w14:textId="101E47B9" w:rsidR="008D5082"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plot(test.ph[3], lwd=1.5, col="red")</w:t>
      </w:r>
    </w:p>
    <w:p w14:paraId="1B1C8B81" w14:textId="77777777" w:rsidR="009C372C" w:rsidRDefault="009C372C"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4BDC64B1" w14:textId="77777777" w:rsidR="00CE78A4" w:rsidRDefault="00CE78A4"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48ACDE00" w14:textId="2C0EF7C8" w:rsidR="009C372C" w:rsidRDefault="002A32F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lastRenderedPageBreak/>
        <w:drawing>
          <wp:inline distT="0" distB="0" distL="0" distR="0" wp14:anchorId="554490DE" wp14:editId="38E8E0E5">
            <wp:extent cx="4724400" cy="2610473"/>
            <wp:effectExtent l="0" t="0" r="0" b="0"/>
            <wp:docPr id="1600968074" name="Picture 1" descr="A graph of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8074" name="Picture 1" descr="A graph of numbers and points&#10;&#10;Description automatically generated with medium confidence"/>
                    <pic:cNvPicPr/>
                  </pic:nvPicPr>
                  <pic:blipFill>
                    <a:blip r:embed="rId15"/>
                    <a:stretch>
                      <a:fillRect/>
                    </a:stretch>
                  </pic:blipFill>
                  <pic:spPr>
                    <a:xfrm>
                      <a:off x="0" y="0"/>
                      <a:ext cx="4739637" cy="2618892"/>
                    </a:xfrm>
                    <a:prstGeom prst="rect">
                      <a:avLst/>
                    </a:prstGeom>
                  </pic:spPr>
                </pic:pic>
              </a:graphicData>
            </a:graphic>
          </wp:inline>
        </w:drawing>
      </w:r>
    </w:p>
    <w:p w14:paraId="66B3C170" w14:textId="77777777" w:rsidR="00E82505"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66287394" w14:textId="3CB732AE" w:rsidR="000C6BFD" w:rsidRPr="00576A2A" w:rsidRDefault="000C6BFD" w:rsidP="000C6BFD">
      <w:pPr>
        <w:pStyle w:val="NormalWeb"/>
        <w:shd w:val="clear" w:color="auto" w:fill="FFFFFF"/>
        <w:spacing w:after="0" w:afterAutospacing="0"/>
        <w:jc w:val="both"/>
        <w:rPr>
          <w:rFonts w:ascii="Open Sans" w:hAnsi="Open Sans" w:cs="Open Sans"/>
          <w:color w:val="021B34"/>
          <w:sz w:val="20"/>
          <w:szCs w:val="20"/>
        </w:rPr>
      </w:pPr>
      <w:r w:rsidRPr="00576A2A">
        <w:rPr>
          <w:rFonts w:ascii="Open Sans" w:hAnsi="Open Sans" w:cs="Open Sans"/>
          <w:color w:val="021B34"/>
          <w:sz w:val="20"/>
          <w:szCs w:val="20"/>
        </w:rPr>
        <w:t xml:space="preserve">#  </w:t>
      </w:r>
      <w:r>
        <w:rPr>
          <w:rFonts w:ascii="Open Sans" w:hAnsi="Open Sans" w:cs="Open Sans"/>
          <w:color w:val="021B34"/>
          <w:sz w:val="20"/>
          <w:szCs w:val="20"/>
        </w:rPr>
        <w:t>Checking influential observations</w:t>
      </w:r>
      <w:r w:rsidRPr="00576A2A">
        <w:rPr>
          <w:rFonts w:ascii="Open Sans" w:hAnsi="Open Sans" w:cs="Open Sans"/>
          <w:color w:val="021B34"/>
          <w:sz w:val="20"/>
          <w:szCs w:val="20"/>
        </w:rPr>
        <w:t xml:space="preserve"> </w:t>
      </w:r>
    </w:p>
    <w:p w14:paraId="7ABBF9E8" w14:textId="77777777" w:rsidR="00E82505"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158F0A47" w14:textId="77777777" w:rsidR="000C6BFD" w:rsidRPr="000C6BFD"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ggcoxdiagnostics(res.cox, type = "dfbeta",</w:t>
      </w:r>
    </w:p>
    <w:p w14:paraId="2B89F4C6" w14:textId="77777777" w:rsidR="000C6BFD" w:rsidRPr="000C6BFD"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 xml:space="preserve">                   linear.predictions = FALSE, ggtheme = theme_bw())</w:t>
      </w:r>
    </w:p>
    <w:p w14:paraId="7B11BD6A" w14:textId="6680257F" w:rsidR="00E82505"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 xml:space="preserve">  </w:t>
      </w:r>
    </w:p>
    <w:p w14:paraId="339BC3B0" w14:textId="58BFE7B7" w:rsidR="00E82505" w:rsidRPr="00576A2A"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55292EB2" wp14:editId="5AFBCFC2">
            <wp:extent cx="6645910" cy="3672205"/>
            <wp:effectExtent l="0" t="0" r="2540" b="4445"/>
            <wp:docPr id="9296493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9387" name="Picture 1" descr="A screenshot of a graph&#10;&#10;Description automatically generated"/>
                    <pic:cNvPicPr/>
                  </pic:nvPicPr>
                  <pic:blipFill>
                    <a:blip r:embed="rId16"/>
                    <a:stretch>
                      <a:fillRect/>
                    </a:stretch>
                  </pic:blipFill>
                  <pic:spPr>
                    <a:xfrm>
                      <a:off x="0" y="0"/>
                      <a:ext cx="6645910" cy="3672205"/>
                    </a:xfrm>
                    <a:prstGeom prst="rect">
                      <a:avLst/>
                    </a:prstGeom>
                  </pic:spPr>
                </pic:pic>
              </a:graphicData>
            </a:graphic>
          </wp:inline>
        </w:drawing>
      </w:r>
    </w:p>
    <w:sectPr w:rsidR="00E82505" w:rsidRPr="00576A2A" w:rsidSect="00695A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67587"/>
    <w:multiLevelType w:val="multilevel"/>
    <w:tmpl w:val="19D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80D18"/>
    <w:multiLevelType w:val="multilevel"/>
    <w:tmpl w:val="FDF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38AE"/>
    <w:multiLevelType w:val="multilevel"/>
    <w:tmpl w:val="61F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C4496"/>
    <w:multiLevelType w:val="multilevel"/>
    <w:tmpl w:val="F9D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D650B"/>
    <w:multiLevelType w:val="hybridMultilevel"/>
    <w:tmpl w:val="D8A835A0"/>
    <w:lvl w:ilvl="0" w:tplc="3652418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9961842">
    <w:abstractNumId w:val="2"/>
  </w:num>
  <w:num w:numId="2" w16cid:durableId="236595400">
    <w:abstractNumId w:val="1"/>
  </w:num>
  <w:num w:numId="3" w16cid:durableId="1695887036">
    <w:abstractNumId w:val="4"/>
  </w:num>
  <w:num w:numId="4" w16cid:durableId="1222710218">
    <w:abstractNumId w:val="0"/>
  </w:num>
  <w:num w:numId="5" w16cid:durableId="1335374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92"/>
    <w:rsid w:val="00012E4D"/>
    <w:rsid w:val="00013EA5"/>
    <w:rsid w:val="00021EB4"/>
    <w:rsid w:val="00036341"/>
    <w:rsid w:val="00051C74"/>
    <w:rsid w:val="000656ED"/>
    <w:rsid w:val="000C29C0"/>
    <w:rsid w:val="000C6BFD"/>
    <w:rsid w:val="00103050"/>
    <w:rsid w:val="0010435F"/>
    <w:rsid w:val="00120850"/>
    <w:rsid w:val="00132843"/>
    <w:rsid w:val="00170110"/>
    <w:rsid w:val="001830F7"/>
    <w:rsid w:val="001C292A"/>
    <w:rsid w:val="001D22F1"/>
    <w:rsid w:val="002062A1"/>
    <w:rsid w:val="00230297"/>
    <w:rsid w:val="00264953"/>
    <w:rsid w:val="00276E21"/>
    <w:rsid w:val="00284005"/>
    <w:rsid w:val="0028528D"/>
    <w:rsid w:val="002A32FB"/>
    <w:rsid w:val="002B1D21"/>
    <w:rsid w:val="002C7D05"/>
    <w:rsid w:val="002D0F43"/>
    <w:rsid w:val="002E2D6C"/>
    <w:rsid w:val="0030057D"/>
    <w:rsid w:val="003253D3"/>
    <w:rsid w:val="00326BA9"/>
    <w:rsid w:val="0039693B"/>
    <w:rsid w:val="004169B5"/>
    <w:rsid w:val="00426C87"/>
    <w:rsid w:val="00427ED8"/>
    <w:rsid w:val="00450510"/>
    <w:rsid w:val="00462008"/>
    <w:rsid w:val="00474ACD"/>
    <w:rsid w:val="004B398F"/>
    <w:rsid w:val="00576761"/>
    <w:rsid w:val="00576A2A"/>
    <w:rsid w:val="0059713D"/>
    <w:rsid w:val="005D0DAE"/>
    <w:rsid w:val="005D127F"/>
    <w:rsid w:val="006126A6"/>
    <w:rsid w:val="00631CEC"/>
    <w:rsid w:val="0063518C"/>
    <w:rsid w:val="00695AEB"/>
    <w:rsid w:val="006D5300"/>
    <w:rsid w:val="00707054"/>
    <w:rsid w:val="0073267C"/>
    <w:rsid w:val="007902CC"/>
    <w:rsid w:val="0079387F"/>
    <w:rsid w:val="0081534A"/>
    <w:rsid w:val="00864C01"/>
    <w:rsid w:val="00882BC7"/>
    <w:rsid w:val="008B2A3D"/>
    <w:rsid w:val="008D5082"/>
    <w:rsid w:val="008E66E6"/>
    <w:rsid w:val="009245E6"/>
    <w:rsid w:val="00933DBB"/>
    <w:rsid w:val="00975847"/>
    <w:rsid w:val="009C372C"/>
    <w:rsid w:val="009E55D5"/>
    <w:rsid w:val="00A1177A"/>
    <w:rsid w:val="00A25AB4"/>
    <w:rsid w:val="00A2762D"/>
    <w:rsid w:val="00A3005F"/>
    <w:rsid w:val="00A7520D"/>
    <w:rsid w:val="00A95C11"/>
    <w:rsid w:val="00AC2445"/>
    <w:rsid w:val="00AD15DA"/>
    <w:rsid w:val="00B0218A"/>
    <w:rsid w:val="00B57292"/>
    <w:rsid w:val="00B75162"/>
    <w:rsid w:val="00BF4C67"/>
    <w:rsid w:val="00C65D0F"/>
    <w:rsid w:val="00C71F1C"/>
    <w:rsid w:val="00C7509D"/>
    <w:rsid w:val="00C8293B"/>
    <w:rsid w:val="00C870A9"/>
    <w:rsid w:val="00CB43C4"/>
    <w:rsid w:val="00CC3476"/>
    <w:rsid w:val="00CE78A4"/>
    <w:rsid w:val="00D059A8"/>
    <w:rsid w:val="00D570DD"/>
    <w:rsid w:val="00DA5DB6"/>
    <w:rsid w:val="00DC15A8"/>
    <w:rsid w:val="00DC6873"/>
    <w:rsid w:val="00E52C1B"/>
    <w:rsid w:val="00E82505"/>
    <w:rsid w:val="00EB1798"/>
    <w:rsid w:val="00EC3AC1"/>
    <w:rsid w:val="00F779FC"/>
    <w:rsid w:val="00FA797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3D87"/>
  <w15:chartTrackingRefBased/>
  <w15:docId w15:val="{6DDC43F2-0A5F-4AB7-9A14-2A11B456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292"/>
    <w:rPr>
      <w:rFonts w:eastAsiaTheme="majorEastAsia" w:cstheme="majorBidi"/>
      <w:color w:val="272727" w:themeColor="text1" w:themeTint="D8"/>
    </w:rPr>
  </w:style>
  <w:style w:type="paragraph" w:styleId="Title">
    <w:name w:val="Title"/>
    <w:basedOn w:val="Normal"/>
    <w:next w:val="Normal"/>
    <w:link w:val="TitleChar"/>
    <w:uiPriority w:val="10"/>
    <w:qFormat/>
    <w:rsid w:val="00B57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292"/>
    <w:pPr>
      <w:spacing w:before="160"/>
      <w:jc w:val="center"/>
    </w:pPr>
    <w:rPr>
      <w:i/>
      <w:iCs/>
      <w:color w:val="404040" w:themeColor="text1" w:themeTint="BF"/>
    </w:rPr>
  </w:style>
  <w:style w:type="character" w:customStyle="1" w:styleId="QuoteChar">
    <w:name w:val="Quote Char"/>
    <w:basedOn w:val="DefaultParagraphFont"/>
    <w:link w:val="Quote"/>
    <w:uiPriority w:val="29"/>
    <w:rsid w:val="00B57292"/>
    <w:rPr>
      <w:i/>
      <w:iCs/>
      <w:color w:val="404040" w:themeColor="text1" w:themeTint="BF"/>
    </w:rPr>
  </w:style>
  <w:style w:type="paragraph" w:styleId="ListParagraph">
    <w:name w:val="List Paragraph"/>
    <w:basedOn w:val="Normal"/>
    <w:uiPriority w:val="34"/>
    <w:qFormat/>
    <w:rsid w:val="00B57292"/>
    <w:pPr>
      <w:ind w:left="720"/>
      <w:contextualSpacing/>
    </w:pPr>
  </w:style>
  <w:style w:type="character" w:styleId="IntenseEmphasis">
    <w:name w:val="Intense Emphasis"/>
    <w:basedOn w:val="DefaultParagraphFont"/>
    <w:uiPriority w:val="21"/>
    <w:qFormat/>
    <w:rsid w:val="00B57292"/>
    <w:rPr>
      <w:i/>
      <w:iCs/>
      <w:color w:val="0F4761" w:themeColor="accent1" w:themeShade="BF"/>
    </w:rPr>
  </w:style>
  <w:style w:type="paragraph" w:styleId="IntenseQuote">
    <w:name w:val="Intense Quote"/>
    <w:basedOn w:val="Normal"/>
    <w:next w:val="Normal"/>
    <w:link w:val="IntenseQuoteChar"/>
    <w:uiPriority w:val="30"/>
    <w:qFormat/>
    <w:rsid w:val="00B57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292"/>
    <w:rPr>
      <w:i/>
      <w:iCs/>
      <w:color w:val="0F4761" w:themeColor="accent1" w:themeShade="BF"/>
    </w:rPr>
  </w:style>
  <w:style w:type="character" w:styleId="IntenseReference">
    <w:name w:val="Intense Reference"/>
    <w:basedOn w:val="DefaultParagraphFont"/>
    <w:uiPriority w:val="32"/>
    <w:qFormat/>
    <w:rsid w:val="00B5729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2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120850"/>
    <w:rPr>
      <w:rFonts w:ascii="Courier New" w:eastAsia="Times New Roman" w:hAnsi="Courier New" w:cs="Courier New"/>
      <w:kern w:val="0"/>
      <w:sz w:val="20"/>
      <w:szCs w:val="20"/>
      <w:lang w:val="en-SE" w:eastAsia="en-SE"/>
      <w14:ligatures w14:val="none"/>
    </w:rPr>
  </w:style>
  <w:style w:type="character" w:customStyle="1" w:styleId="gnvwddmdn3b">
    <w:name w:val="gnvwddmdn3b"/>
    <w:basedOn w:val="DefaultParagraphFont"/>
    <w:rsid w:val="00120850"/>
  </w:style>
  <w:style w:type="character" w:customStyle="1" w:styleId="identifier">
    <w:name w:val="identifier"/>
    <w:basedOn w:val="DefaultParagraphFont"/>
    <w:rsid w:val="00882BC7"/>
  </w:style>
  <w:style w:type="character" w:customStyle="1" w:styleId="operator">
    <w:name w:val="operator"/>
    <w:basedOn w:val="DefaultParagraphFont"/>
    <w:rsid w:val="00882BC7"/>
  </w:style>
  <w:style w:type="character" w:customStyle="1" w:styleId="paren">
    <w:name w:val="paren"/>
    <w:basedOn w:val="DefaultParagraphFont"/>
    <w:rsid w:val="00882BC7"/>
  </w:style>
  <w:style w:type="paragraph" w:styleId="NormalWeb">
    <w:name w:val="Normal (Web)"/>
    <w:basedOn w:val="Normal"/>
    <w:uiPriority w:val="99"/>
    <w:unhideWhenUsed/>
    <w:rsid w:val="003253D3"/>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Emphasis">
    <w:name w:val="Emphasis"/>
    <w:basedOn w:val="DefaultParagraphFont"/>
    <w:uiPriority w:val="20"/>
    <w:qFormat/>
    <w:rsid w:val="003253D3"/>
    <w:rPr>
      <w:i/>
      <w:iCs/>
    </w:rPr>
  </w:style>
  <w:style w:type="character" w:customStyle="1" w:styleId="mi">
    <w:name w:val="mi"/>
    <w:basedOn w:val="DefaultParagraphFont"/>
    <w:rsid w:val="003253D3"/>
  </w:style>
  <w:style w:type="character" w:customStyle="1" w:styleId="mjxassistivemathml">
    <w:name w:val="mjx_assistive_mathml"/>
    <w:basedOn w:val="DefaultParagraphFont"/>
    <w:rsid w:val="0032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8735">
      <w:bodyDiv w:val="1"/>
      <w:marLeft w:val="0"/>
      <w:marRight w:val="0"/>
      <w:marTop w:val="0"/>
      <w:marBottom w:val="0"/>
      <w:divBdr>
        <w:top w:val="none" w:sz="0" w:space="0" w:color="auto"/>
        <w:left w:val="none" w:sz="0" w:space="0" w:color="auto"/>
        <w:bottom w:val="none" w:sz="0" w:space="0" w:color="auto"/>
        <w:right w:val="none" w:sz="0" w:space="0" w:color="auto"/>
      </w:divBdr>
    </w:div>
    <w:div w:id="132992284">
      <w:bodyDiv w:val="1"/>
      <w:marLeft w:val="0"/>
      <w:marRight w:val="0"/>
      <w:marTop w:val="0"/>
      <w:marBottom w:val="0"/>
      <w:divBdr>
        <w:top w:val="none" w:sz="0" w:space="0" w:color="auto"/>
        <w:left w:val="none" w:sz="0" w:space="0" w:color="auto"/>
        <w:bottom w:val="none" w:sz="0" w:space="0" w:color="auto"/>
        <w:right w:val="none" w:sz="0" w:space="0" w:color="auto"/>
      </w:divBdr>
    </w:div>
    <w:div w:id="319314497">
      <w:bodyDiv w:val="1"/>
      <w:marLeft w:val="0"/>
      <w:marRight w:val="0"/>
      <w:marTop w:val="0"/>
      <w:marBottom w:val="0"/>
      <w:divBdr>
        <w:top w:val="none" w:sz="0" w:space="0" w:color="auto"/>
        <w:left w:val="none" w:sz="0" w:space="0" w:color="auto"/>
        <w:bottom w:val="none" w:sz="0" w:space="0" w:color="auto"/>
        <w:right w:val="none" w:sz="0" w:space="0" w:color="auto"/>
      </w:divBdr>
    </w:div>
    <w:div w:id="445319623">
      <w:bodyDiv w:val="1"/>
      <w:marLeft w:val="0"/>
      <w:marRight w:val="0"/>
      <w:marTop w:val="0"/>
      <w:marBottom w:val="0"/>
      <w:divBdr>
        <w:top w:val="none" w:sz="0" w:space="0" w:color="auto"/>
        <w:left w:val="none" w:sz="0" w:space="0" w:color="auto"/>
        <w:bottom w:val="none" w:sz="0" w:space="0" w:color="auto"/>
        <w:right w:val="none" w:sz="0" w:space="0" w:color="auto"/>
      </w:divBdr>
    </w:div>
    <w:div w:id="657419474">
      <w:bodyDiv w:val="1"/>
      <w:marLeft w:val="0"/>
      <w:marRight w:val="0"/>
      <w:marTop w:val="0"/>
      <w:marBottom w:val="0"/>
      <w:divBdr>
        <w:top w:val="none" w:sz="0" w:space="0" w:color="auto"/>
        <w:left w:val="none" w:sz="0" w:space="0" w:color="auto"/>
        <w:bottom w:val="none" w:sz="0" w:space="0" w:color="auto"/>
        <w:right w:val="none" w:sz="0" w:space="0" w:color="auto"/>
      </w:divBdr>
    </w:div>
    <w:div w:id="820972797">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61098886">
      <w:bodyDiv w:val="1"/>
      <w:marLeft w:val="0"/>
      <w:marRight w:val="0"/>
      <w:marTop w:val="0"/>
      <w:marBottom w:val="0"/>
      <w:divBdr>
        <w:top w:val="none" w:sz="0" w:space="0" w:color="auto"/>
        <w:left w:val="none" w:sz="0" w:space="0" w:color="auto"/>
        <w:bottom w:val="none" w:sz="0" w:space="0" w:color="auto"/>
        <w:right w:val="none" w:sz="0" w:space="0" w:color="auto"/>
      </w:divBdr>
    </w:div>
    <w:div w:id="1323241190">
      <w:bodyDiv w:val="1"/>
      <w:marLeft w:val="0"/>
      <w:marRight w:val="0"/>
      <w:marTop w:val="0"/>
      <w:marBottom w:val="0"/>
      <w:divBdr>
        <w:top w:val="none" w:sz="0" w:space="0" w:color="auto"/>
        <w:left w:val="none" w:sz="0" w:space="0" w:color="auto"/>
        <w:bottom w:val="none" w:sz="0" w:space="0" w:color="auto"/>
        <w:right w:val="none" w:sz="0" w:space="0" w:color="auto"/>
      </w:divBdr>
    </w:div>
    <w:div w:id="1344941467">
      <w:bodyDiv w:val="1"/>
      <w:marLeft w:val="0"/>
      <w:marRight w:val="0"/>
      <w:marTop w:val="0"/>
      <w:marBottom w:val="0"/>
      <w:divBdr>
        <w:top w:val="none" w:sz="0" w:space="0" w:color="auto"/>
        <w:left w:val="none" w:sz="0" w:space="0" w:color="auto"/>
        <w:bottom w:val="none" w:sz="0" w:space="0" w:color="auto"/>
        <w:right w:val="none" w:sz="0" w:space="0" w:color="auto"/>
      </w:divBdr>
    </w:div>
    <w:div w:id="1408308853">
      <w:bodyDiv w:val="1"/>
      <w:marLeft w:val="0"/>
      <w:marRight w:val="0"/>
      <w:marTop w:val="0"/>
      <w:marBottom w:val="0"/>
      <w:divBdr>
        <w:top w:val="none" w:sz="0" w:space="0" w:color="auto"/>
        <w:left w:val="none" w:sz="0" w:space="0" w:color="auto"/>
        <w:bottom w:val="none" w:sz="0" w:space="0" w:color="auto"/>
        <w:right w:val="none" w:sz="0" w:space="0" w:color="auto"/>
      </w:divBdr>
    </w:div>
    <w:div w:id="1412855036">
      <w:bodyDiv w:val="1"/>
      <w:marLeft w:val="0"/>
      <w:marRight w:val="0"/>
      <w:marTop w:val="0"/>
      <w:marBottom w:val="0"/>
      <w:divBdr>
        <w:top w:val="none" w:sz="0" w:space="0" w:color="auto"/>
        <w:left w:val="none" w:sz="0" w:space="0" w:color="auto"/>
        <w:bottom w:val="none" w:sz="0" w:space="0" w:color="auto"/>
        <w:right w:val="none" w:sz="0" w:space="0" w:color="auto"/>
      </w:divBdr>
    </w:div>
    <w:div w:id="1508249694">
      <w:bodyDiv w:val="1"/>
      <w:marLeft w:val="0"/>
      <w:marRight w:val="0"/>
      <w:marTop w:val="0"/>
      <w:marBottom w:val="0"/>
      <w:divBdr>
        <w:top w:val="none" w:sz="0" w:space="0" w:color="auto"/>
        <w:left w:val="none" w:sz="0" w:space="0" w:color="auto"/>
        <w:bottom w:val="none" w:sz="0" w:space="0" w:color="auto"/>
        <w:right w:val="none" w:sz="0" w:space="0" w:color="auto"/>
      </w:divBdr>
      <w:divsChild>
        <w:div w:id="1858108834">
          <w:marLeft w:val="0"/>
          <w:marRight w:val="0"/>
          <w:marTop w:val="0"/>
          <w:marBottom w:val="0"/>
          <w:divBdr>
            <w:top w:val="none" w:sz="0" w:space="0" w:color="auto"/>
            <w:left w:val="none" w:sz="0" w:space="0" w:color="auto"/>
            <w:bottom w:val="none" w:sz="0" w:space="0" w:color="auto"/>
            <w:right w:val="none" w:sz="0" w:space="0" w:color="auto"/>
          </w:divBdr>
        </w:div>
      </w:divsChild>
    </w:div>
    <w:div w:id="1859661636">
      <w:bodyDiv w:val="1"/>
      <w:marLeft w:val="0"/>
      <w:marRight w:val="0"/>
      <w:marTop w:val="0"/>
      <w:marBottom w:val="0"/>
      <w:divBdr>
        <w:top w:val="none" w:sz="0" w:space="0" w:color="auto"/>
        <w:left w:val="none" w:sz="0" w:space="0" w:color="auto"/>
        <w:bottom w:val="none" w:sz="0" w:space="0" w:color="auto"/>
        <w:right w:val="none" w:sz="0" w:space="0" w:color="auto"/>
      </w:divBdr>
    </w:div>
    <w:div w:id="212830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Valentini</dc:creator>
  <cp:keywords/>
  <dc:description/>
  <cp:lastModifiedBy>Davide Valentini</cp:lastModifiedBy>
  <cp:revision>13</cp:revision>
  <dcterms:created xsi:type="dcterms:W3CDTF">2024-03-15T18:00:00Z</dcterms:created>
  <dcterms:modified xsi:type="dcterms:W3CDTF">2024-03-19T08:16:00Z</dcterms:modified>
</cp:coreProperties>
</file>