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F768" w14:textId="439A1969" w:rsidR="00652EB8" w:rsidRDefault="008425CA" w:rsidP="00652EB8">
      <w:pPr>
        <w:spacing w:after="0" w:line="240" w:lineRule="auto"/>
        <w:rPr>
          <w:rFonts w:ascii="Segoe UI" w:eastAsia="Times New Roman" w:hAnsi="Segoe UI" w:cs="Segoe UI"/>
          <w:sz w:val="24"/>
          <w:szCs w:val="24"/>
          <w:lang w:val="en-US" w:eastAsia="en-GH"/>
        </w:rPr>
      </w:pPr>
      <w:r>
        <w:rPr>
          <w:noProof/>
        </w:rPr>
        <w:pict w14:anchorId="7009D0BF">
          <v:shapetype id="_x0000_t202" coordsize="21600,21600" o:spt="202" path="m,l,21600r21600,l21600,xe">
            <v:stroke joinstyle="miter"/>
            <v:path gradientshapeok="t" o:connecttype="rect"/>
          </v:shapetype>
          <v:shape id="TextBox 6" o:spid="_x0000_s2051" type="#_x0000_t202" style="position:absolute;margin-left:131.5pt;margin-top:2.5pt;width:270pt;height:29.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TnXlQEAAA0DAAAOAAAAZHJzL2Uyb0RvYy54bWysUk1v2zAMvRfYfxB0X+wmRdYacYqtRXsp&#10;1gLtfoAiS7EAS9RIJXb+/SglTYftNuxCSfx4fHzU6nbyg9gbJAehlZezWgoTNHQubFv54+3h87UU&#10;lFTo1ADBtPJgSN6uP12sxtiYOfQwdAYFgwRqxtjKPqXYVBXp3nhFM4gmcNACepX4iduqQzUyuh+q&#10;eV0vqxGwiwjaELH3/hiU64JvrdHp2VoySQytZG6pWCx2k221Xqlmiyr2Tp9oqH9g4ZUL3PQMda+S&#10;Ejt0f0F5pxEIbJpp8BVY67QpM/A0l/Uf07z2KpoyC4tD8SwT/T9Y/X3/gsJ1rfwiRVCeV/RmpvQN&#10;JrHM4oyRGs55jZyVJnbzkt/9xM4882TR55OnERxnmQ9naRlLaHYuruY3dc0hzbHF8maxmGeY6qM6&#10;IqVHA17kSyuRV1cUVfsnSsfU95TcLMCDG4bszxSPVPItTZvpxHsD3YFpj7zdVtLPnUIjBabhDspn&#10;yCgUv+4SI5UGufxYc0JlzQvF0//IS/39XbI+fvH6FwAAAP//AwBQSwMEFAAGAAgAAAAhAN+jBOPc&#10;AAAACAEAAA8AAABkcnMvZG93bnJldi54bWxMj81qwzAQhO+FvoPYQG+NFIeY4HodQn+gh16auveN&#10;pVomlmQsJXbevptTe1qGGWa/KXez68XFjLELHmG1VCCMb4LufItQf709bkHERF5TH7xBuJoIu+r+&#10;rqRCh8l/msshtYJLfCwIwaY0FFLGxhpHcRkG49n7CaOjxHJspR5p4nLXy0ypXDrqPH+wNJhna5rT&#10;4ewQUtL71bV+dfH9e/54maxqNlQjPizm/ROIZOb0F4YbPqNDxUzHcPY6ih4hy9e8JSFs+LC/VTd9&#10;RMjXGciqlP8HVL8AAAD//wMAUEsBAi0AFAAGAAgAAAAhALaDOJL+AAAA4QEAABMAAAAAAAAAAAAA&#10;AAAAAAAAAFtDb250ZW50X1R5cGVzXS54bWxQSwECLQAUAAYACAAAACEAOP0h/9YAAACUAQAACwAA&#10;AAAAAAAAAAAAAAAvAQAAX3JlbHMvLnJlbHNQSwECLQAUAAYACAAAACEAmtU515UBAAANAwAADgAA&#10;AAAAAAAAAAAAAAAuAgAAZHJzL2Uyb0RvYy54bWxQSwECLQAUAAYACAAAACEA36ME49wAAAAIAQAA&#10;DwAAAAAAAAAAAAAAAADvAwAAZHJzL2Rvd25yZXYueG1sUEsFBgAAAAAEAAQA8wAAAPgEAAAAAA==&#10;" filled="f" stroked="f">
            <v:textbox style="mso-fit-shape-to-text:t">
              <w:txbxContent>
                <w:p w14:paraId="7AB874D2" w14:textId="77777777" w:rsidR="00652EB8" w:rsidRDefault="00652EB8" w:rsidP="00652EB8">
                  <w:pPr>
                    <w:rPr>
                      <w:sz w:val="24"/>
                      <w:szCs w:val="24"/>
                    </w:rPr>
                  </w:pPr>
                  <w:r>
                    <w:rPr>
                      <w:rFonts w:ascii="Bahnschrift" w:hAnsi="Bahnschrift"/>
                      <w:b/>
                      <w:bCs/>
                      <w:color w:val="138100"/>
                      <w:spacing w:val="60"/>
                      <w:kern w:val="24"/>
                      <w:sz w:val="36"/>
                      <w:szCs w:val="36"/>
                      <w:lang w:val="en-US"/>
                    </w:rPr>
                    <w:t xml:space="preserve">TBM RISKS CONSULT </w:t>
                  </w:r>
                </w:p>
              </w:txbxContent>
            </v:textbox>
          </v:shape>
        </w:pict>
      </w:r>
      <w:r w:rsidR="0043342C">
        <w:rPr>
          <w:noProof/>
        </w:rPr>
        <w:drawing>
          <wp:anchor distT="0" distB="0" distL="114300" distR="114300" simplePos="0" relativeHeight="251658240" behindDoc="0" locked="0" layoutInCell="1" allowOverlap="1" wp14:anchorId="017BA388" wp14:editId="29F4DD2E">
            <wp:simplePos x="0" y="0"/>
            <wp:positionH relativeFrom="column">
              <wp:posOffset>0</wp:posOffset>
            </wp:positionH>
            <wp:positionV relativeFrom="paragraph">
              <wp:posOffset>1905</wp:posOffset>
            </wp:positionV>
            <wp:extent cx="1212850" cy="431668"/>
            <wp:effectExtent l="0" t="0" r="635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3678" b="30731"/>
                    <a:stretch/>
                  </pic:blipFill>
                  <pic:spPr bwMode="auto">
                    <a:xfrm>
                      <a:off x="0" y="0"/>
                      <a:ext cx="1212850" cy="431668"/>
                    </a:xfrm>
                    <a:prstGeom prst="rect">
                      <a:avLst/>
                    </a:prstGeom>
                    <a:noFill/>
                    <a:ln>
                      <a:noFill/>
                    </a:ln>
                    <a:extLst>
                      <a:ext uri="{53640926-AAD7-44D8-BBD7-CCE9431645EC}">
                        <a14:shadowObscured xmlns:a14="http://schemas.microsoft.com/office/drawing/2010/main"/>
                      </a:ext>
                    </a:extLst>
                  </pic:spPr>
                </pic:pic>
              </a:graphicData>
            </a:graphic>
          </wp:anchor>
        </w:drawing>
      </w:r>
      <w:r w:rsidR="00652EB8">
        <w:rPr>
          <w:rFonts w:ascii="Segoe UI" w:eastAsia="Times New Roman" w:hAnsi="Segoe UI" w:cs="Segoe UI"/>
          <w:sz w:val="24"/>
          <w:szCs w:val="24"/>
          <w:lang w:val="en-US" w:eastAsia="en-GH"/>
        </w:rPr>
        <w:t xml:space="preserve">                           </w:t>
      </w:r>
    </w:p>
    <w:p w14:paraId="51F623A0" w14:textId="429A84CE" w:rsidR="00652EB8" w:rsidRDefault="00652EB8" w:rsidP="00652EB8">
      <w:pPr>
        <w:spacing w:after="0" w:line="240" w:lineRule="auto"/>
        <w:rPr>
          <w:rFonts w:ascii="Segoe UI" w:eastAsia="Times New Roman" w:hAnsi="Segoe UI" w:cs="Segoe UI"/>
          <w:b/>
          <w:bCs/>
          <w:color w:val="FF0000"/>
          <w:sz w:val="16"/>
          <w:szCs w:val="16"/>
          <w:lang w:val="en-US" w:eastAsia="en-GH"/>
        </w:rPr>
      </w:pPr>
      <w:r>
        <w:rPr>
          <w:rFonts w:ascii="Segoe UI" w:eastAsia="Times New Roman" w:hAnsi="Segoe UI" w:cs="Segoe UI"/>
          <w:sz w:val="24"/>
          <w:szCs w:val="24"/>
          <w:lang w:val="en-US" w:eastAsia="en-GH"/>
        </w:rPr>
        <w:t xml:space="preserve">                     </w:t>
      </w:r>
    </w:p>
    <w:p w14:paraId="1EB4EF21" w14:textId="608E6109" w:rsidR="00652EB8" w:rsidRDefault="0075448A" w:rsidP="00652EB8">
      <w:pPr>
        <w:pBdr>
          <w:bottom w:val="single" w:sz="4" w:space="11" w:color="auto"/>
        </w:pBdr>
        <w:spacing w:after="0" w:line="240" w:lineRule="auto"/>
        <w:jc w:val="center"/>
        <w:rPr>
          <w:rFonts w:ascii="Segoe UI" w:eastAsia="Times New Roman" w:hAnsi="Segoe UI" w:cs="Segoe UI"/>
          <w:b/>
          <w:bCs/>
          <w:color w:val="FF0000"/>
          <w:sz w:val="16"/>
          <w:szCs w:val="16"/>
          <w:lang w:val="en-US" w:eastAsia="en-GH"/>
        </w:rPr>
      </w:pPr>
      <w:r>
        <w:rPr>
          <w:noProof/>
        </w:rPr>
        <w:pict w14:anchorId="473440CB">
          <v:shape id="TextBox 7" o:spid="_x0000_s2050" type="#_x0000_t202" style="position:absolute;left:0;text-align:left;margin-left:-117.5pt;margin-top:24.05pt;width:676.5pt;height:25.8pt;z-index:25166233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9ClgEAABQDAAAOAAAAZHJzL2Uyb0RvYy54bWysUsFOGzEQvSP1HyzfySaIBLrKBkERvVQF&#10;CfgAx2tnLa097oyT3fx9x04IqL0hLmN7Zvz83hsvb0bfi51BchAaOZtMpTBBQ+vCppGvLw/n11JQ&#10;UqFVPQTTyL0hebP6drYcYm0uoIO+NSgYJFA9xEZ2KcW6qkh3xiuaQDSBixbQq8RH3FQtqoHRfV9d&#10;TKeLagBsI4I2RJy9PxTlquBba3R6tJZMEn0jmVsqEUtc51itlqreoIqd00ca6hMsvHKBHz1B3auk&#10;xBbdf1DeaQQCmyYafAXWOm2KBlYzm/6j5rlT0RQtbA7Fk030dbD69+4JhWsbyYMKyvOIXsyY7mAU&#10;V9mcIVLNPc+Ru9LIaR7yW544mTWPFn1eWY3gOtu8P1nLWEJz8nr+fTafc0lz7XIxW1zOM0z1fjsi&#10;pZ8GvMibRiKPrjiqdr8oHVrfWvJjAR5c3+d8pnigkndpXI9Fz4nmGto9sx94yI2kP1uFRgpM/Q8o&#10;fyKDUbzdJgYs72SUw50jOFtfmB6/SZ7tx3Ppev/Mq78AAAD//wMAUEsDBBQABgAIAAAAIQB2LxdJ&#10;2wAAAAcBAAAPAAAAZHJzL2Rvd25yZXYueG1sTI/NTsMwEITvSLyDtUjcqB0KoYQ4VcWPxIELJb27&#10;8RJHxOso3jbp2+Oe4Dia0cw35Xr2vTjiGLtAGrKFAoHUBNtRq6H+ertZgYhsyJo+EGo4YYR1dXlR&#10;msKGiT7xuOVWpBKKhdHgmIdCytg49CYuwoCUvO8wesNJjq20o5lSue/lrVK59KajtODMgM8Om5/t&#10;wWtgtpvsVL/6+L6bP14mp5p7U2t9fTVvnkAwzvwXhjN+QocqMe3DgWwUvYZcpSus4RHE2b3Llknv&#10;NTwsc5BVKf/zV78AAAD//wMAUEsBAi0AFAAGAAgAAAAhALaDOJL+AAAA4QEAABMAAAAAAAAAAAAA&#10;AAAAAAAAAFtDb250ZW50X1R5cGVzXS54bWxQSwECLQAUAAYACAAAACEAOP0h/9YAAACUAQAACwAA&#10;AAAAAAAAAAAAAAAvAQAAX3JlbHMvLnJlbHNQSwECLQAUAAYACAAAACEAMIdvQpYBAAAUAwAADgAA&#10;AAAAAAAAAAAAAAAuAgAAZHJzL2Uyb0RvYy54bWxQSwECLQAUAAYACAAAACEAdi8XSdsAAAAHAQAA&#10;DwAAAAAAAAAAAAAAAADwAwAAZHJzL2Rvd25yZXYueG1sUEsFBgAAAAAEAAQA8wAAAPgEAAAAAA==&#10;" filled="f" stroked="f">
            <v:textbox style="mso-fit-shape-to-text:t">
              <w:txbxContent>
                <w:p w14:paraId="5BD0EC10" w14:textId="66186AB7" w:rsidR="00652EB8" w:rsidRPr="00652EB8" w:rsidRDefault="00652EB8" w:rsidP="00652EB8">
                  <w:pPr>
                    <w:rPr>
                      <w:sz w:val="18"/>
                      <w:szCs w:val="18"/>
                    </w:rPr>
                  </w:pPr>
                  <w:r w:rsidRPr="00652EB8">
                    <w:rPr>
                      <w:rFonts w:ascii="Century Gothic" w:eastAsia="Times New Roman" w:hAnsi="Century Gothic"/>
                      <w:b/>
                      <w:bCs/>
                      <w:color w:val="138100"/>
                      <w:kern w:val="24"/>
                      <w:sz w:val="16"/>
                      <w:szCs w:val="16"/>
                      <w:lang w:val="en-US"/>
                    </w:rPr>
                    <w:t xml:space="preserve">10 EXAMINATION DRIVE, NORTH RIDGE, ACCRA, mobile: </w:t>
                  </w:r>
                  <w:r w:rsidR="0075448A">
                    <w:rPr>
                      <w:rFonts w:ascii="Century Gothic" w:eastAsia="Times New Roman" w:hAnsi="Century Gothic"/>
                      <w:b/>
                      <w:bCs/>
                      <w:color w:val="138100"/>
                      <w:kern w:val="24"/>
                      <w:sz w:val="16"/>
                      <w:szCs w:val="16"/>
                      <w:lang w:val="en-US"/>
                    </w:rPr>
                    <w:t>+233(0)</w:t>
                  </w:r>
                  <w:r w:rsidRPr="00652EB8">
                    <w:rPr>
                      <w:rFonts w:ascii="Century Gothic" w:eastAsia="Times New Roman" w:hAnsi="Century Gothic"/>
                      <w:b/>
                      <w:bCs/>
                      <w:color w:val="138100"/>
                      <w:kern w:val="24"/>
                      <w:sz w:val="16"/>
                      <w:szCs w:val="16"/>
                      <w:lang w:val="en-US"/>
                    </w:rPr>
                    <w:t>559557228</w:t>
                  </w:r>
                  <w:r w:rsidR="0075448A">
                    <w:rPr>
                      <w:rFonts w:ascii="Century Gothic" w:eastAsia="Times New Roman" w:hAnsi="Century Gothic"/>
                      <w:b/>
                      <w:bCs/>
                      <w:color w:val="138100"/>
                      <w:kern w:val="24"/>
                      <w:sz w:val="16"/>
                      <w:szCs w:val="16"/>
                      <w:lang w:val="en-US"/>
                    </w:rPr>
                    <w:t>/0248590955</w:t>
                  </w:r>
                  <w:r w:rsidRPr="00652EB8">
                    <w:rPr>
                      <w:rFonts w:ascii="Century Gothic" w:eastAsia="Times New Roman" w:hAnsi="Century Gothic"/>
                      <w:b/>
                      <w:bCs/>
                      <w:color w:val="138100"/>
                      <w:kern w:val="24"/>
                      <w:sz w:val="16"/>
                      <w:szCs w:val="16"/>
                      <w:lang w:val="en-US"/>
                    </w:rPr>
                    <w:t>, email: tbmrisks@gmail.com</w:t>
                  </w:r>
                </w:p>
              </w:txbxContent>
            </v:textbox>
          </v:shape>
        </w:pict>
      </w:r>
    </w:p>
    <w:p w14:paraId="7702DA5A" w14:textId="7FB5125C" w:rsidR="0043342C" w:rsidRDefault="00652EB8" w:rsidP="00652EB8">
      <w:pPr>
        <w:tabs>
          <w:tab w:val="left" w:pos="2110"/>
        </w:tabs>
        <w:spacing w:after="0" w:line="240" w:lineRule="auto"/>
        <w:rPr>
          <w:rFonts w:ascii="Segoe UI" w:eastAsia="Times New Roman" w:hAnsi="Segoe UI" w:cs="Segoe UI"/>
          <w:sz w:val="24"/>
          <w:szCs w:val="24"/>
          <w:lang w:val="en-US" w:eastAsia="en-GH"/>
        </w:rPr>
      </w:pPr>
      <w:r>
        <w:rPr>
          <w:rFonts w:ascii="Segoe UI" w:eastAsia="Times New Roman" w:hAnsi="Segoe UI" w:cs="Segoe UI"/>
          <w:sz w:val="24"/>
          <w:szCs w:val="24"/>
          <w:lang w:val="en-US" w:eastAsia="en-GH"/>
        </w:rPr>
        <w:tab/>
      </w:r>
    </w:p>
    <w:p w14:paraId="1015A6FF" w14:textId="77777777" w:rsidR="00AE57C1" w:rsidRDefault="00AE57C1" w:rsidP="0043342C">
      <w:pPr>
        <w:spacing w:after="0" w:line="240" w:lineRule="auto"/>
        <w:rPr>
          <w:rFonts w:ascii="Segoe UI" w:eastAsia="Times New Roman" w:hAnsi="Segoe UI" w:cs="Segoe UI"/>
          <w:b/>
          <w:bCs/>
          <w:sz w:val="24"/>
          <w:szCs w:val="24"/>
          <w:u w:val="single"/>
          <w:lang w:val="en-US" w:eastAsia="en-GH"/>
        </w:rPr>
      </w:pPr>
    </w:p>
    <w:p w14:paraId="40031D86" w14:textId="77777777" w:rsidR="00AE57C1" w:rsidRDefault="00AE57C1" w:rsidP="00AE57C1">
      <w:pPr>
        <w:rPr>
          <w:b/>
          <w:bCs/>
          <w:u w:val="single"/>
          <w:lang w:val="en-GB"/>
        </w:rPr>
      </w:pPr>
      <w:r w:rsidRPr="00D42BA0">
        <w:rPr>
          <w:b/>
          <w:bCs/>
          <w:u w:val="single"/>
          <w:lang w:val="en-GB"/>
        </w:rPr>
        <w:t>ABOUT US</w:t>
      </w:r>
    </w:p>
    <w:p w14:paraId="4959EEE8" w14:textId="77777777" w:rsidR="00196785" w:rsidRDefault="00AE57C1" w:rsidP="00AE57C1">
      <w:pPr>
        <w:rPr>
          <w:lang w:val="en-GB"/>
        </w:rPr>
      </w:pPr>
      <w:r>
        <w:rPr>
          <w:lang w:val="en-GB"/>
        </w:rPr>
        <w:t xml:space="preserve">We are a risk management and collateral management company.  </w:t>
      </w:r>
    </w:p>
    <w:p w14:paraId="357738EC" w14:textId="0212C5CE" w:rsidR="00220CBE" w:rsidRDefault="00220CBE" w:rsidP="00AE57C1">
      <w:pPr>
        <w:rPr>
          <w:rFonts w:ascii="Segoe UI" w:eastAsia="Times New Roman" w:hAnsi="Segoe UI" w:cs="Segoe UI"/>
          <w:sz w:val="24"/>
          <w:szCs w:val="24"/>
          <w:lang w:val="en-GB" w:eastAsia="en-GH"/>
        </w:rPr>
      </w:pPr>
      <w:r>
        <w:rPr>
          <w:lang w:val="en-GB"/>
        </w:rPr>
        <w:t xml:space="preserve">Our </w:t>
      </w:r>
      <w:r w:rsidR="00196785">
        <w:rPr>
          <w:lang w:val="en-GB"/>
        </w:rPr>
        <w:t xml:space="preserve">solutions </w:t>
      </w:r>
      <w:r>
        <w:rPr>
          <w:lang w:val="en-GB"/>
        </w:rPr>
        <w:t xml:space="preserve">have </w:t>
      </w:r>
      <w:r w:rsidR="00196785">
        <w:rPr>
          <w:lang w:val="en-GB"/>
        </w:rPr>
        <w:t>helped our clients save m</w:t>
      </w:r>
      <w:r>
        <w:rPr>
          <w:lang w:val="en-GB"/>
        </w:rPr>
        <w:t xml:space="preserve">illions of cedis </w:t>
      </w:r>
      <w:r w:rsidR="00196785">
        <w:rPr>
          <w:lang w:val="en-GB"/>
        </w:rPr>
        <w:t>through</w:t>
      </w:r>
      <w:r w:rsidR="00BC080B">
        <w:rPr>
          <w:lang w:val="en-GB"/>
        </w:rPr>
        <w:t xml:space="preserve"> </w:t>
      </w:r>
      <w:r w:rsidR="001E642E">
        <w:rPr>
          <w:lang w:val="en-GB"/>
        </w:rPr>
        <w:t xml:space="preserve">the </w:t>
      </w:r>
      <w:r w:rsidR="00196785">
        <w:rPr>
          <w:lang w:val="en-GB"/>
        </w:rPr>
        <w:t xml:space="preserve">prevention of </w:t>
      </w:r>
      <w:r w:rsidR="00BC080B">
        <w:rPr>
          <w:lang w:val="en-GB"/>
        </w:rPr>
        <w:t xml:space="preserve">financial </w:t>
      </w:r>
      <w:r w:rsidR="00196785">
        <w:rPr>
          <w:lang w:val="en-GB"/>
        </w:rPr>
        <w:t>losses</w:t>
      </w:r>
      <w:r>
        <w:rPr>
          <w:lang w:val="en-GB"/>
        </w:rPr>
        <w:t xml:space="preserve">.  </w:t>
      </w:r>
    </w:p>
    <w:p w14:paraId="693FBD88" w14:textId="77777777" w:rsidR="00220CBE" w:rsidRPr="00D42BA0" w:rsidRDefault="00220CBE" w:rsidP="00AE57C1">
      <w:pPr>
        <w:rPr>
          <w:lang w:val="en-GB"/>
        </w:rPr>
      </w:pPr>
    </w:p>
    <w:p w14:paraId="003AAF8E" w14:textId="170CDF9A" w:rsidR="0043342C" w:rsidRPr="0043342C" w:rsidRDefault="00AE57C1" w:rsidP="0043342C">
      <w:pPr>
        <w:spacing w:after="0" w:line="240" w:lineRule="auto"/>
        <w:rPr>
          <w:rFonts w:ascii="Segoe UI" w:eastAsia="Times New Roman" w:hAnsi="Segoe UI" w:cs="Segoe UI"/>
          <w:b/>
          <w:bCs/>
          <w:sz w:val="24"/>
          <w:szCs w:val="24"/>
          <w:u w:val="single"/>
          <w:lang w:val="en-US" w:eastAsia="en-GH"/>
        </w:rPr>
      </w:pPr>
      <w:r>
        <w:rPr>
          <w:rFonts w:ascii="Segoe UI" w:eastAsia="Times New Roman" w:hAnsi="Segoe UI" w:cs="Segoe UI"/>
          <w:b/>
          <w:bCs/>
          <w:sz w:val="24"/>
          <w:szCs w:val="24"/>
          <w:u w:val="single"/>
          <w:lang w:val="en-US" w:eastAsia="en-GH"/>
        </w:rPr>
        <w:t>HOW WE DO IT</w:t>
      </w:r>
      <w:r w:rsidR="0043342C" w:rsidRPr="0043342C">
        <w:rPr>
          <w:rFonts w:ascii="Segoe UI" w:eastAsia="Times New Roman" w:hAnsi="Segoe UI" w:cs="Segoe UI"/>
          <w:b/>
          <w:bCs/>
          <w:sz w:val="24"/>
          <w:szCs w:val="24"/>
          <w:u w:val="single"/>
          <w:lang w:val="en-US" w:eastAsia="en-GH"/>
        </w:rPr>
        <w:t xml:space="preserve"> </w:t>
      </w:r>
    </w:p>
    <w:p w14:paraId="7F93DB9C" w14:textId="77777777" w:rsidR="0043342C" w:rsidRPr="0043342C" w:rsidRDefault="0043342C" w:rsidP="0043342C">
      <w:pPr>
        <w:spacing w:after="0" w:line="240" w:lineRule="auto"/>
        <w:rPr>
          <w:rFonts w:ascii="Segoe UI" w:eastAsia="Times New Roman" w:hAnsi="Segoe UI" w:cs="Segoe UI"/>
          <w:sz w:val="24"/>
          <w:szCs w:val="24"/>
          <w:lang w:val="en-US" w:eastAsia="en-GH"/>
        </w:rPr>
      </w:pPr>
    </w:p>
    <w:p w14:paraId="47D8B631" w14:textId="3C76FD83" w:rsidR="0043342C" w:rsidRPr="0043342C" w:rsidRDefault="0043342C" w:rsidP="0043342C">
      <w:pPr>
        <w:spacing w:after="0" w:line="240" w:lineRule="auto"/>
        <w:rPr>
          <w:rFonts w:ascii="Segoe UI" w:eastAsia="Times New Roman" w:hAnsi="Segoe UI" w:cs="Segoe UI"/>
          <w:sz w:val="24"/>
          <w:szCs w:val="24"/>
          <w:lang w:eastAsia="en-GH"/>
        </w:rPr>
      </w:pPr>
      <w:r w:rsidRPr="0043342C">
        <w:rPr>
          <w:rFonts w:ascii="Segoe UI" w:eastAsia="Times New Roman" w:hAnsi="Segoe UI" w:cs="Segoe UI"/>
          <w:sz w:val="24"/>
          <w:szCs w:val="24"/>
          <w:lang w:eastAsia="en-GH"/>
        </w:rPr>
        <w:t>We</w:t>
      </w:r>
      <w:r w:rsidR="00220CBE">
        <w:rPr>
          <w:rFonts w:ascii="Segoe UI" w:eastAsia="Times New Roman" w:hAnsi="Segoe UI" w:cs="Segoe UI"/>
          <w:sz w:val="24"/>
          <w:szCs w:val="24"/>
          <w:lang w:val="en-GB" w:eastAsia="en-GH"/>
        </w:rPr>
        <w:t xml:space="preserve"> expertly</w:t>
      </w:r>
      <w:r w:rsidRPr="0043342C">
        <w:rPr>
          <w:rFonts w:ascii="Segoe UI" w:eastAsia="Times New Roman" w:hAnsi="Segoe UI" w:cs="Segoe UI"/>
          <w:sz w:val="24"/>
          <w:szCs w:val="24"/>
          <w:lang w:eastAsia="en-GH"/>
        </w:rPr>
        <w:t xml:space="preserve"> </w:t>
      </w:r>
      <w:r w:rsidR="00792F0E">
        <w:rPr>
          <w:rFonts w:ascii="Segoe UI" w:eastAsia="Times New Roman" w:hAnsi="Segoe UI" w:cs="Segoe UI"/>
          <w:sz w:val="24"/>
          <w:szCs w:val="24"/>
          <w:lang w:val="en-GB" w:eastAsia="en-GH"/>
        </w:rPr>
        <w:t>analyse</w:t>
      </w:r>
      <w:r w:rsidRPr="0043342C">
        <w:rPr>
          <w:rFonts w:ascii="Segoe UI" w:eastAsia="Times New Roman" w:hAnsi="Segoe UI" w:cs="Segoe UI"/>
          <w:sz w:val="24"/>
          <w:szCs w:val="24"/>
          <w:lang w:eastAsia="en-GH"/>
        </w:rPr>
        <w:t xml:space="preserve"> the risk</w:t>
      </w:r>
      <w:r w:rsidR="00792F0E">
        <w:rPr>
          <w:rFonts w:ascii="Segoe UI" w:eastAsia="Times New Roman" w:hAnsi="Segoe UI" w:cs="Segoe UI"/>
          <w:sz w:val="24"/>
          <w:szCs w:val="24"/>
          <w:lang w:val="en-GB" w:eastAsia="en-GH"/>
        </w:rPr>
        <w:t>s</w:t>
      </w:r>
      <w:r w:rsidRPr="0043342C">
        <w:rPr>
          <w:rFonts w:ascii="Segoe UI" w:eastAsia="Times New Roman" w:hAnsi="Segoe UI" w:cs="Segoe UI"/>
          <w:sz w:val="24"/>
          <w:szCs w:val="24"/>
          <w:lang w:eastAsia="en-GH"/>
        </w:rPr>
        <w:t xml:space="preserve"> </w:t>
      </w:r>
      <w:r w:rsidR="00792F0E">
        <w:rPr>
          <w:rFonts w:ascii="Segoe UI" w:eastAsia="Times New Roman" w:hAnsi="Segoe UI" w:cs="Segoe UI"/>
          <w:sz w:val="24"/>
          <w:szCs w:val="24"/>
          <w:lang w:val="en-GB" w:eastAsia="en-GH"/>
        </w:rPr>
        <w:t xml:space="preserve">in our clients’ value chain </w:t>
      </w:r>
      <w:r w:rsidR="00BC080B">
        <w:rPr>
          <w:rFonts w:ascii="Segoe UI" w:eastAsia="Times New Roman" w:hAnsi="Segoe UI" w:cs="Segoe UI"/>
          <w:sz w:val="24"/>
          <w:szCs w:val="24"/>
          <w:lang w:val="en-GB" w:eastAsia="en-GH"/>
        </w:rPr>
        <w:t xml:space="preserve">and </w:t>
      </w:r>
      <w:r w:rsidRPr="0043342C">
        <w:rPr>
          <w:rFonts w:ascii="Segoe UI" w:eastAsia="Times New Roman" w:hAnsi="Segoe UI" w:cs="Segoe UI"/>
          <w:sz w:val="24"/>
          <w:szCs w:val="24"/>
          <w:lang w:eastAsia="en-GH"/>
        </w:rPr>
        <w:t>provide the most effective risk control solutions for them.</w:t>
      </w:r>
    </w:p>
    <w:p w14:paraId="5FD242C0" w14:textId="77777777" w:rsidR="0043342C" w:rsidRPr="0043342C" w:rsidRDefault="0043342C" w:rsidP="0043342C">
      <w:pPr>
        <w:spacing w:after="0" w:line="240" w:lineRule="auto"/>
        <w:rPr>
          <w:rFonts w:ascii="Segoe UI" w:eastAsia="Times New Roman" w:hAnsi="Segoe UI" w:cs="Segoe UI"/>
          <w:sz w:val="24"/>
          <w:szCs w:val="24"/>
          <w:lang w:eastAsia="en-GH"/>
        </w:rPr>
      </w:pPr>
    </w:p>
    <w:p w14:paraId="7F1D659E" w14:textId="3649B77D" w:rsidR="00AE57C1" w:rsidRDefault="00AE57C1" w:rsidP="00AE57C1">
      <w:pPr>
        <w:spacing w:after="0" w:line="240" w:lineRule="auto"/>
        <w:rPr>
          <w:rFonts w:ascii="Segoe UI" w:eastAsia="Times New Roman" w:hAnsi="Segoe UI" w:cs="Segoe UI"/>
          <w:sz w:val="24"/>
          <w:szCs w:val="24"/>
          <w:lang w:val="en-GB" w:eastAsia="en-GH"/>
        </w:rPr>
      </w:pPr>
      <w:r>
        <w:rPr>
          <w:rFonts w:ascii="Segoe UI" w:eastAsia="Times New Roman" w:hAnsi="Segoe UI" w:cs="Segoe UI"/>
          <w:sz w:val="24"/>
          <w:szCs w:val="24"/>
          <w:lang w:val="en-GB" w:eastAsia="en-GH"/>
        </w:rPr>
        <w:t>We deploy digital solutions together with manual</w:t>
      </w:r>
      <w:r w:rsidR="00792F0E">
        <w:rPr>
          <w:rFonts w:ascii="Segoe UI" w:eastAsia="Times New Roman" w:hAnsi="Segoe UI" w:cs="Segoe UI"/>
          <w:sz w:val="24"/>
          <w:szCs w:val="24"/>
          <w:lang w:val="en-GB" w:eastAsia="en-GH"/>
        </w:rPr>
        <w:t xml:space="preserve"> </w:t>
      </w:r>
      <w:r>
        <w:rPr>
          <w:rFonts w:ascii="Segoe UI" w:eastAsia="Times New Roman" w:hAnsi="Segoe UI" w:cs="Segoe UI"/>
          <w:sz w:val="24"/>
          <w:szCs w:val="24"/>
          <w:lang w:val="en-GB" w:eastAsia="en-GH"/>
        </w:rPr>
        <w:t>operations to optimise our results</w:t>
      </w:r>
      <w:r w:rsidR="00220CBE">
        <w:rPr>
          <w:rFonts w:ascii="Segoe UI" w:eastAsia="Times New Roman" w:hAnsi="Segoe UI" w:cs="Segoe UI"/>
          <w:sz w:val="24"/>
          <w:szCs w:val="24"/>
          <w:lang w:val="en-GB" w:eastAsia="en-GH"/>
        </w:rPr>
        <w:t>.</w:t>
      </w:r>
    </w:p>
    <w:p w14:paraId="649ABC27" w14:textId="285222E9" w:rsidR="00AE57C1" w:rsidRDefault="00AE57C1" w:rsidP="0043342C">
      <w:pPr>
        <w:spacing w:after="0" w:line="240" w:lineRule="auto"/>
        <w:rPr>
          <w:rFonts w:ascii="Segoe UI" w:eastAsia="Times New Roman" w:hAnsi="Segoe UI" w:cs="Segoe UI"/>
          <w:sz w:val="24"/>
          <w:szCs w:val="24"/>
          <w:lang w:val="en-GB" w:eastAsia="en-GH"/>
        </w:rPr>
      </w:pPr>
      <w:r>
        <w:rPr>
          <w:rFonts w:ascii="Segoe UI" w:eastAsia="Times New Roman" w:hAnsi="Segoe UI" w:cs="Segoe UI"/>
          <w:sz w:val="24"/>
          <w:szCs w:val="24"/>
          <w:lang w:val="en-GB" w:eastAsia="en-GH"/>
        </w:rPr>
        <w:t xml:space="preserve"> </w:t>
      </w:r>
    </w:p>
    <w:p w14:paraId="3992761A" w14:textId="4EA1CBE5" w:rsidR="00AE57C1" w:rsidRDefault="00AE57C1" w:rsidP="0043342C">
      <w:pPr>
        <w:spacing w:after="0" w:line="240" w:lineRule="auto"/>
        <w:rPr>
          <w:rFonts w:ascii="Segoe UI" w:eastAsia="Times New Roman" w:hAnsi="Segoe UI" w:cs="Segoe UI"/>
          <w:sz w:val="24"/>
          <w:szCs w:val="24"/>
          <w:lang w:val="en-GB" w:eastAsia="en-GH"/>
        </w:rPr>
      </w:pPr>
      <w:r>
        <w:rPr>
          <w:rFonts w:ascii="Segoe UI" w:eastAsia="Times New Roman" w:hAnsi="Segoe UI" w:cs="Segoe UI"/>
          <w:sz w:val="24"/>
          <w:szCs w:val="24"/>
          <w:lang w:val="en-GB" w:eastAsia="en-GH"/>
        </w:rPr>
        <w:t xml:space="preserve">We monitor contract executions to the satisfaction of stakeholders. </w:t>
      </w:r>
    </w:p>
    <w:p w14:paraId="7733946F" w14:textId="10D26CC0" w:rsidR="00AE57C1" w:rsidRDefault="00AE57C1" w:rsidP="0043342C">
      <w:pPr>
        <w:spacing w:after="0" w:line="240" w:lineRule="auto"/>
        <w:rPr>
          <w:rFonts w:ascii="Segoe UI" w:eastAsia="Times New Roman" w:hAnsi="Segoe UI" w:cs="Segoe UI"/>
          <w:sz w:val="24"/>
          <w:szCs w:val="24"/>
          <w:lang w:val="en-GB" w:eastAsia="en-GH"/>
        </w:rPr>
      </w:pPr>
    </w:p>
    <w:p w14:paraId="482AF060" w14:textId="60C51E30" w:rsidR="00701760" w:rsidRDefault="00701760" w:rsidP="00AE57C1">
      <w:pPr>
        <w:spacing w:after="0" w:line="240" w:lineRule="auto"/>
        <w:rPr>
          <w:rFonts w:ascii="Segoe UI" w:eastAsia="Times New Roman" w:hAnsi="Segoe UI" w:cs="Segoe UI"/>
          <w:sz w:val="24"/>
          <w:szCs w:val="24"/>
          <w:lang w:val="en-GB" w:eastAsia="en-GH"/>
        </w:rPr>
      </w:pPr>
    </w:p>
    <w:p w14:paraId="42D61689" w14:textId="20F993C3" w:rsidR="007257E7" w:rsidRDefault="00C00E7A" w:rsidP="00AE57C1">
      <w:pPr>
        <w:spacing w:after="0" w:line="240" w:lineRule="auto"/>
        <w:rPr>
          <w:rFonts w:ascii="Segoe UI" w:eastAsia="Times New Roman" w:hAnsi="Segoe UI" w:cs="Segoe UI"/>
          <w:sz w:val="24"/>
          <w:szCs w:val="24"/>
          <w:lang w:val="en-GB" w:eastAsia="en-GH"/>
        </w:rPr>
      </w:pPr>
      <w:r>
        <w:rPr>
          <w:rFonts w:ascii="Segoe UI" w:eastAsia="Times New Roman" w:hAnsi="Segoe UI" w:cs="Segoe UI"/>
          <w:sz w:val="24"/>
          <w:szCs w:val="24"/>
          <w:lang w:val="en-GB" w:eastAsia="en-GH"/>
        </w:rPr>
        <w:t>We monitor;</w:t>
      </w:r>
    </w:p>
    <w:p w14:paraId="0A3E379F" w14:textId="77777777" w:rsidR="0011784A" w:rsidRDefault="0011784A" w:rsidP="00AE57C1">
      <w:pPr>
        <w:spacing w:after="0" w:line="240" w:lineRule="auto"/>
        <w:rPr>
          <w:rFonts w:ascii="Segoe UI" w:eastAsia="Times New Roman" w:hAnsi="Segoe UI" w:cs="Segoe UI"/>
          <w:sz w:val="24"/>
          <w:szCs w:val="24"/>
          <w:lang w:val="en-GB" w:eastAsia="en-GH"/>
        </w:rPr>
      </w:pPr>
    </w:p>
    <w:p w14:paraId="462078DB" w14:textId="77777777" w:rsidR="007257E7" w:rsidRPr="0011784A" w:rsidRDefault="00701760" w:rsidP="0011784A">
      <w:pPr>
        <w:pStyle w:val="ListParagraph"/>
        <w:numPr>
          <w:ilvl w:val="0"/>
          <w:numId w:val="1"/>
        </w:numPr>
        <w:spacing w:after="0" w:line="240" w:lineRule="auto"/>
        <w:rPr>
          <w:rFonts w:ascii="Segoe UI" w:eastAsia="Times New Roman" w:hAnsi="Segoe UI" w:cs="Segoe UI"/>
          <w:sz w:val="24"/>
          <w:szCs w:val="24"/>
          <w:lang w:val="en-GB" w:eastAsia="en-GH"/>
        </w:rPr>
      </w:pPr>
      <w:r w:rsidRPr="0011784A">
        <w:rPr>
          <w:rFonts w:ascii="Segoe UI" w:eastAsia="Times New Roman" w:hAnsi="Segoe UI" w:cs="Segoe UI"/>
          <w:sz w:val="24"/>
          <w:szCs w:val="24"/>
          <w:lang w:val="en-GB" w:eastAsia="en-GH"/>
        </w:rPr>
        <w:t>Cocoa</w:t>
      </w:r>
      <w:r w:rsidR="007257E7" w:rsidRPr="0011784A">
        <w:rPr>
          <w:rFonts w:ascii="Segoe UI" w:eastAsia="Times New Roman" w:hAnsi="Segoe UI" w:cs="Segoe UI"/>
          <w:sz w:val="24"/>
          <w:szCs w:val="24"/>
          <w:lang w:val="en-GB" w:eastAsia="en-GH"/>
        </w:rPr>
        <w:t xml:space="preserve"> purchases and delivery</w:t>
      </w:r>
    </w:p>
    <w:p w14:paraId="3E802AB6" w14:textId="68358197" w:rsidR="007257E7" w:rsidRPr="0011784A" w:rsidRDefault="00701760" w:rsidP="0011784A">
      <w:pPr>
        <w:pStyle w:val="ListParagraph"/>
        <w:numPr>
          <w:ilvl w:val="0"/>
          <w:numId w:val="1"/>
        </w:numPr>
        <w:spacing w:after="0" w:line="240" w:lineRule="auto"/>
        <w:rPr>
          <w:rFonts w:ascii="Segoe UI" w:eastAsia="Times New Roman" w:hAnsi="Segoe UI" w:cs="Segoe UI"/>
          <w:sz w:val="24"/>
          <w:szCs w:val="24"/>
          <w:lang w:val="en-GB" w:eastAsia="en-GH"/>
        </w:rPr>
      </w:pPr>
      <w:r w:rsidRPr="0011784A">
        <w:rPr>
          <w:rFonts w:ascii="Segoe UI" w:eastAsia="Times New Roman" w:hAnsi="Segoe UI" w:cs="Segoe UI"/>
          <w:sz w:val="24"/>
          <w:szCs w:val="24"/>
          <w:lang w:val="en-GB" w:eastAsia="en-GH"/>
        </w:rPr>
        <w:t>Oil</w:t>
      </w:r>
      <w:r w:rsidR="007257E7" w:rsidRPr="0011784A">
        <w:rPr>
          <w:rFonts w:ascii="Segoe UI" w:eastAsia="Times New Roman" w:hAnsi="Segoe UI" w:cs="Segoe UI"/>
          <w:sz w:val="24"/>
          <w:szCs w:val="24"/>
          <w:lang w:val="en-GB" w:eastAsia="en-GH"/>
        </w:rPr>
        <w:t xml:space="preserve"> – tax guarantees and stakeholder agreements</w:t>
      </w:r>
    </w:p>
    <w:p w14:paraId="182C86F2" w14:textId="7DD6642B" w:rsidR="007257E7" w:rsidRPr="0011784A" w:rsidRDefault="00701760" w:rsidP="0011784A">
      <w:pPr>
        <w:pStyle w:val="ListParagraph"/>
        <w:numPr>
          <w:ilvl w:val="0"/>
          <w:numId w:val="1"/>
        </w:numPr>
        <w:spacing w:after="0" w:line="240" w:lineRule="auto"/>
        <w:rPr>
          <w:rFonts w:ascii="Segoe UI" w:eastAsia="Times New Roman" w:hAnsi="Segoe UI" w:cs="Segoe UI"/>
          <w:sz w:val="24"/>
          <w:szCs w:val="24"/>
          <w:lang w:val="en-GB" w:eastAsia="en-GH"/>
        </w:rPr>
      </w:pPr>
      <w:r w:rsidRPr="0011784A">
        <w:rPr>
          <w:rFonts w:ascii="Segoe UI" w:eastAsia="Times New Roman" w:hAnsi="Segoe UI" w:cs="Segoe UI"/>
          <w:sz w:val="24"/>
          <w:szCs w:val="24"/>
          <w:lang w:val="en-GB" w:eastAsia="en-GH"/>
        </w:rPr>
        <w:t>Supplies</w:t>
      </w:r>
      <w:r w:rsidR="003B40F3" w:rsidRPr="0011784A">
        <w:rPr>
          <w:rFonts w:ascii="Segoe UI" w:eastAsia="Times New Roman" w:hAnsi="Segoe UI" w:cs="Segoe UI"/>
          <w:sz w:val="24"/>
          <w:szCs w:val="24"/>
          <w:lang w:val="en-GB" w:eastAsia="en-GH"/>
        </w:rPr>
        <w:t xml:space="preserve"> </w:t>
      </w:r>
    </w:p>
    <w:p w14:paraId="4C8C0F6D" w14:textId="08820687" w:rsidR="0011784A" w:rsidRPr="0011784A" w:rsidRDefault="0011784A" w:rsidP="0011784A">
      <w:pPr>
        <w:pStyle w:val="ListParagraph"/>
        <w:numPr>
          <w:ilvl w:val="0"/>
          <w:numId w:val="1"/>
        </w:numPr>
        <w:spacing w:after="0" w:line="240" w:lineRule="auto"/>
        <w:rPr>
          <w:rFonts w:ascii="Segoe UI" w:eastAsia="Times New Roman" w:hAnsi="Segoe UI" w:cs="Segoe UI"/>
          <w:sz w:val="24"/>
          <w:szCs w:val="24"/>
          <w:lang w:val="en-GB" w:eastAsia="en-GH"/>
        </w:rPr>
      </w:pPr>
      <w:r w:rsidRPr="0011784A">
        <w:rPr>
          <w:rFonts w:ascii="Segoe UI" w:eastAsia="Times New Roman" w:hAnsi="Segoe UI" w:cs="Segoe UI"/>
          <w:sz w:val="24"/>
          <w:szCs w:val="24"/>
          <w:lang w:val="en-GB" w:eastAsia="en-GH"/>
        </w:rPr>
        <w:t xml:space="preserve">Port clearance </w:t>
      </w:r>
    </w:p>
    <w:p w14:paraId="059DFC3B" w14:textId="77777777" w:rsidR="0011784A" w:rsidRPr="0011784A" w:rsidRDefault="00701760" w:rsidP="0011784A">
      <w:pPr>
        <w:pStyle w:val="ListParagraph"/>
        <w:numPr>
          <w:ilvl w:val="0"/>
          <w:numId w:val="1"/>
        </w:numPr>
        <w:spacing w:after="0" w:line="240" w:lineRule="auto"/>
        <w:rPr>
          <w:rFonts w:ascii="Segoe UI" w:eastAsia="Times New Roman" w:hAnsi="Segoe UI" w:cs="Segoe UI"/>
          <w:sz w:val="24"/>
          <w:szCs w:val="24"/>
          <w:lang w:val="en-GB" w:eastAsia="en-GH"/>
        </w:rPr>
      </w:pPr>
      <w:r w:rsidRPr="0011784A">
        <w:rPr>
          <w:rFonts w:ascii="Segoe UI" w:eastAsia="Times New Roman" w:hAnsi="Segoe UI" w:cs="Segoe UI"/>
          <w:sz w:val="24"/>
          <w:szCs w:val="24"/>
          <w:lang w:val="en-GB" w:eastAsia="en-GH"/>
        </w:rPr>
        <w:t>Infrastructural developments</w:t>
      </w:r>
    </w:p>
    <w:p w14:paraId="05240D4E" w14:textId="62DE49D5" w:rsidR="00701760" w:rsidRDefault="00701760" w:rsidP="0011784A">
      <w:pPr>
        <w:pStyle w:val="ListParagraph"/>
        <w:numPr>
          <w:ilvl w:val="0"/>
          <w:numId w:val="1"/>
        </w:numPr>
        <w:spacing w:after="0" w:line="240" w:lineRule="auto"/>
        <w:rPr>
          <w:rFonts w:ascii="Segoe UI" w:eastAsia="Times New Roman" w:hAnsi="Segoe UI" w:cs="Segoe UI"/>
          <w:sz w:val="24"/>
          <w:szCs w:val="24"/>
          <w:lang w:val="en-GB" w:eastAsia="en-GH"/>
        </w:rPr>
      </w:pPr>
      <w:r w:rsidRPr="0011784A">
        <w:rPr>
          <w:rFonts w:ascii="Segoe UI" w:eastAsia="Times New Roman" w:hAnsi="Segoe UI" w:cs="Segoe UI"/>
          <w:sz w:val="24"/>
          <w:szCs w:val="24"/>
          <w:lang w:val="en-GB" w:eastAsia="en-GH"/>
        </w:rPr>
        <w:t>Building construction</w:t>
      </w:r>
      <w:r w:rsidR="0011784A">
        <w:rPr>
          <w:rFonts w:ascii="Segoe UI" w:eastAsia="Times New Roman" w:hAnsi="Segoe UI" w:cs="Segoe UI"/>
          <w:sz w:val="24"/>
          <w:szCs w:val="24"/>
          <w:lang w:val="en-GB" w:eastAsia="en-GH"/>
        </w:rPr>
        <w:t xml:space="preserve"> projects </w:t>
      </w:r>
    </w:p>
    <w:p w14:paraId="04C3698B" w14:textId="6C6EE4CE" w:rsidR="008134B3" w:rsidRPr="0011784A" w:rsidRDefault="008134B3" w:rsidP="0075448A">
      <w:pPr>
        <w:pStyle w:val="ListParagraph"/>
        <w:spacing w:after="0" w:line="240" w:lineRule="auto"/>
        <w:rPr>
          <w:rFonts w:ascii="Segoe UI" w:eastAsia="Times New Roman" w:hAnsi="Segoe UI" w:cs="Segoe UI"/>
          <w:sz w:val="24"/>
          <w:szCs w:val="24"/>
          <w:lang w:val="en-GB" w:eastAsia="en-GH"/>
        </w:rPr>
      </w:pPr>
    </w:p>
    <w:p w14:paraId="5E173008" w14:textId="77777777" w:rsidR="003D725E" w:rsidRDefault="003D725E" w:rsidP="0043342C">
      <w:pPr>
        <w:spacing w:after="0" w:line="240" w:lineRule="auto"/>
        <w:rPr>
          <w:rFonts w:ascii="Segoe UI" w:eastAsia="Times New Roman" w:hAnsi="Segoe UI" w:cs="Segoe UI"/>
          <w:sz w:val="24"/>
          <w:szCs w:val="24"/>
          <w:lang w:val="en-GB" w:eastAsia="en-GH"/>
        </w:rPr>
      </w:pPr>
    </w:p>
    <w:p w14:paraId="57E38CB1" w14:textId="7F7E3D21" w:rsidR="003D725E" w:rsidRPr="009D3A79" w:rsidRDefault="003D725E" w:rsidP="0043342C">
      <w:pPr>
        <w:spacing w:after="0" w:line="240" w:lineRule="auto"/>
        <w:rPr>
          <w:rFonts w:ascii="Segoe UI" w:eastAsia="Times New Roman" w:hAnsi="Segoe UI" w:cs="Segoe UI"/>
          <w:sz w:val="36"/>
          <w:szCs w:val="36"/>
          <w:u w:val="single"/>
          <w:lang w:val="en-GB" w:eastAsia="en-GH"/>
        </w:rPr>
      </w:pPr>
      <w:r w:rsidRPr="009D3A79">
        <w:rPr>
          <w:rFonts w:ascii="Segoe UI" w:eastAsia="Times New Roman" w:hAnsi="Segoe UI" w:cs="Segoe UI"/>
          <w:sz w:val="36"/>
          <w:szCs w:val="36"/>
          <w:u w:val="single"/>
          <w:lang w:val="en-GB" w:eastAsia="en-GH"/>
        </w:rPr>
        <w:t xml:space="preserve">The </w:t>
      </w:r>
      <w:proofErr w:type="spellStart"/>
      <w:r w:rsidRPr="009D3A79">
        <w:rPr>
          <w:rFonts w:ascii="Segoe UI" w:eastAsia="Times New Roman" w:hAnsi="Segoe UI" w:cs="Segoe UI"/>
          <w:sz w:val="36"/>
          <w:szCs w:val="36"/>
          <w:u w:val="single"/>
          <w:lang w:val="en-GB" w:eastAsia="en-GH"/>
        </w:rPr>
        <w:t>Optis</w:t>
      </w:r>
      <w:proofErr w:type="spellEnd"/>
      <w:r w:rsidRPr="009D3A79">
        <w:rPr>
          <w:rFonts w:ascii="Segoe UI" w:eastAsia="Times New Roman" w:hAnsi="Segoe UI" w:cs="Segoe UI"/>
          <w:sz w:val="36"/>
          <w:szCs w:val="36"/>
          <w:u w:val="single"/>
          <w:lang w:val="en-GB" w:eastAsia="en-GH"/>
        </w:rPr>
        <w:t xml:space="preserve"> Platform </w:t>
      </w:r>
    </w:p>
    <w:p w14:paraId="28FC0DDB" w14:textId="39E06B84" w:rsidR="003D725E" w:rsidRDefault="003D725E" w:rsidP="0043342C">
      <w:pPr>
        <w:spacing w:after="0" w:line="240" w:lineRule="auto"/>
        <w:rPr>
          <w:rFonts w:ascii="Segoe UI" w:eastAsia="Times New Roman" w:hAnsi="Segoe UI" w:cs="Segoe UI"/>
          <w:sz w:val="24"/>
          <w:szCs w:val="24"/>
          <w:u w:val="single"/>
          <w:lang w:val="en-GB" w:eastAsia="en-GH"/>
        </w:rPr>
      </w:pPr>
    </w:p>
    <w:p w14:paraId="718966F0" w14:textId="5D20C84D" w:rsidR="009D3A79" w:rsidRDefault="009D3A79" w:rsidP="0043342C">
      <w:pPr>
        <w:spacing w:after="0" w:line="240" w:lineRule="auto"/>
        <w:rPr>
          <w:rFonts w:ascii="Segoe UI" w:eastAsia="Times New Roman" w:hAnsi="Segoe UI" w:cs="Segoe UI"/>
          <w:sz w:val="24"/>
          <w:szCs w:val="24"/>
          <w:lang w:val="en-GB" w:eastAsia="en-GH"/>
        </w:rPr>
      </w:pPr>
      <w:r>
        <w:rPr>
          <w:rFonts w:ascii="Segoe UI" w:eastAsia="Times New Roman" w:hAnsi="Segoe UI" w:cs="Segoe UI"/>
          <w:sz w:val="24"/>
          <w:szCs w:val="24"/>
          <w:lang w:val="en-GB" w:eastAsia="en-GH"/>
        </w:rPr>
        <w:t xml:space="preserve">This </w:t>
      </w:r>
      <w:r w:rsidR="00792F0E">
        <w:rPr>
          <w:rFonts w:ascii="Segoe UI" w:eastAsia="Times New Roman" w:hAnsi="Segoe UI" w:cs="Segoe UI"/>
          <w:sz w:val="24"/>
          <w:szCs w:val="24"/>
          <w:lang w:val="en-GB" w:eastAsia="en-GH"/>
        </w:rPr>
        <w:t>platform is our digital antidote to risks associated with financing projects and supplies contracts.</w:t>
      </w:r>
    </w:p>
    <w:p w14:paraId="1DE4C8C3" w14:textId="6CF69344" w:rsidR="00792F0E" w:rsidRDefault="00792F0E" w:rsidP="0043342C">
      <w:pPr>
        <w:spacing w:after="0" w:line="240" w:lineRule="auto"/>
        <w:rPr>
          <w:rFonts w:ascii="Segoe UI" w:eastAsia="Times New Roman" w:hAnsi="Segoe UI" w:cs="Segoe UI"/>
          <w:sz w:val="24"/>
          <w:szCs w:val="24"/>
          <w:lang w:val="en-GB" w:eastAsia="en-GH"/>
        </w:rPr>
      </w:pPr>
    </w:p>
    <w:p w14:paraId="4A7C7AE8" w14:textId="5E0F69CB" w:rsidR="00792F0E" w:rsidRPr="009D3A79" w:rsidRDefault="00792F0E" w:rsidP="0043342C">
      <w:pPr>
        <w:spacing w:after="0" w:line="240" w:lineRule="auto"/>
        <w:rPr>
          <w:rFonts w:ascii="Segoe UI" w:eastAsia="Times New Roman" w:hAnsi="Segoe UI" w:cs="Segoe UI"/>
          <w:sz w:val="24"/>
          <w:szCs w:val="24"/>
          <w:lang w:val="en-GB" w:eastAsia="en-GH"/>
        </w:rPr>
      </w:pPr>
      <w:r>
        <w:rPr>
          <w:rFonts w:ascii="Segoe UI" w:eastAsia="Times New Roman" w:hAnsi="Segoe UI" w:cs="Segoe UI"/>
          <w:sz w:val="24"/>
          <w:szCs w:val="24"/>
          <w:lang w:val="en-GB" w:eastAsia="en-GH"/>
        </w:rPr>
        <w:t xml:space="preserve">The </w:t>
      </w:r>
      <w:r w:rsidRPr="00BC080B">
        <w:rPr>
          <w:rFonts w:ascii="Segoe UI" w:eastAsia="Times New Roman" w:hAnsi="Segoe UI" w:cs="Segoe UI"/>
          <w:b/>
          <w:bCs/>
          <w:i/>
          <w:iCs/>
          <w:sz w:val="24"/>
          <w:szCs w:val="24"/>
          <w:lang w:val="en-GB" w:eastAsia="en-GH"/>
        </w:rPr>
        <w:t>OPTIS-Ag</w:t>
      </w:r>
      <w:r>
        <w:rPr>
          <w:rFonts w:ascii="Segoe UI" w:eastAsia="Times New Roman" w:hAnsi="Segoe UI" w:cs="Segoe UI"/>
          <w:sz w:val="24"/>
          <w:szCs w:val="24"/>
          <w:lang w:val="en-GB" w:eastAsia="en-GH"/>
        </w:rPr>
        <w:t xml:space="preserve"> version is purposefully built to manage risks associated with agricultural value chain financing. </w:t>
      </w:r>
    </w:p>
    <w:p w14:paraId="357552AE" w14:textId="70F1B15A" w:rsidR="003D725E" w:rsidRDefault="003D725E" w:rsidP="0043342C">
      <w:pPr>
        <w:spacing w:after="0" w:line="240" w:lineRule="auto"/>
        <w:rPr>
          <w:rFonts w:ascii="Segoe UI" w:eastAsia="Times New Roman" w:hAnsi="Segoe UI" w:cs="Segoe UI"/>
          <w:sz w:val="24"/>
          <w:szCs w:val="24"/>
          <w:lang w:val="en-GB" w:eastAsia="en-GH"/>
        </w:rPr>
      </w:pPr>
    </w:p>
    <w:p w14:paraId="331533DB" w14:textId="4F7317F3" w:rsidR="003D725E" w:rsidRDefault="003D725E" w:rsidP="0043342C">
      <w:pPr>
        <w:spacing w:after="0" w:line="240" w:lineRule="auto"/>
        <w:rPr>
          <w:rFonts w:ascii="Segoe UI" w:eastAsia="Times New Roman" w:hAnsi="Segoe UI" w:cs="Segoe UI"/>
          <w:sz w:val="24"/>
          <w:szCs w:val="24"/>
          <w:lang w:val="en-GB" w:eastAsia="en-GH"/>
        </w:rPr>
      </w:pPr>
    </w:p>
    <w:p w14:paraId="2057AE7F" w14:textId="2A06969F" w:rsidR="0043342C" w:rsidRPr="009D3A79" w:rsidRDefault="0043342C" w:rsidP="0043342C">
      <w:pPr>
        <w:spacing w:after="0" w:line="240" w:lineRule="auto"/>
        <w:rPr>
          <w:rFonts w:ascii="Segoe UI" w:eastAsia="Times New Roman" w:hAnsi="Segoe UI" w:cs="Segoe UI"/>
          <w:sz w:val="36"/>
          <w:szCs w:val="36"/>
          <w:lang w:eastAsia="en-GH"/>
        </w:rPr>
      </w:pPr>
      <w:r w:rsidRPr="009D3A79">
        <w:rPr>
          <w:rFonts w:ascii="Segoe UI" w:eastAsia="Times New Roman" w:hAnsi="Segoe UI" w:cs="Segoe UI"/>
          <w:sz w:val="36"/>
          <w:szCs w:val="36"/>
          <w:u w:val="single"/>
          <w:lang w:eastAsia="en-GH"/>
        </w:rPr>
        <w:t>CocoaAsempa Software</w:t>
      </w:r>
      <w:r w:rsidRPr="009D3A79">
        <w:rPr>
          <w:rFonts w:ascii="Segoe UI" w:eastAsia="Times New Roman" w:hAnsi="Segoe UI" w:cs="Segoe UI"/>
          <w:sz w:val="36"/>
          <w:szCs w:val="36"/>
          <w:lang w:eastAsia="en-GH"/>
        </w:rPr>
        <w:t>.</w:t>
      </w:r>
    </w:p>
    <w:p w14:paraId="1898B919" w14:textId="3601AB61" w:rsidR="0043342C" w:rsidRDefault="0043342C" w:rsidP="0043342C">
      <w:pPr>
        <w:spacing w:after="0" w:line="240" w:lineRule="auto"/>
        <w:rPr>
          <w:rFonts w:ascii="Segoe UI" w:eastAsia="Times New Roman" w:hAnsi="Segoe UI" w:cs="Segoe UI"/>
          <w:sz w:val="24"/>
          <w:szCs w:val="24"/>
          <w:lang w:eastAsia="en-GH"/>
        </w:rPr>
      </w:pPr>
    </w:p>
    <w:p w14:paraId="62999BC9" w14:textId="15FC2BCD" w:rsidR="003D725E" w:rsidRDefault="0043342C" w:rsidP="0043342C">
      <w:pPr>
        <w:spacing w:after="0" w:line="240" w:lineRule="auto"/>
        <w:rPr>
          <w:rFonts w:ascii="Segoe UI" w:eastAsia="Times New Roman" w:hAnsi="Segoe UI" w:cs="Segoe UI"/>
          <w:sz w:val="24"/>
          <w:szCs w:val="24"/>
          <w:lang w:val="en-US" w:eastAsia="en-GH"/>
        </w:rPr>
      </w:pPr>
      <w:r>
        <w:rPr>
          <w:rFonts w:ascii="Segoe UI" w:eastAsia="Times New Roman" w:hAnsi="Segoe UI" w:cs="Segoe UI"/>
          <w:sz w:val="24"/>
          <w:szCs w:val="24"/>
          <w:lang w:val="en-US" w:eastAsia="en-GH"/>
        </w:rPr>
        <w:t xml:space="preserve">The CocoaAsempa Software is a digital </w:t>
      </w:r>
      <w:r w:rsidR="003D725E">
        <w:rPr>
          <w:rFonts w:ascii="Segoe UI" w:eastAsia="Times New Roman" w:hAnsi="Segoe UI" w:cs="Segoe UI"/>
          <w:sz w:val="24"/>
          <w:szCs w:val="24"/>
          <w:lang w:val="en-US" w:eastAsia="en-GH"/>
        </w:rPr>
        <w:t xml:space="preserve">platform for purchasing </w:t>
      </w:r>
      <w:r>
        <w:rPr>
          <w:rFonts w:ascii="Segoe UI" w:eastAsia="Times New Roman" w:hAnsi="Segoe UI" w:cs="Segoe UI"/>
          <w:sz w:val="24"/>
          <w:szCs w:val="24"/>
          <w:lang w:val="en-US" w:eastAsia="en-GH"/>
        </w:rPr>
        <w:t>cocoa</w:t>
      </w:r>
      <w:r w:rsidR="003D725E">
        <w:rPr>
          <w:rFonts w:ascii="Segoe UI" w:eastAsia="Times New Roman" w:hAnsi="Segoe UI" w:cs="Segoe UI"/>
          <w:sz w:val="24"/>
          <w:szCs w:val="24"/>
          <w:lang w:val="en-US" w:eastAsia="en-GH"/>
        </w:rPr>
        <w:t xml:space="preserve">, making online payments, doing </w:t>
      </w:r>
      <w:r w:rsidR="00701760">
        <w:rPr>
          <w:rFonts w:ascii="Segoe UI" w:eastAsia="Times New Roman" w:hAnsi="Segoe UI" w:cs="Segoe UI"/>
          <w:sz w:val="24"/>
          <w:szCs w:val="24"/>
          <w:lang w:val="en-US" w:eastAsia="en-GH"/>
        </w:rPr>
        <w:t>real-time</w:t>
      </w:r>
      <w:r>
        <w:rPr>
          <w:rFonts w:ascii="Segoe UI" w:eastAsia="Times New Roman" w:hAnsi="Segoe UI" w:cs="Segoe UI"/>
          <w:sz w:val="24"/>
          <w:szCs w:val="24"/>
          <w:lang w:val="en-US" w:eastAsia="en-GH"/>
        </w:rPr>
        <w:t xml:space="preserve"> monitoring </w:t>
      </w:r>
      <w:r w:rsidR="003D725E">
        <w:rPr>
          <w:rFonts w:ascii="Segoe UI" w:eastAsia="Times New Roman" w:hAnsi="Segoe UI" w:cs="Segoe UI"/>
          <w:sz w:val="24"/>
          <w:szCs w:val="24"/>
          <w:lang w:val="en-US" w:eastAsia="en-GH"/>
        </w:rPr>
        <w:t xml:space="preserve">of cocoa deliveries </w:t>
      </w:r>
      <w:r w:rsidR="001E642E">
        <w:rPr>
          <w:rFonts w:ascii="Segoe UI" w:eastAsia="Times New Roman" w:hAnsi="Segoe UI" w:cs="Segoe UI"/>
          <w:sz w:val="24"/>
          <w:szCs w:val="24"/>
          <w:lang w:val="en-US" w:eastAsia="en-GH"/>
        </w:rPr>
        <w:t>and</w:t>
      </w:r>
      <w:r w:rsidR="003D725E">
        <w:rPr>
          <w:rFonts w:ascii="Segoe UI" w:eastAsia="Times New Roman" w:hAnsi="Segoe UI" w:cs="Segoe UI"/>
          <w:sz w:val="24"/>
          <w:szCs w:val="24"/>
          <w:lang w:val="en-US" w:eastAsia="en-GH"/>
        </w:rPr>
        <w:t xml:space="preserve"> </w:t>
      </w:r>
      <w:r w:rsidR="001E642E">
        <w:rPr>
          <w:rFonts w:ascii="Segoe UI" w:eastAsia="Times New Roman" w:hAnsi="Segoe UI" w:cs="Segoe UI"/>
          <w:sz w:val="24"/>
          <w:szCs w:val="24"/>
          <w:lang w:val="en-US" w:eastAsia="en-GH"/>
        </w:rPr>
        <w:t>producing real-time reports.</w:t>
      </w:r>
    </w:p>
    <w:p w14:paraId="0629167E" w14:textId="77777777" w:rsidR="001E642E" w:rsidRDefault="001E642E" w:rsidP="0043342C">
      <w:pPr>
        <w:spacing w:after="0" w:line="240" w:lineRule="auto"/>
        <w:rPr>
          <w:rFonts w:ascii="Segoe UI" w:eastAsia="Times New Roman" w:hAnsi="Segoe UI" w:cs="Segoe UI"/>
          <w:sz w:val="24"/>
          <w:szCs w:val="24"/>
          <w:lang w:val="en-US" w:eastAsia="en-GH"/>
        </w:rPr>
      </w:pPr>
    </w:p>
    <w:p w14:paraId="7974C5D9" w14:textId="0FD70B3F" w:rsidR="009D3A79" w:rsidRDefault="009D3A79" w:rsidP="0043342C">
      <w:pPr>
        <w:spacing w:after="0" w:line="240" w:lineRule="auto"/>
        <w:rPr>
          <w:rFonts w:ascii="Segoe UI" w:eastAsia="Times New Roman" w:hAnsi="Segoe UI" w:cs="Segoe UI"/>
          <w:sz w:val="24"/>
          <w:szCs w:val="24"/>
          <w:lang w:val="en-US" w:eastAsia="en-GH"/>
        </w:rPr>
      </w:pPr>
    </w:p>
    <w:p w14:paraId="31C08441" w14:textId="68027639" w:rsidR="00AE57C1" w:rsidRPr="00AE57C1" w:rsidRDefault="00AE57C1" w:rsidP="0043342C">
      <w:pPr>
        <w:spacing w:after="0" w:line="240" w:lineRule="auto"/>
        <w:rPr>
          <w:rFonts w:ascii="Segoe UI" w:eastAsia="Times New Roman" w:hAnsi="Segoe UI" w:cs="Segoe UI"/>
          <w:b/>
          <w:bCs/>
          <w:sz w:val="24"/>
          <w:szCs w:val="24"/>
          <w:u w:val="single"/>
          <w:lang w:val="en-US" w:eastAsia="en-GH"/>
        </w:rPr>
      </w:pPr>
      <w:r w:rsidRPr="00AE57C1">
        <w:rPr>
          <w:rFonts w:ascii="Segoe UI" w:eastAsia="Times New Roman" w:hAnsi="Segoe UI" w:cs="Segoe UI"/>
          <w:b/>
          <w:bCs/>
          <w:sz w:val="24"/>
          <w:szCs w:val="24"/>
          <w:u w:val="single"/>
          <w:lang w:val="en-US" w:eastAsia="en-GH"/>
        </w:rPr>
        <w:t xml:space="preserve">OUR CLIENTS </w:t>
      </w:r>
    </w:p>
    <w:p w14:paraId="25725386" w14:textId="77777777" w:rsidR="00AE57C1" w:rsidRDefault="00AE57C1" w:rsidP="0043342C">
      <w:pPr>
        <w:spacing w:after="0" w:line="240" w:lineRule="auto"/>
        <w:rPr>
          <w:rFonts w:ascii="Segoe UI" w:eastAsia="Times New Roman" w:hAnsi="Segoe UI" w:cs="Segoe UI"/>
          <w:sz w:val="24"/>
          <w:szCs w:val="24"/>
          <w:lang w:val="en-US" w:eastAsia="en-GH"/>
        </w:rPr>
      </w:pPr>
    </w:p>
    <w:p w14:paraId="7447E47A" w14:textId="77777777" w:rsidR="0075448A" w:rsidRDefault="0075448A" w:rsidP="00AD50D3">
      <w:pPr>
        <w:spacing w:after="0" w:line="240" w:lineRule="auto"/>
        <w:jc w:val="both"/>
        <w:rPr>
          <w:rFonts w:ascii="Segoe UI" w:eastAsia="Times New Roman" w:hAnsi="Segoe UI" w:cs="Segoe UI"/>
          <w:sz w:val="24"/>
          <w:szCs w:val="24"/>
          <w:lang w:val="en-GB" w:eastAsia="en-GH"/>
        </w:rPr>
      </w:pPr>
      <w:r w:rsidRPr="0043342C">
        <w:rPr>
          <w:rFonts w:ascii="Segoe UI" w:eastAsia="Times New Roman" w:hAnsi="Segoe UI" w:cs="Segoe UI"/>
          <w:sz w:val="24"/>
          <w:szCs w:val="24"/>
          <w:lang w:eastAsia="en-GH"/>
        </w:rPr>
        <w:t xml:space="preserve">We are currently working with financial institutions </w:t>
      </w:r>
      <w:r>
        <w:rPr>
          <w:rFonts w:ascii="Segoe UI" w:eastAsia="Times New Roman" w:hAnsi="Segoe UI" w:cs="Segoe UI"/>
          <w:sz w:val="24"/>
          <w:szCs w:val="24"/>
          <w:lang w:val="en-GB" w:eastAsia="en-GH"/>
        </w:rPr>
        <w:t xml:space="preserve">and developmental agencies </w:t>
      </w:r>
      <w:r w:rsidRPr="0043342C">
        <w:rPr>
          <w:rFonts w:ascii="Segoe UI" w:eastAsia="Times New Roman" w:hAnsi="Segoe UI" w:cs="Segoe UI"/>
          <w:sz w:val="24"/>
          <w:szCs w:val="24"/>
          <w:lang w:eastAsia="en-GH"/>
        </w:rPr>
        <w:t xml:space="preserve">to manage risks associated with </w:t>
      </w:r>
      <w:r>
        <w:rPr>
          <w:rFonts w:ascii="Segoe UI" w:eastAsia="Times New Roman" w:hAnsi="Segoe UI" w:cs="Segoe UI"/>
          <w:sz w:val="24"/>
          <w:szCs w:val="24"/>
          <w:lang w:val="en-GB" w:eastAsia="en-GH"/>
        </w:rPr>
        <w:t xml:space="preserve">project financing and issuing of bonds and guarantees. </w:t>
      </w:r>
    </w:p>
    <w:p w14:paraId="4DCB161B" w14:textId="77777777" w:rsidR="0075448A" w:rsidRDefault="0075448A" w:rsidP="00AD50D3">
      <w:pPr>
        <w:spacing w:after="0" w:line="240" w:lineRule="auto"/>
        <w:jc w:val="both"/>
        <w:rPr>
          <w:rFonts w:ascii="Segoe UI" w:eastAsia="Times New Roman" w:hAnsi="Segoe UI" w:cs="Segoe UI"/>
          <w:i/>
          <w:iCs/>
          <w:sz w:val="24"/>
          <w:szCs w:val="24"/>
          <w:u w:val="single"/>
          <w:lang w:val="en-US" w:eastAsia="en-GH"/>
        </w:rPr>
      </w:pPr>
    </w:p>
    <w:p w14:paraId="741E2CA4" w14:textId="1416E7E6" w:rsidR="005E357B" w:rsidRPr="004D7AC9" w:rsidRDefault="005E357B" w:rsidP="00AD50D3">
      <w:pPr>
        <w:spacing w:after="0" w:line="240" w:lineRule="auto"/>
        <w:jc w:val="both"/>
        <w:rPr>
          <w:rFonts w:ascii="Segoe UI" w:eastAsia="Times New Roman" w:hAnsi="Segoe UI" w:cs="Segoe UI"/>
          <w:i/>
          <w:iCs/>
          <w:sz w:val="24"/>
          <w:szCs w:val="24"/>
          <w:u w:val="single"/>
          <w:lang w:val="en-US" w:eastAsia="en-GH"/>
        </w:rPr>
      </w:pPr>
      <w:r w:rsidRPr="004D7AC9">
        <w:rPr>
          <w:rFonts w:ascii="Segoe UI" w:eastAsia="Times New Roman" w:hAnsi="Segoe UI" w:cs="Segoe UI"/>
          <w:i/>
          <w:iCs/>
          <w:sz w:val="24"/>
          <w:szCs w:val="24"/>
          <w:u w:val="single"/>
          <w:lang w:val="en-US" w:eastAsia="en-GH"/>
        </w:rPr>
        <w:t>Financial Institutions</w:t>
      </w:r>
    </w:p>
    <w:p w14:paraId="47D73BA4" w14:textId="1A696926" w:rsidR="009D3A79" w:rsidRDefault="00AE57C1" w:rsidP="00AD50D3">
      <w:pPr>
        <w:spacing w:after="0" w:line="240" w:lineRule="auto"/>
        <w:jc w:val="both"/>
        <w:rPr>
          <w:rFonts w:ascii="Segoe UI" w:eastAsia="Times New Roman" w:hAnsi="Segoe UI" w:cs="Segoe UI"/>
          <w:sz w:val="24"/>
          <w:szCs w:val="24"/>
          <w:lang w:val="en-US" w:eastAsia="en-GH"/>
        </w:rPr>
      </w:pPr>
      <w:r>
        <w:rPr>
          <w:rFonts w:ascii="Segoe UI" w:eastAsia="Times New Roman" w:hAnsi="Segoe UI" w:cs="Segoe UI"/>
          <w:sz w:val="24"/>
          <w:szCs w:val="24"/>
          <w:lang w:val="en-US" w:eastAsia="en-GH"/>
        </w:rPr>
        <w:t xml:space="preserve">Our clients in the following sectors; </w:t>
      </w:r>
      <w:r w:rsidR="009D3A79">
        <w:rPr>
          <w:rFonts w:ascii="Segoe UI" w:eastAsia="Times New Roman" w:hAnsi="Segoe UI" w:cs="Segoe UI"/>
          <w:sz w:val="24"/>
          <w:szCs w:val="24"/>
          <w:lang w:val="en-US" w:eastAsia="en-GH"/>
        </w:rPr>
        <w:t>insurance, banking</w:t>
      </w:r>
      <w:r>
        <w:rPr>
          <w:rFonts w:ascii="Segoe UI" w:eastAsia="Times New Roman" w:hAnsi="Segoe UI" w:cs="Segoe UI"/>
          <w:sz w:val="24"/>
          <w:szCs w:val="24"/>
          <w:lang w:val="en-US" w:eastAsia="en-GH"/>
        </w:rPr>
        <w:t>, commodity traders, project management</w:t>
      </w:r>
      <w:r w:rsidR="009D3A79">
        <w:rPr>
          <w:rFonts w:ascii="Segoe UI" w:eastAsia="Times New Roman" w:hAnsi="Segoe UI" w:cs="Segoe UI"/>
          <w:sz w:val="24"/>
          <w:szCs w:val="24"/>
          <w:lang w:val="en-US" w:eastAsia="en-GH"/>
        </w:rPr>
        <w:t xml:space="preserve"> and development financ</w:t>
      </w:r>
      <w:r>
        <w:rPr>
          <w:rFonts w:ascii="Segoe UI" w:eastAsia="Times New Roman" w:hAnsi="Segoe UI" w:cs="Segoe UI"/>
          <w:sz w:val="24"/>
          <w:szCs w:val="24"/>
          <w:lang w:val="en-US" w:eastAsia="en-GH"/>
        </w:rPr>
        <w:t>ial institutions</w:t>
      </w:r>
      <w:r w:rsidR="009D3A79">
        <w:rPr>
          <w:rFonts w:ascii="Segoe UI" w:eastAsia="Times New Roman" w:hAnsi="Segoe UI" w:cs="Segoe UI"/>
          <w:sz w:val="24"/>
          <w:szCs w:val="24"/>
          <w:lang w:val="en-US" w:eastAsia="en-GH"/>
        </w:rPr>
        <w:t xml:space="preserve"> (DFIs). </w:t>
      </w:r>
    </w:p>
    <w:p w14:paraId="58F3A2DB" w14:textId="77777777" w:rsidR="00D76FD6" w:rsidRDefault="00D76FD6" w:rsidP="00AD50D3">
      <w:pPr>
        <w:spacing w:after="0" w:line="240" w:lineRule="auto"/>
        <w:jc w:val="both"/>
        <w:rPr>
          <w:rFonts w:ascii="Segoe UI" w:eastAsia="Times New Roman" w:hAnsi="Segoe UI" w:cs="Segoe UI"/>
          <w:sz w:val="24"/>
          <w:szCs w:val="24"/>
          <w:lang w:val="en-US" w:eastAsia="en-GH"/>
        </w:rPr>
      </w:pPr>
    </w:p>
    <w:p w14:paraId="5387FA66" w14:textId="77777777" w:rsidR="00D76FD6" w:rsidRDefault="00D76FD6" w:rsidP="00AD50D3">
      <w:pPr>
        <w:spacing w:after="0" w:line="240" w:lineRule="auto"/>
        <w:jc w:val="both"/>
        <w:rPr>
          <w:rFonts w:ascii="Segoe UI" w:eastAsia="Times New Roman" w:hAnsi="Segoe UI" w:cs="Segoe UI"/>
          <w:sz w:val="24"/>
          <w:szCs w:val="24"/>
          <w:lang w:val="en-US" w:eastAsia="en-GH"/>
        </w:rPr>
      </w:pPr>
      <w:r>
        <w:rPr>
          <w:rFonts w:ascii="Segoe UI" w:eastAsia="Times New Roman" w:hAnsi="Segoe UI" w:cs="Segoe UI"/>
          <w:sz w:val="24"/>
          <w:szCs w:val="24"/>
          <w:lang w:val="en-US" w:eastAsia="en-GH"/>
        </w:rPr>
        <w:t xml:space="preserve">Any organization that finances </w:t>
      </w:r>
      <w:r>
        <w:rPr>
          <w:rFonts w:ascii="Segoe UI" w:eastAsia="Times New Roman" w:hAnsi="Segoe UI" w:cs="Segoe UI"/>
          <w:sz w:val="24"/>
          <w:szCs w:val="24"/>
          <w:lang w:val="en-US" w:eastAsia="en-GH"/>
        </w:rPr>
        <w:t xml:space="preserve">projects, supplies, oil marketing companies and </w:t>
      </w:r>
      <w:r>
        <w:rPr>
          <w:rFonts w:ascii="Segoe UI" w:eastAsia="Times New Roman" w:hAnsi="Segoe UI" w:cs="Segoe UI"/>
          <w:sz w:val="24"/>
          <w:szCs w:val="24"/>
          <w:lang w:val="en-US" w:eastAsia="en-GH"/>
        </w:rPr>
        <w:t xml:space="preserve">cocoa purchases needs </w:t>
      </w:r>
      <w:r>
        <w:rPr>
          <w:rFonts w:ascii="Segoe UI" w:eastAsia="Times New Roman" w:hAnsi="Segoe UI" w:cs="Segoe UI"/>
          <w:sz w:val="24"/>
          <w:szCs w:val="24"/>
          <w:lang w:val="en-US" w:eastAsia="en-GH"/>
        </w:rPr>
        <w:t xml:space="preserve">our solutions. </w:t>
      </w:r>
    </w:p>
    <w:p w14:paraId="23DF434D" w14:textId="77777777" w:rsidR="00D76FD6" w:rsidRDefault="00D76FD6" w:rsidP="00AD50D3">
      <w:pPr>
        <w:spacing w:after="0" w:line="240" w:lineRule="auto"/>
        <w:jc w:val="both"/>
        <w:rPr>
          <w:rFonts w:ascii="Segoe UI" w:eastAsia="Times New Roman" w:hAnsi="Segoe UI" w:cs="Segoe UI"/>
          <w:sz w:val="24"/>
          <w:szCs w:val="24"/>
          <w:lang w:val="en-US" w:eastAsia="en-GH"/>
        </w:rPr>
      </w:pPr>
    </w:p>
    <w:p w14:paraId="52BD931C" w14:textId="2A60A0A6" w:rsidR="00D76FD6" w:rsidRDefault="004B0523" w:rsidP="00AD50D3">
      <w:pPr>
        <w:spacing w:after="0" w:line="240" w:lineRule="auto"/>
        <w:jc w:val="both"/>
        <w:rPr>
          <w:rFonts w:ascii="Segoe UI" w:eastAsia="Times New Roman" w:hAnsi="Segoe UI" w:cs="Segoe UI"/>
          <w:sz w:val="24"/>
          <w:szCs w:val="24"/>
          <w:lang w:val="en-US" w:eastAsia="en-GH"/>
        </w:rPr>
      </w:pPr>
      <w:r>
        <w:rPr>
          <w:rFonts w:ascii="Segoe UI" w:eastAsia="Times New Roman" w:hAnsi="Segoe UI" w:cs="Segoe UI"/>
          <w:sz w:val="24"/>
          <w:szCs w:val="24"/>
          <w:lang w:val="en-US" w:eastAsia="en-GH"/>
        </w:rPr>
        <w:t>Our solutions</w:t>
      </w:r>
      <w:r w:rsidR="00D76FD6">
        <w:rPr>
          <w:rFonts w:ascii="Segoe UI" w:eastAsia="Times New Roman" w:hAnsi="Segoe UI" w:cs="Segoe UI"/>
          <w:sz w:val="24"/>
          <w:szCs w:val="24"/>
          <w:lang w:val="en-US" w:eastAsia="en-GH"/>
        </w:rPr>
        <w:t xml:space="preserve"> </w:t>
      </w:r>
      <w:r w:rsidR="00D76FD6">
        <w:rPr>
          <w:rFonts w:ascii="Segoe UI" w:eastAsia="Times New Roman" w:hAnsi="Segoe UI" w:cs="Segoe UI"/>
          <w:sz w:val="24"/>
          <w:szCs w:val="24"/>
          <w:lang w:val="en-US" w:eastAsia="en-GH"/>
        </w:rPr>
        <w:t>offer disbursement control for c</w:t>
      </w:r>
      <w:r w:rsidR="00D76FD6">
        <w:rPr>
          <w:rFonts w:ascii="Segoe UI" w:eastAsia="Times New Roman" w:hAnsi="Segoe UI" w:cs="Segoe UI"/>
          <w:sz w:val="24"/>
          <w:szCs w:val="24"/>
          <w:lang w:val="en-US" w:eastAsia="en-GH"/>
        </w:rPr>
        <w:t>ommodity</w:t>
      </w:r>
      <w:r w:rsidR="00D76FD6">
        <w:rPr>
          <w:rFonts w:ascii="Segoe UI" w:eastAsia="Times New Roman" w:hAnsi="Segoe UI" w:cs="Segoe UI"/>
          <w:sz w:val="24"/>
          <w:szCs w:val="24"/>
          <w:lang w:val="en-US" w:eastAsia="en-GH"/>
        </w:rPr>
        <w:t xml:space="preserve"> purchases, payments, real-time monitoring and reporting. </w:t>
      </w:r>
    </w:p>
    <w:p w14:paraId="4DC17303" w14:textId="77777777" w:rsidR="00D76FD6" w:rsidRDefault="00D76FD6" w:rsidP="00AD50D3">
      <w:pPr>
        <w:spacing w:after="0" w:line="240" w:lineRule="auto"/>
        <w:jc w:val="both"/>
        <w:rPr>
          <w:rFonts w:ascii="Segoe UI" w:eastAsia="Times New Roman" w:hAnsi="Segoe UI" w:cs="Segoe UI"/>
          <w:sz w:val="24"/>
          <w:szCs w:val="24"/>
          <w:lang w:val="en-US" w:eastAsia="en-GH"/>
        </w:rPr>
      </w:pPr>
    </w:p>
    <w:p w14:paraId="6C47D2A8" w14:textId="6B3D6EF0" w:rsidR="00D76FD6" w:rsidRDefault="00D76FD6" w:rsidP="00AD50D3">
      <w:pPr>
        <w:spacing w:after="0" w:line="240" w:lineRule="auto"/>
        <w:jc w:val="both"/>
        <w:rPr>
          <w:rFonts w:ascii="Segoe UI" w:eastAsia="Times New Roman" w:hAnsi="Segoe UI" w:cs="Segoe UI"/>
          <w:sz w:val="24"/>
          <w:szCs w:val="24"/>
          <w:lang w:val="en-US" w:eastAsia="en-GH"/>
        </w:rPr>
      </w:pPr>
      <w:r>
        <w:rPr>
          <w:rFonts w:ascii="Segoe UI" w:eastAsia="Times New Roman" w:hAnsi="Segoe UI" w:cs="Segoe UI"/>
          <w:sz w:val="24"/>
          <w:szCs w:val="24"/>
          <w:lang w:val="en-US" w:eastAsia="en-GH"/>
        </w:rPr>
        <w:t xml:space="preserve">Financial institutions that </w:t>
      </w:r>
      <w:r w:rsidR="004B0523">
        <w:rPr>
          <w:rFonts w:ascii="Segoe UI" w:eastAsia="Times New Roman" w:hAnsi="Segoe UI" w:cs="Segoe UI"/>
          <w:sz w:val="24"/>
          <w:szCs w:val="24"/>
          <w:lang w:val="en-US" w:eastAsia="en-GH"/>
        </w:rPr>
        <w:t>used our solutions</w:t>
      </w:r>
      <w:r>
        <w:rPr>
          <w:rFonts w:ascii="Segoe UI" w:eastAsia="Times New Roman" w:hAnsi="Segoe UI" w:cs="Segoe UI"/>
          <w:sz w:val="24"/>
          <w:szCs w:val="24"/>
          <w:lang w:val="en-US" w:eastAsia="en-GH"/>
        </w:rPr>
        <w:t xml:space="preserve"> have reduced their risk of losses by as much as </w:t>
      </w:r>
      <w:r>
        <w:rPr>
          <w:rFonts w:ascii="Segoe UI" w:eastAsia="Times New Roman" w:hAnsi="Segoe UI" w:cs="Segoe UI"/>
          <w:sz w:val="24"/>
          <w:szCs w:val="24"/>
          <w:lang w:val="en-US" w:eastAsia="en-GH"/>
        </w:rPr>
        <w:t>95</w:t>
      </w:r>
      <w:r>
        <w:rPr>
          <w:rFonts w:ascii="Segoe UI" w:eastAsia="Times New Roman" w:hAnsi="Segoe UI" w:cs="Segoe UI"/>
          <w:sz w:val="24"/>
          <w:szCs w:val="24"/>
          <w:lang w:val="en-US" w:eastAsia="en-GH"/>
        </w:rPr>
        <w:t xml:space="preserve">%. </w:t>
      </w:r>
    </w:p>
    <w:p w14:paraId="099275CB" w14:textId="77777777" w:rsidR="00D76FD6" w:rsidRDefault="00D76FD6" w:rsidP="00AD50D3">
      <w:pPr>
        <w:spacing w:after="0" w:line="240" w:lineRule="auto"/>
        <w:jc w:val="both"/>
        <w:rPr>
          <w:rFonts w:ascii="Segoe UI" w:eastAsia="Times New Roman" w:hAnsi="Segoe UI" w:cs="Segoe UI"/>
          <w:sz w:val="24"/>
          <w:szCs w:val="24"/>
          <w:lang w:val="en-US" w:eastAsia="en-GH"/>
        </w:rPr>
      </w:pPr>
    </w:p>
    <w:p w14:paraId="42CD906E" w14:textId="77777777" w:rsidR="003D725E" w:rsidRPr="004D7AC9" w:rsidRDefault="003D725E" w:rsidP="00AD50D3">
      <w:pPr>
        <w:spacing w:after="0" w:line="240" w:lineRule="auto"/>
        <w:jc w:val="both"/>
        <w:rPr>
          <w:rFonts w:ascii="Segoe UI" w:eastAsia="Times New Roman" w:hAnsi="Segoe UI" w:cs="Segoe UI"/>
          <w:i/>
          <w:iCs/>
          <w:sz w:val="24"/>
          <w:szCs w:val="24"/>
          <w:u w:val="single"/>
          <w:lang w:val="en-US" w:eastAsia="en-GH"/>
        </w:rPr>
      </w:pPr>
      <w:r w:rsidRPr="004D7AC9">
        <w:rPr>
          <w:rFonts w:ascii="Segoe UI" w:eastAsia="Times New Roman" w:hAnsi="Segoe UI" w:cs="Segoe UI"/>
          <w:i/>
          <w:iCs/>
          <w:sz w:val="24"/>
          <w:szCs w:val="24"/>
          <w:u w:val="single"/>
          <w:lang w:val="en-US" w:eastAsia="en-GH"/>
        </w:rPr>
        <w:t>Licensed Buying Companies (LBCs):</w:t>
      </w:r>
    </w:p>
    <w:p w14:paraId="319AC9FE" w14:textId="1BEF0802" w:rsidR="00DE35DC" w:rsidRDefault="003D725E" w:rsidP="00AD50D3">
      <w:pPr>
        <w:spacing w:after="0" w:line="240" w:lineRule="auto"/>
        <w:jc w:val="both"/>
        <w:rPr>
          <w:rFonts w:ascii="Segoe UI" w:eastAsia="Times New Roman" w:hAnsi="Segoe UI" w:cs="Segoe UI"/>
          <w:sz w:val="24"/>
          <w:szCs w:val="24"/>
          <w:lang w:val="en-US" w:eastAsia="en-GH"/>
        </w:rPr>
      </w:pPr>
      <w:r>
        <w:rPr>
          <w:rFonts w:ascii="Segoe UI" w:eastAsia="Times New Roman" w:hAnsi="Segoe UI" w:cs="Segoe UI"/>
          <w:sz w:val="24"/>
          <w:szCs w:val="24"/>
          <w:lang w:val="en-US" w:eastAsia="en-GH"/>
        </w:rPr>
        <w:t xml:space="preserve">LBCs are licensed organisations in Ghana </w:t>
      </w:r>
      <w:r w:rsidR="004D7AC9">
        <w:rPr>
          <w:rFonts w:ascii="Segoe UI" w:eastAsia="Times New Roman" w:hAnsi="Segoe UI" w:cs="Segoe UI"/>
          <w:sz w:val="24"/>
          <w:szCs w:val="24"/>
          <w:lang w:val="en-US" w:eastAsia="en-GH"/>
        </w:rPr>
        <w:t>that</w:t>
      </w:r>
      <w:r>
        <w:rPr>
          <w:rFonts w:ascii="Segoe UI" w:eastAsia="Times New Roman" w:hAnsi="Segoe UI" w:cs="Segoe UI"/>
          <w:sz w:val="24"/>
          <w:szCs w:val="24"/>
          <w:lang w:val="en-US" w:eastAsia="en-GH"/>
        </w:rPr>
        <w:t xml:space="preserve"> purchase cocoa beans for the Ghana government for export.  </w:t>
      </w:r>
      <w:r w:rsidR="00DE35DC">
        <w:rPr>
          <w:rFonts w:ascii="Segoe UI" w:eastAsia="Times New Roman" w:hAnsi="Segoe UI" w:cs="Segoe UI"/>
          <w:sz w:val="24"/>
          <w:szCs w:val="24"/>
          <w:lang w:val="en-US" w:eastAsia="en-GH"/>
        </w:rPr>
        <w:t xml:space="preserve">The buying activity is usually financed by </w:t>
      </w:r>
      <w:r w:rsidR="00F27433">
        <w:rPr>
          <w:rFonts w:ascii="Segoe UI" w:eastAsia="Times New Roman" w:hAnsi="Segoe UI" w:cs="Segoe UI"/>
          <w:sz w:val="24"/>
          <w:szCs w:val="24"/>
          <w:lang w:val="en-US" w:eastAsia="en-GH"/>
        </w:rPr>
        <w:t>the government through its regulator, COCOBOD, bank financing and self-financing.</w:t>
      </w:r>
    </w:p>
    <w:p w14:paraId="3BBD3742" w14:textId="77777777" w:rsidR="00DE35DC" w:rsidRDefault="00DE35DC" w:rsidP="00AD50D3">
      <w:pPr>
        <w:spacing w:after="0" w:line="240" w:lineRule="auto"/>
        <w:jc w:val="both"/>
        <w:rPr>
          <w:rFonts w:ascii="Segoe UI" w:eastAsia="Times New Roman" w:hAnsi="Segoe UI" w:cs="Segoe UI"/>
          <w:sz w:val="24"/>
          <w:szCs w:val="24"/>
          <w:lang w:val="en-US" w:eastAsia="en-GH"/>
        </w:rPr>
      </w:pPr>
    </w:p>
    <w:p w14:paraId="39400356" w14:textId="065AD968" w:rsidR="003D725E" w:rsidRDefault="003D725E" w:rsidP="00AD50D3">
      <w:pPr>
        <w:spacing w:after="0" w:line="240" w:lineRule="auto"/>
        <w:jc w:val="both"/>
        <w:rPr>
          <w:rFonts w:ascii="Segoe UI" w:eastAsia="Times New Roman" w:hAnsi="Segoe UI" w:cs="Segoe UI"/>
          <w:sz w:val="24"/>
          <w:szCs w:val="24"/>
          <w:lang w:val="en-US" w:eastAsia="en-GH"/>
        </w:rPr>
      </w:pPr>
      <w:r>
        <w:rPr>
          <w:rFonts w:ascii="Segoe UI" w:eastAsia="Times New Roman" w:hAnsi="Segoe UI" w:cs="Segoe UI"/>
          <w:sz w:val="24"/>
          <w:szCs w:val="24"/>
          <w:lang w:val="en-US" w:eastAsia="en-GH"/>
        </w:rPr>
        <w:t>The industry has long suffered financial losses due to theft, robbery</w:t>
      </w:r>
      <w:r w:rsidR="00196785">
        <w:rPr>
          <w:rFonts w:ascii="Segoe UI" w:eastAsia="Times New Roman" w:hAnsi="Segoe UI" w:cs="Segoe UI"/>
          <w:sz w:val="24"/>
          <w:szCs w:val="24"/>
          <w:lang w:val="en-US" w:eastAsia="en-GH"/>
        </w:rPr>
        <w:t xml:space="preserve"> and </w:t>
      </w:r>
      <w:r>
        <w:rPr>
          <w:rFonts w:ascii="Segoe UI" w:eastAsia="Times New Roman" w:hAnsi="Segoe UI" w:cs="Segoe UI"/>
          <w:sz w:val="24"/>
          <w:szCs w:val="24"/>
          <w:lang w:val="en-US" w:eastAsia="en-GH"/>
        </w:rPr>
        <w:t xml:space="preserve">fraud among others.  </w:t>
      </w:r>
      <w:r w:rsidR="00196785">
        <w:rPr>
          <w:rFonts w:ascii="Segoe UI" w:eastAsia="Times New Roman" w:hAnsi="Segoe UI" w:cs="Segoe UI"/>
          <w:sz w:val="24"/>
          <w:szCs w:val="24"/>
          <w:lang w:val="en-US" w:eastAsia="en-GH"/>
        </w:rPr>
        <w:t xml:space="preserve">Sometimes robberies have </w:t>
      </w:r>
      <w:r>
        <w:rPr>
          <w:rFonts w:ascii="Segoe UI" w:eastAsia="Times New Roman" w:hAnsi="Segoe UI" w:cs="Segoe UI"/>
          <w:sz w:val="24"/>
          <w:szCs w:val="24"/>
          <w:lang w:val="en-US" w:eastAsia="en-GH"/>
        </w:rPr>
        <w:t xml:space="preserve">led </w:t>
      </w:r>
      <w:r w:rsidR="00196785">
        <w:rPr>
          <w:rFonts w:ascii="Segoe UI" w:eastAsia="Times New Roman" w:hAnsi="Segoe UI" w:cs="Segoe UI"/>
          <w:sz w:val="24"/>
          <w:szCs w:val="24"/>
          <w:lang w:val="en-US" w:eastAsia="en-GH"/>
        </w:rPr>
        <w:t>to loss of lives</w:t>
      </w:r>
      <w:r>
        <w:rPr>
          <w:rFonts w:ascii="Segoe UI" w:eastAsia="Times New Roman" w:hAnsi="Segoe UI" w:cs="Segoe UI"/>
          <w:sz w:val="24"/>
          <w:szCs w:val="24"/>
          <w:lang w:val="en-US" w:eastAsia="en-GH"/>
        </w:rPr>
        <w:t xml:space="preserve">.  </w:t>
      </w:r>
    </w:p>
    <w:p w14:paraId="379ABF2E" w14:textId="77777777" w:rsidR="003D725E" w:rsidRDefault="003D725E" w:rsidP="00AD50D3">
      <w:pPr>
        <w:spacing w:after="0" w:line="240" w:lineRule="auto"/>
        <w:jc w:val="both"/>
        <w:rPr>
          <w:rFonts w:ascii="Segoe UI" w:eastAsia="Times New Roman" w:hAnsi="Segoe UI" w:cs="Segoe UI"/>
          <w:sz w:val="24"/>
          <w:szCs w:val="24"/>
          <w:lang w:val="en-US" w:eastAsia="en-GH"/>
        </w:rPr>
      </w:pPr>
    </w:p>
    <w:p w14:paraId="493B61ED" w14:textId="08D13FA8" w:rsidR="003D725E" w:rsidRDefault="003D725E" w:rsidP="00AD50D3">
      <w:pPr>
        <w:spacing w:after="0" w:line="240" w:lineRule="auto"/>
        <w:jc w:val="both"/>
        <w:rPr>
          <w:rFonts w:ascii="Segoe UI" w:eastAsia="Times New Roman" w:hAnsi="Segoe UI" w:cs="Segoe UI"/>
          <w:sz w:val="24"/>
          <w:szCs w:val="24"/>
          <w:lang w:val="en-US" w:eastAsia="en-GH"/>
        </w:rPr>
      </w:pPr>
      <w:r>
        <w:rPr>
          <w:rFonts w:ascii="Segoe UI" w:eastAsia="Times New Roman" w:hAnsi="Segoe UI" w:cs="Segoe UI"/>
          <w:sz w:val="24"/>
          <w:szCs w:val="24"/>
          <w:lang w:val="en-US" w:eastAsia="en-GH"/>
        </w:rPr>
        <w:t>The payment side of the platform has eliminated that risk as money is now directly paid to the farmer or the purchasing clerk, the first line officer who interacts with the far</w:t>
      </w:r>
      <w:r w:rsidR="008D5627">
        <w:rPr>
          <w:rFonts w:ascii="Segoe UI" w:eastAsia="Times New Roman" w:hAnsi="Segoe UI" w:cs="Segoe UI"/>
          <w:sz w:val="24"/>
          <w:szCs w:val="24"/>
          <w:lang w:val="en-US" w:eastAsia="en-GH"/>
        </w:rPr>
        <w:t xml:space="preserve">mer to buy beans.  </w:t>
      </w:r>
    </w:p>
    <w:p w14:paraId="6105E140" w14:textId="762CFCE8" w:rsidR="003D725E" w:rsidRDefault="003D725E" w:rsidP="00AD50D3">
      <w:pPr>
        <w:spacing w:after="0" w:line="240" w:lineRule="auto"/>
        <w:jc w:val="both"/>
        <w:rPr>
          <w:rFonts w:ascii="Segoe UI" w:eastAsia="Times New Roman" w:hAnsi="Segoe UI" w:cs="Segoe UI"/>
          <w:sz w:val="24"/>
          <w:szCs w:val="24"/>
          <w:lang w:val="en-US" w:eastAsia="en-GH"/>
        </w:rPr>
      </w:pPr>
    </w:p>
    <w:p w14:paraId="5D7BBE7C" w14:textId="690EC6CE" w:rsidR="00F27433" w:rsidRDefault="009D3A79" w:rsidP="00AD50D3">
      <w:pPr>
        <w:spacing w:after="0" w:line="240" w:lineRule="auto"/>
        <w:jc w:val="both"/>
        <w:rPr>
          <w:rFonts w:ascii="Segoe UI" w:eastAsia="Times New Roman" w:hAnsi="Segoe UI" w:cs="Segoe UI"/>
          <w:sz w:val="24"/>
          <w:szCs w:val="24"/>
          <w:lang w:val="en-US" w:eastAsia="en-GH"/>
        </w:rPr>
      </w:pPr>
      <w:r>
        <w:rPr>
          <w:rFonts w:ascii="Segoe UI" w:eastAsia="Times New Roman" w:hAnsi="Segoe UI" w:cs="Segoe UI"/>
          <w:sz w:val="24"/>
          <w:szCs w:val="24"/>
          <w:lang w:val="en-US" w:eastAsia="en-GH"/>
        </w:rPr>
        <w:t xml:space="preserve">The </w:t>
      </w:r>
      <w:r w:rsidR="00F27433">
        <w:rPr>
          <w:rFonts w:ascii="Segoe UI" w:eastAsia="Times New Roman" w:hAnsi="Segoe UI" w:cs="Segoe UI"/>
          <w:sz w:val="24"/>
          <w:szCs w:val="24"/>
          <w:lang w:val="en-US" w:eastAsia="en-GH"/>
        </w:rPr>
        <w:t>b</w:t>
      </w:r>
      <w:r>
        <w:rPr>
          <w:rFonts w:ascii="Segoe UI" w:eastAsia="Times New Roman" w:hAnsi="Segoe UI" w:cs="Segoe UI"/>
          <w:sz w:val="24"/>
          <w:szCs w:val="24"/>
          <w:lang w:val="en-US" w:eastAsia="en-GH"/>
        </w:rPr>
        <w:t xml:space="preserve">enefit to LBC is </w:t>
      </w:r>
      <w:r w:rsidR="00F27433">
        <w:rPr>
          <w:rFonts w:ascii="Segoe UI" w:eastAsia="Times New Roman" w:hAnsi="Segoe UI" w:cs="Segoe UI"/>
          <w:sz w:val="24"/>
          <w:szCs w:val="24"/>
          <w:lang w:val="en-US" w:eastAsia="en-GH"/>
        </w:rPr>
        <w:t xml:space="preserve">operational efficiency and </w:t>
      </w:r>
      <w:r w:rsidR="00196785">
        <w:rPr>
          <w:rFonts w:ascii="Segoe UI" w:eastAsia="Times New Roman" w:hAnsi="Segoe UI" w:cs="Segoe UI"/>
          <w:sz w:val="24"/>
          <w:szCs w:val="24"/>
          <w:lang w:val="en-US" w:eastAsia="en-GH"/>
        </w:rPr>
        <w:t xml:space="preserve">the </w:t>
      </w:r>
      <w:r w:rsidR="00F27433">
        <w:rPr>
          <w:rFonts w:ascii="Segoe UI" w:eastAsia="Times New Roman" w:hAnsi="Segoe UI" w:cs="Segoe UI"/>
          <w:sz w:val="24"/>
          <w:szCs w:val="24"/>
          <w:lang w:val="en-US" w:eastAsia="en-GH"/>
        </w:rPr>
        <w:t xml:space="preserve">prevention of </w:t>
      </w:r>
      <w:r w:rsidR="00196785">
        <w:rPr>
          <w:rFonts w:ascii="Segoe UI" w:eastAsia="Times New Roman" w:hAnsi="Segoe UI" w:cs="Segoe UI"/>
          <w:sz w:val="24"/>
          <w:szCs w:val="24"/>
          <w:lang w:val="en-US" w:eastAsia="en-GH"/>
        </w:rPr>
        <w:t xml:space="preserve">financial </w:t>
      </w:r>
      <w:r w:rsidR="00F27433">
        <w:rPr>
          <w:rFonts w:ascii="Segoe UI" w:eastAsia="Times New Roman" w:hAnsi="Segoe UI" w:cs="Segoe UI"/>
          <w:sz w:val="24"/>
          <w:szCs w:val="24"/>
          <w:lang w:val="en-US" w:eastAsia="en-GH"/>
        </w:rPr>
        <w:t xml:space="preserve">losses.  </w:t>
      </w:r>
    </w:p>
    <w:p w14:paraId="27A048FF" w14:textId="77777777" w:rsidR="00F27433" w:rsidRDefault="00F27433" w:rsidP="00AD50D3">
      <w:pPr>
        <w:spacing w:after="0" w:line="240" w:lineRule="auto"/>
        <w:jc w:val="both"/>
        <w:rPr>
          <w:rFonts w:ascii="Segoe UI" w:eastAsia="Times New Roman" w:hAnsi="Segoe UI" w:cs="Segoe UI"/>
          <w:sz w:val="24"/>
          <w:szCs w:val="24"/>
          <w:lang w:val="en-US" w:eastAsia="en-GH"/>
        </w:rPr>
      </w:pPr>
    </w:p>
    <w:p w14:paraId="6796814F" w14:textId="0056ED53" w:rsidR="009D3A79" w:rsidRPr="009D3A79" w:rsidRDefault="009D3A79" w:rsidP="00AD50D3">
      <w:pPr>
        <w:spacing w:after="0" w:line="240" w:lineRule="auto"/>
        <w:jc w:val="both"/>
        <w:rPr>
          <w:rFonts w:ascii="Segoe UI" w:eastAsia="Times New Roman" w:hAnsi="Segoe UI" w:cs="Segoe UI"/>
          <w:b/>
          <w:bCs/>
          <w:sz w:val="24"/>
          <w:szCs w:val="24"/>
          <w:u w:val="single"/>
          <w:lang w:val="en-US" w:eastAsia="en-GH"/>
        </w:rPr>
      </w:pPr>
      <w:r w:rsidRPr="009D3A79">
        <w:rPr>
          <w:rFonts w:ascii="Segoe UI" w:eastAsia="Times New Roman" w:hAnsi="Segoe UI" w:cs="Segoe UI"/>
          <w:b/>
          <w:bCs/>
          <w:sz w:val="24"/>
          <w:szCs w:val="24"/>
          <w:u w:val="single"/>
          <w:lang w:val="en-US" w:eastAsia="en-GH"/>
        </w:rPr>
        <w:t>Our Team</w:t>
      </w:r>
    </w:p>
    <w:p w14:paraId="5ECE0372" w14:textId="62A38B07" w:rsidR="0043342C" w:rsidRPr="0043342C" w:rsidRDefault="003D725E" w:rsidP="00AD50D3">
      <w:pPr>
        <w:spacing w:after="0" w:line="240" w:lineRule="auto"/>
        <w:jc w:val="both"/>
        <w:rPr>
          <w:rFonts w:ascii="Segoe UI" w:eastAsia="Times New Roman" w:hAnsi="Segoe UI" w:cs="Segoe UI"/>
          <w:sz w:val="24"/>
          <w:szCs w:val="24"/>
          <w:lang w:eastAsia="en-GH"/>
        </w:rPr>
      </w:pPr>
      <w:r>
        <w:rPr>
          <w:rFonts w:ascii="Segoe UI" w:eastAsia="Times New Roman" w:hAnsi="Segoe UI" w:cs="Segoe UI"/>
          <w:sz w:val="24"/>
          <w:szCs w:val="24"/>
          <w:lang w:val="en-US" w:eastAsia="en-GH"/>
        </w:rPr>
        <w:t xml:space="preserve">    </w:t>
      </w:r>
    </w:p>
    <w:p w14:paraId="206706EE" w14:textId="75E2035C" w:rsidR="0043342C" w:rsidRPr="0043342C" w:rsidRDefault="0043342C" w:rsidP="00AD50D3">
      <w:pPr>
        <w:spacing w:after="0" w:line="240" w:lineRule="auto"/>
        <w:jc w:val="both"/>
        <w:rPr>
          <w:rFonts w:ascii="Segoe UI" w:eastAsia="Times New Roman" w:hAnsi="Segoe UI" w:cs="Segoe UI"/>
          <w:sz w:val="24"/>
          <w:szCs w:val="24"/>
          <w:lang w:eastAsia="en-GH"/>
        </w:rPr>
      </w:pPr>
      <w:r w:rsidRPr="0043342C">
        <w:rPr>
          <w:rFonts w:ascii="Segoe UI" w:eastAsia="Times New Roman" w:hAnsi="Segoe UI" w:cs="Segoe UI"/>
          <w:sz w:val="24"/>
          <w:szCs w:val="24"/>
          <w:lang w:eastAsia="en-GH"/>
        </w:rPr>
        <w:t xml:space="preserve">Our team comprises experts in </w:t>
      </w:r>
      <w:r w:rsidR="009D3A79">
        <w:rPr>
          <w:rFonts w:ascii="Segoe UI" w:eastAsia="Times New Roman" w:hAnsi="Segoe UI" w:cs="Segoe UI"/>
          <w:sz w:val="24"/>
          <w:szCs w:val="24"/>
          <w:lang w:val="en-GB" w:eastAsia="en-GH"/>
        </w:rPr>
        <w:t xml:space="preserve">Risk Management, </w:t>
      </w:r>
      <w:r w:rsidRPr="0043342C">
        <w:rPr>
          <w:rFonts w:ascii="Segoe UI" w:eastAsia="Times New Roman" w:hAnsi="Segoe UI" w:cs="Segoe UI"/>
          <w:sz w:val="24"/>
          <w:szCs w:val="24"/>
          <w:lang w:eastAsia="en-GH"/>
        </w:rPr>
        <w:t>Engineering, Law, Accounting, Insurance, Pensions, Audit, Finance and IT.</w:t>
      </w:r>
    </w:p>
    <w:p w14:paraId="0F9E1632" w14:textId="7AA7DEF9" w:rsidR="000701FB" w:rsidRDefault="000701FB" w:rsidP="00AD50D3">
      <w:pPr>
        <w:jc w:val="both"/>
      </w:pPr>
    </w:p>
    <w:p w14:paraId="1521EEB8" w14:textId="45399A5C" w:rsidR="009D3A79" w:rsidRDefault="009D3A79" w:rsidP="00AD50D3">
      <w:pPr>
        <w:jc w:val="both"/>
        <w:rPr>
          <w:b/>
          <w:bCs/>
          <w:u w:val="single"/>
          <w:lang w:val="en-GB"/>
        </w:rPr>
      </w:pPr>
      <w:r>
        <w:rPr>
          <w:b/>
          <w:bCs/>
          <w:u w:val="single"/>
          <w:lang w:val="en-GB"/>
        </w:rPr>
        <w:t xml:space="preserve">SERVICES </w:t>
      </w:r>
    </w:p>
    <w:p w14:paraId="089FDB7B" w14:textId="77777777" w:rsidR="00AE57C1" w:rsidRDefault="00AE57C1" w:rsidP="00AD50D3">
      <w:pPr>
        <w:jc w:val="both"/>
        <w:rPr>
          <w:lang w:val="en-GB"/>
        </w:rPr>
      </w:pPr>
      <w:r>
        <w:rPr>
          <w:lang w:val="en-GB"/>
        </w:rPr>
        <w:t xml:space="preserve">Digital Risk Management solutions </w:t>
      </w:r>
    </w:p>
    <w:p w14:paraId="4DE387EC" w14:textId="2F41A3C0" w:rsidR="009D3A79" w:rsidRDefault="009D3A79" w:rsidP="00AD50D3">
      <w:pPr>
        <w:jc w:val="both"/>
        <w:rPr>
          <w:lang w:val="en-GB"/>
        </w:rPr>
      </w:pPr>
      <w:r>
        <w:rPr>
          <w:lang w:val="en-GB"/>
        </w:rPr>
        <w:t xml:space="preserve">Risk Management </w:t>
      </w:r>
      <w:r w:rsidR="00D42BA0">
        <w:rPr>
          <w:lang w:val="en-GB"/>
        </w:rPr>
        <w:t xml:space="preserve">Support &amp; </w:t>
      </w:r>
      <w:r>
        <w:rPr>
          <w:lang w:val="en-GB"/>
        </w:rPr>
        <w:t xml:space="preserve">Advisory </w:t>
      </w:r>
    </w:p>
    <w:p w14:paraId="3F8E95E5" w14:textId="0E4A4248" w:rsidR="009D3A79" w:rsidRDefault="009D3A79" w:rsidP="00AD50D3">
      <w:pPr>
        <w:jc w:val="both"/>
        <w:rPr>
          <w:lang w:val="en-GB"/>
        </w:rPr>
      </w:pPr>
      <w:r>
        <w:rPr>
          <w:lang w:val="en-GB"/>
        </w:rPr>
        <w:t>Collateral</w:t>
      </w:r>
      <w:r w:rsidR="00AE57C1">
        <w:rPr>
          <w:lang w:val="en-GB"/>
        </w:rPr>
        <w:t xml:space="preserve"> Management</w:t>
      </w:r>
    </w:p>
    <w:sectPr w:rsidR="009D3A79" w:rsidSect="00AD50D3">
      <w:footerReference w:type="default" r:id="rId8"/>
      <w:pgSz w:w="11906" w:h="16838"/>
      <w:pgMar w:top="567" w:right="1416" w:bottom="1440" w:left="1440" w:header="708" w:footer="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3E126" w14:textId="77777777" w:rsidR="008425CA" w:rsidRDefault="008425CA" w:rsidP="0043342C">
      <w:pPr>
        <w:spacing w:after="0" w:line="240" w:lineRule="auto"/>
      </w:pPr>
      <w:r>
        <w:separator/>
      </w:r>
    </w:p>
  </w:endnote>
  <w:endnote w:type="continuationSeparator" w:id="0">
    <w:p w14:paraId="06A58924" w14:textId="77777777" w:rsidR="008425CA" w:rsidRDefault="008425CA" w:rsidP="00433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CC4B4" w14:textId="34146111" w:rsidR="0043342C" w:rsidRPr="0043342C" w:rsidRDefault="0043342C" w:rsidP="0043342C">
    <w:pPr>
      <w:pStyle w:val="Footer"/>
      <w:jc w:val="center"/>
      <w:rPr>
        <w:rFonts w:ascii="Bodoni MT" w:hAnsi="Bodoni MT"/>
        <w:i/>
        <w:iCs/>
        <w:color w:val="FF6600"/>
      </w:rPr>
    </w:pPr>
    <w:r w:rsidRPr="0043342C">
      <w:rPr>
        <w:rFonts w:ascii="Bodoni MT" w:hAnsi="Bodoni MT"/>
        <w:i/>
        <w:iCs/>
        <w:color w:val="FF6600"/>
        <w:lang w:val="en-US"/>
      </w:rPr>
      <w:t>Expert Hands</w:t>
    </w:r>
  </w:p>
  <w:p w14:paraId="6FD2BD61" w14:textId="77777777" w:rsidR="0043342C" w:rsidRDefault="00433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3034E" w14:textId="77777777" w:rsidR="008425CA" w:rsidRDefault="008425CA" w:rsidP="0043342C">
      <w:pPr>
        <w:spacing w:after="0" w:line="240" w:lineRule="auto"/>
      </w:pPr>
      <w:r>
        <w:separator/>
      </w:r>
    </w:p>
  </w:footnote>
  <w:footnote w:type="continuationSeparator" w:id="0">
    <w:p w14:paraId="7BD7D526" w14:textId="77777777" w:rsidR="008425CA" w:rsidRDefault="008425CA" w:rsidP="00433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64DE2"/>
    <w:multiLevelType w:val="hybridMultilevel"/>
    <w:tmpl w:val="5002B2A6"/>
    <w:lvl w:ilvl="0" w:tplc="0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01FB"/>
    <w:rsid w:val="000701FB"/>
    <w:rsid w:val="00087CEA"/>
    <w:rsid w:val="0011784A"/>
    <w:rsid w:val="00196785"/>
    <w:rsid w:val="001E642E"/>
    <w:rsid w:val="00220CBE"/>
    <w:rsid w:val="00232448"/>
    <w:rsid w:val="002438FD"/>
    <w:rsid w:val="003B40F3"/>
    <w:rsid w:val="003D63A0"/>
    <w:rsid w:val="003D725E"/>
    <w:rsid w:val="0043342C"/>
    <w:rsid w:val="004B0523"/>
    <w:rsid w:val="004D7AC9"/>
    <w:rsid w:val="004E25A1"/>
    <w:rsid w:val="005900C7"/>
    <w:rsid w:val="005E357B"/>
    <w:rsid w:val="00652EB8"/>
    <w:rsid w:val="006725BA"/>
    <w:rsid w:val="00701760"/>
    <w:rsid w:val="007257E7"/>
    <w:rsid w:val="0075448A"/>
    <w:rsid w:val="00792F0E"/>
    <w:rsid w:val="007E6F79"/>
    <w:rsid w:val="008134B3"/>
    <w:rsid w:val="008425CA"/>
    <w:rsid w:val="008D5627"/>
    <w:rsid w:val="009D3A79"/>
    <w:rsid w:val="00AD50D3"/>
    <w:rsid w:val="00AE57C1"/>
    <w:rsid w:val="00BC080B"/>
    <w:rsid w:val="00C00E7A"/>
    <w:rsid w:val="00D2077E"/>
    <w:rsid w:val="00D42BA0"/>
    <w:rsid w:val="00D76FD6"/>
    <w:rsid w:val="00DD6185"/>
    <w:rsid w:val="00DE35DC"/>
    <w:rsid w:val="00EF0FCF"/>
    <w:rsid w:val="00F27433"/>
    <w:rsid w:val="00FE5CD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557ED80"/>
  <w15:docId w15:val="{CF594485-6943-45CA-A074-95A4B6AF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79"/>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42C"/>
    <w:rPr>
      <w:rFonts w:ascii="Arial" w:hAnsi="Arial"/>
    </w:rPr>
  </w:style>
  <w:style w:type="paragraph" w:styleId="Footer">
    <w:name w:val="footer"/>
    <w:basedOn w:val="Normal"/>
    <w:link w:val="FooterChar"/>
    <w:uiPriority w:val="99"/>
    <w:unhideWhenUsed/>
    <w:rsid w:val="00433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42C"/>
    <w:rPr>
      <w:rFonts w:ascii="Arial" w:hAnsi="Arial"/>
    </w:rPr>
  </w:style>
  <w:style w:type="paragraph" w:styleId="ListParagraph">
    <w:name w:val="List Paragraph"/>
    <w:basedOn w:val="Normal"/>
    <w:uiPriority w:val="34"/>
    <w:qFormat/>
    <w:rsid w:val="0011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27911">
      <w:bodyDiv w:val="1"/>
      <w:marLeft w:val="0"/>
      <w:marRight w:val="0"/>
      <w:marTop w:val="0"/>
      <w:marBottom w:val="0"/>
      <w:divBdr>
        <w:top w:val="none" w:sz="0" w:space="0" w:color="auto"/>
        <w:left w:val="none" w:sz="0" w:space="0" w:color="auto"/>
        <w:bottom w:val="none" w:sz="0" w:space="0" w:color="auto"/>
        <w:right w:val="none" w:sz="0" w:space="0" w:color="auto"/>
      </w:divBdr>
      <w:divsChild>
        <w:div w:id="474570758">
          <w:marLeft w:val="0"/>
          <w:marRight w:val="0"/>
          <w:marTop w:val="0"/>
          <w:marBottom w:val="0"/>
          <w:divBdr>
            <w:top w:val="none" w:sz="0" w:space="0" w:color="auto"/>
            <w:left w:val="none" w:sz="0" w:space="0" w:color="auto"/>
            <w:bottom w:val="none" w:sz="0" w:space="0" w:color="auto"/>
            <w:right w:val="none" w:sz="0" w:space="0" w:color="auto"/>
          </w:divBdr>
        </w:div>
        <w:div w:id="505052948">
          <w:marLeft w:val="0"/>
          <w:marRight w:val="0"/>
          <w:marTop w:val="0"/>
          <w:marBottom w:val="0"/>
          <w:divBdr>
            <w:top w:val="none" w:sz="0" w:space="0" w:color="auto"/>
            <w:left w:val="none" w:sz="0" w:space="0" w:color="auto"/>
            <w:bottom w:val="none" w:sz="0" w:space="0" w:color="auto"/>
            <w:right w:val="none" w:sz="0" w:space="0" w:color="auto"/>
          </w:divBdr>
        </w:div>
        <w:div w:id="1035428698">
          <w:marLeft w:val="0"/>
          <w:marRight w:val="0"/>
          <w:marTop w:val="0"/>
          <w:marBottom w:val="0"/>
          <w:divBdr>
            <w:top w:val="none" w:sz="0" w:space="0" w:color="auto"/>
            <w:left w:val="none" w:sz="0" w:space="0" w:color="auto"/>
            <w:bottom w:val="none" w:sz="0" w:space="0" w:color="auto"/>
            <w:right w:val="none" w:sz="0" w:space="0" w:color="auto"/>
          </w:divBdr>
        </w:div>
        <w:div w:id="1687976598">
          <w:marLeft w:val="0"/>
          <w:marRight w:val="0"/>
          <w:marTop w:val="0"/>
          <w:marBottom w:val="0"/>
          <w:divBdr>
            <w:top w:val="none" w:sz="0" w:space="0" w:color="auto"/>
            <w:left w:val="none" w:sz="0" w:space="0" w:color="auto"/>
            <w:bottom w:val="none" w:sz="0" w:space="0" w:color="auto"/>
            <w:right w:val="none" w:sz="0" w:space="0" w:color="auto"/>
          </w:divBdr>
        </w:div>
        <w:div w:id="1868061249">
          <w:marLeft w:val="0"/>
          <w:marRight w:val="0"/>
          <w:marTop w:val="0"/>
          <w:marBottom w:val="0"/>
          <w:divBdr>
            <w:top w:val="none" w:sz="0" w:space="0" w:color="auto"/>
            <w:left w:val="none" w:sz="0" w:space="0" w:color="auto"/>
            <w:bottom w:val="none" w:sz="0" w:space="0" w:color="auto"/>
            <w:right w:val="none" w:sz="0" w:space="0" w:color="auto"/>
          </w:divBdr>
        </w:div>
        <w:div w:id="1898739702">
          <w:marLeft w:val="0"/>
          <w:marRight w:val="0"/>
          <w:marTop w:val="0"/>
          <w:marBottom w:val="0"/>
          <w:divBdr>
            <w:top w:val="none" w:sz="0" w:space="0" w:color="auto"/>
            <w:left w:val="none" w:sz="0" w:space="0" w:color="auto"/>
            <w:bottom w:val="none" w:sz="0" w:space="0" w:color="auto"/>
            <w:right w:val="none" w:sz="0" w:space="0" w:color="auto"/>
          </w:divBdr>
        </w:div>
        <w:div w:id="1950771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2962</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 antwi</dc:creator>
  <cp:keywords/>
  <dc:description/>
  <cp:lastModifiedBy>yaw antwi</cp:lastModifiedBy>
  <cp:revision>4</cp:revision>
  <dcterms:created xsi:type="dcterms:W3CDTF">2019-10-09T14:59:00Z</dcterms:created>
  <dcterms:modified xsi:type="dcterms:W3CDTF">2021-12-13T14:44:00Z</dcterms:modified>
</cp:coreProperties>
</file>