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9DD" w:rsidRDefault="0031207E">
      <w:r>
        <w:t>History of Blockchain</w:t>
      </w:r>
    </w:p>
    <w:p w:rsidR="0031207E" w:rsidRDefault="0031207E">
      <w:r>
        <w:t>The term “Blockchain” originated in a reference to a “chain of blocks” as described by the mysterious creator of Bitcoin, Satoshi Nakamoto (pseudo</w:t>
      </w:r>
      <w:r w:rsidR="00F92FE6">
        <w:t>nym</w:t>
      </w:r>
      <w:r>
        <w:t>)</w:t>
      </w:r>
      <w:r w:rsidR="00F92FE6">
        <w:t xml:space="preserve"> in 2008</w:t>
      </w:r>
      <w:r>
        <w:t>. [1</w:t>
      </w:r>
      <w:r w:rsidR="0031041D">
        <w:t>] Nakamoto</w:t>
      </w:r>
      <w:r w:rsidR="00F92FE6">
        <w:t xml:space="preserve"> was describing the mechanism to </w:t>
      </w:r>
      <w:r w:rsidR="0031041D">
        <w:t>solve the double-spending problem without the need of a trusted authority</w:t>
      </w:r>
      <w:r w:rsidR="00603AFB">
        <w:t xml:space="preserve"> or central server</w:t>
      </w:r>
      <w:r w:rsidR="0031041D">
        <w:t>.</w:t>
      </w:r>
      <w:r w:rsidR="003D3220">
        <w:t xml:space="preserve"> Three papers referenced by Nakamoto cite papers co-authored by physicists Scott </w:t>
      </w:r>
      <w:proofErr w:type="spellStart"/>
      <w:r w:rsidR="003D3220">
        <w:t>Stornetta</w:t>
      </w:r>
      <w:proofErr w:type="spellEnd"/>
      <w:r w:rsidR="003D3220">
        <w:t xml:space="preserve"> and Stuart Haber published in 1991-1997. </w:t>
      </w:r>
      <w:r w:rsidR="003D2191">
        <w:t xml:space="preserve">These papers form some of the conceptual principles of Blockchain and proposed a way to digitally time stamp intellectual property documents in chronological order </w:t>
      </w:r>
      <w:r w:rsidR="006F1129">
        <w:t xml:space="preserve">to </w:t>
      </w:r>
      <w:r w:rsidR="00CD5F48">
        <w:t xml:space="preserve">provide ownership protection. </w:t>
      </w:r>
      <w:r w:rsidR="00FE5700">
        <w:t xml:space="preserve">In 1990, </w:t>
      </w:r>
      <w:proofErr w:type="spellStart"/>
      <w:r w:rsidR="00FE5700">
        <w:t>Stornetta</w:t>
      </w:r>
      <w:proofErr w:type="spellEnd"/>
      <w:r w:rsidR="00FE5700">
        <w:t xml:space="preserve"> got his idea at a Friendly’s restaurant in Morristown, New Jersey. He realized his system could have many dispersed but interconnected copies of a shared ledger. The time stamp would be a hash code with each hash dependent on the ones preceding it in the chain. The block’s data could not be altered without affecting all the other blocks chained to the one in question. As an additional precaution, they advocated</w:t>
      </w:r>
      <w:r w:rsidR="00F75E54">
        <w:t xml:space="preserve"> publicly publishing the sequence of </w:t>
      </w:r>
      <w:r w:rsidR="00FE3A8A">
        <w:t>records,</w:t>
      </w:r>
      <w:r w:rsidR="00F75E54">
        <w:t xml:space="preserve"> so data could be reviewed and verified by any third party, effectively crowd-sourcing the varication process. </w:t>
      </w:r>
      <w:r w:rsidR="000B77AB">
        <w:t xml:space="preserve">Working at </w:t>
      </w:r>
      <w:proofErr w:type="spellStart"/>
      <w:r w:rsidR="000B77AB">
        <w:t>Bellcore</w:t>
      </w:r>
      <w:proofErr w:type="spellEnd"/>
      <w:r w:rsidR="000B77AB">
        <w:t xml:space="preserve">, </w:t>
      </w:r>
      <w:proofErr w:type="spellStart"/>
      <w:r w:rsidR="000B77AB">
        <w:t>Stornetta</w:t>
      </w:r>
      <w:proofErr w:type="spellEnd"/>
      <w:r w:rsidR="000B77AB">
        <w:t xml:space="preserve"> and Haber</w:t>
      </w:r>
      <w:r w:rsidR="00F75E54">
        <w:t xml:space="preserve"> let the patent lapse in 2004, before the inception of Bitcoin.</w:t>
      </w:r>
    </w:p>
    <w:p w:rsidR="00596797" w:rsidRDefault="00FE3A8A">
      <w:r>
        <w:t xml:space="preserve">Blockchain is a distributed ledger software technology that forms the underlying platform of Bitcoin. Transactions are clustered into chronologically chained blocks of data using a hashing algorithm that makes the record immutable. </w:t>
      </w:r>
      <w:r w:rsidR="00337431">
        <w:t xml:space="preserve">Prior to the person or people referred to as </w:t>
      </w:r>
      <w:r w:rsidR="00857FD0">
        <w:t>Nakamoto</w:t>
      </w:r>
      <w:r w:rsidR="00337431">
        <w:t>, Nick Szabo designed a system in 1998 called “bit gold.” [2] It has been described as a direct precursor to Bitcoin.</w:t>
      </w:r>
      <w:r w:rsidR="006F75E1">
        <w:t xml:space="preserve"> He said he was trying to mimic in cyberspace the trust and security characteristics of gold.</w:t>
      </w:r>
      <w:r w:rsidR="00001386">
        <w:t xml:space="preserve"> </w:t>
      </w:r>
      <w:r w:rsidR="00596797">
        <w:t xml:space="preserve">The problem Szabo was trying to solve was that our money currently depends on trust in a third party for its value which is not an ideal </w:t>
      </w:r>
      <w:proofErr w:type="gramStart"/>
      <w:r w:rsidR="00596797">
        <w:t>state of affairs as</w:t>
      </w:r>
      <w:proofErr w:type="gramEnd"/>
      <w:r w:rsidR="00596797">
        <w:t xml:space="preserve"> evidenced with the 2007-2008 Financial crisis.</w:t>
      </w:r>
      <w:r w:rsidR="00D5312F">
        <w:t xml:space="preserve"> Szabo has proposed using blockchains for “smart contracts” and Bitcoin provides a Turing-incomplete Script language that allows the creation of smart contracts. Ether </w:t>
      </w:r>
    </w:p>
    <w:p w:rsidR="00FE3A8A" w:rsidRDefault="00001386">
      <w:r>
        <w:t xml:space="preserve">In 2008, Nakamoto published the source code for Bitcoin on </w:t>
      </w:r>
      <w:proofErr w:type="spellStart"/>
      <w:r>
        <w:t>SourceForge</w:t>
      </w:r>
      <w:proofErr w:type="spellEnd"/>
      <w:r w:rsidR="00596797">
        <w:t xml:space="preserve">. (later provide architecture for initial code and other implementations). This proliferated the use of blockchain technology </w:t>
      </w:r>
      <w:r w:rsidR="00D5312F">
        <w:t xml:space="preserve">and </w:t>
      </w:r>
      <w:proofErr w:type="spellStart"/>
      <w:r w:rsidR="00D5312F">
        <w:t>hyperledger</w:t>
      </w:r>
      <w:proofErr w:type="spellEnd"/>
      <w:r w:rsidR="00D5312F">
        <w:t xml:space="preserve"> fabric </w:t>
      </w:r>
      <w:r w:rsidR="002A4FB9">
        <w:t xml:space="preserve">substrate </w:t>
      </w:r>
      <w:r w:rsidR="00D5312F">
        <w:t xml:space="preserve">in applications today. Currently there are </w:t>
      </w:r>
      <w:r w:rsidR="002A4FB9">
        <w:t>many</w:t>
      </w:r>
      <w:r w:rsidR="00D5312F">
        <w:t xml:space="preserve"> open-source blockchain frameworks, we will explore a few such as</w:t>
      </w:r>
      <w:r w:rsidR="002A4FB9">
        <w:t xml:space="preserve"> Bitcoin, Ethereum, </w:t>
      </w:r>
      <w:proofErr w:type="spellStart"/>
      <w:r w:rsidR="002A4FB9">
        <w:t>RootStock</w:t>
      </w:r>
      <w:proofErr w:type="spellEnd"/>
      <w:r w:rsidR="002A4FB9">
        <w:t>, EOS</w:t>
      </w:r>
      <w:r w:rsidR="002B6F2F">
        <w:t>.</w:t>
      </w:r>
    </w:p>
    <w:p w:rsidR="00FE3A8A" w:rsidRDefault="002B6F2F">
      <w:r>
        <w:t>Current use cases for blockchain include public health, financial, customs declarations, payment and digital currency, supply chain, identity, fraud prevention, trade network, insurance, clinical trail management, food safety, dispute resolution, private equity networks, distributed energy source/power grid, asset management, carbon credit management.</w:t>
      </w:r>
    </w:p>
    <w:p w:rsidR="002B6F2F" w:rsidRDefault="002B6F2F"/>
    <w:p w:rsidR="00B35EC4" w:rsidRDefault="00B35EC4">
      <w:r>
        <w:br w:type="page"/>
      </w:r>
    </w:p>
    <w:p w:rsidR="002B6F2F" w:rsidRDefault="002B6F2F" w:rsidP="002B6F2F">
      <w:pPr>
        <w:pBdr>
          <w:bottom w:val="single" w:sz="6" w:space="1" w:color="auto"/>
        </w:pBdr>
      </w:pPr>
    </w:p>
    <w:p w:rsidR="002B6F2F" w:rsidRDefault="002B6F2F" w:rsidP="002B6F2F">
      <w:pPr>
        <w:rPr>
          <w:rFonts w:ascii="Helvetica" w:hAnsi="Helvetica" w:cs="Helvetica"/>
          <w:color w:val="333333"/>
          <w:spacing w:val="4"/>
          <w:sz w:val="21"/>
          <w:szCs w:val="21"/>
          <w:shd w:val="clear" w:color="auto" w:fill="FCFCFC"/>
        </w:rPr>
      </w:pPr>
      <w:r>
        <w:rPr>
          <w:rFonts w:ascii="Helvetica" w:hAnsi="Helvetica" w:cs="Helvetica"/>
          <w:color w:val="333333"/>
          <w:spacing w:val="4"/>
          <w:sz w:val="21"/>
          <w:szCs w:val="21"/>
          <w:shd w:val="clear" w:color="auto" w:fill="FCFCFC"/>
        </w:rPr>
        <w:t>Citations (MLA APA Chicago Harvard Vancouver):</w:t>
      </w:r>
    </w:p>
    <w:p w:rsidR="002B6F2F" w:rsidRDefault="002B6F2F" w:rsidP="002B6F2F">
      <w:pPr>
        <w:rPr>
          <w:rFonts w:ascii="Helvetica" w:hAnsi="Helvetica" w:cs="Helvetica"/>
          <w:color w:val="333333"/>
          <w:spacing w:val="4"/>
          <w:sz w:val="21"/>
          <w:szCs w:val="21"/>
          <w:shd w:val="clear" w:color="auto" w:fill="FCFCFC"/>
        </w:rPr>
      </w:pPr>
      <w:r>
        <w:rPr>
          <w:rFonts w:ascii="Helvetica" w:hAnsi="Helvetica" w:cs="Helvetica"/>
          <w:color w:val="333333"/>
          <w:spacing w:val="4"/>
          <w:sz w:val="21"/>
          <w:szCs w:val="21"/>
          <w:shd w:val="clear" w:color="auto" w:fill="FCFCFC"/>
        </w:rPr>
        <w:br/>
        <w:t>Foundation:</w:t>
      </w:r>
    </w:p>
    <w:p w:rsidR="002B6F2F" w:rsidRDefault="002B6F2F" w:rsidP="002B6F2F">
      <w:pPr>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p>
    <w:p w:rsidR="002B6F2F" w:rsidRDefault="002B6F2F" w:rsidP="002B6F2F">
      <w:pPr>
        <w:rPr>
          <w:rFonts w:ascii="Helvetica" w:hAnsi="Helvetica" w:cs="Helvetica"/>
          <w:color w:val="333333"/>
          <w:spacing w:val="4"/>
          <w:sz w:val="21"/>
          <w:szCs w:val="21"/>
          <w:shd w:val="clear" w:color="auto" w:fill="FCFCFC"/>
        </w:rPr>
      </w:pPr>
      <w:r>
        <w:rPr>
          <w:rFonts w:ascii="Arial" w:hAnsi="Arial" w:cs="Arial"/>
          <w:color w:val="222222"/>
          <w:sz w:val="20"/>
          <w:szCs w:val="20"/>
          <w:shd w:val="clear" w:color="auto" w:fill="FFFFFF"/>
        </w:rPr>
        <w:t>Nakamoto, Satoshi. "Bitcoin: A peer-to-peer electronic cash system." (2008).</w:t>
      </w:r>
      <w:r>
        <w:rPr>
          <w:rFonts w:ascii="Arial" w:hAnsi="Arial" w:cs="Arial"/>
          <w:color w:val="222222"/>
          <w:sz w:val="20"/>
          <w:szCs w:val="20"/>
          <w:shd w:val="clear" w:color="auto" w:fill="FFFFFF"/>
        </w:rPr>
        <w:br/>
      </w:r>
      <w:hyperlink r:id="rId5" w:history="1">
        <w:r w:rsidRPr="00E42816">
          <w:rPr>
            <w:rStyle w:val="Hyperlink"/>
            <w:rFonts w:ascii="Helvetica" w:hAnsi="Helvetica" w:cs="Helvetica"/>
            <w:spacing w:val="4"/>
            <w:sz w:val="21"/>
            <w:szCs w:val="21"/>
            <w:shd w:val="clear" w:color="auto" w:fill="FCFCFC"/>
          </w:rPr>
          <w:t>http://bitcoin.org/bitcoin.pdf</w:t>
        </w:r>
      </w:hyperlink>
    </w:p>
    <w:p w:rsidR="002B6F2F" w:rsidRDefault="002B6F2F" w:rsidP="002B6F2F">
      <w:pPr>
        <w:rPr>
          <w:rFonts w:ascii="Helvetica" w:hAnsi="Helvetica" w:cs="Helvetica"/>
          <w:color w:val="333333"/>
          <w:spacing w:val="4"/>
          <w:sz w:val="21"/>
          <w:szCs w:val="21"/>
          <w:shd w:val="clear" w:color="auto" w:fill="FCFCFC"/>
        </w:rPr>
      </w:pPr>
      <w:r>
        <w:rPr>
          <w:rFonts w:ascii="Helvetica" w:hAnsi="Helvetica" w:cs="Helvetica"/>
          <w:color w:val="333333"/>
          <w:spacing w:val="4"/>
          <w:sz w:val="21"/>
          <w:szCs w:val="21"/>
          <w:shd w:val="clear" w:color="auto" w:fill="FCFCFC"/>
        </w:rPr>
        <w:t>[2]</w:t>
      </w:r>
    </w:p>
    <w:p w:rsidR="002B6F2F" w:rsidRDefault="002B6F2F" w:rsidP="002B6F2F">
      <w:pPr>
        <w:rPr>
          <w:rFonts w:ascii="Helvetica" w:hAnsi="Helvetica" w:cs="Helvetica"/>
          <w:color w:val="333333"/>
          <w:spacing w:val="4"/>
          <w:sz w:val="21"/>
          <w:szCs w:val="21"/>
          <w:shd w:val="clear" w:color="auto" w:fill="FCFCFC"/>
        </w:rPr>
      </w:pPr>
      <w:r>
        <w:rPr>
          <w:rFonts w:ascii="Helvetica" w:hAnsi="Helvetica" w:cs="Helvetica"/>
          <w:color w:val="333333"/>
          <w:spacing w:val="4"/>
          <w:sz w:val="21"/>
          <w:szCs w:val="21"/>
          <w:shd w:val="clear" w:color="auto" w:fill="FCFCFC"/>
        </w:rPr>
        <w:t>Szabo, Nick. “Bit gold” (2005)</w:t>
      </w:r>
      <w:r>
        <w:rPr>
          <w:rFonts w:ascii="Helvetica" w:hAnsi="Helvetica" w:cs="Helvetica"/>
          <w:color w:val="333333"/>
          <w:spacing w:val="4"/>
          <w:sz w:val="21"/>
          <w:szCs w:val="21"/>
          <w:shd w:val="clear" w:color="auto" w:fill="FCFCFC"/>
        </w:rPr>
        <w:br/>
      </w:r>
      <w:hyperlink r:id="rId6" w:history="1">
        <w:r w:rsidRPr="00E42816">
          <w:rPr>
            <w:rStyle w:val="Hyperlink"/>
            <w:rFonts w:ascii="Helvetica" w:hAnsi="Helvetica" w:cs="Helvetica"/>
            <w:spacing w:val="4"/>
            <w:sz w:val="21"/>
            <w:szCs w:val="21"/>
            <w:shd w:val="clear" w:color="auto" w:fill="FCFCFC"/>
          </w:rPr>
          <w:t>https://unenumerated.blogspot.com/2005/12/bit-gold.html</w:t>
        </w:r>
      </w:hyperlink>
    </w:p>
    <w:p w:rsidR="002B6F2F" w:rsidRDefault="002B6F2F" w:rsidP="002B6F2F">
      <w:pPr>
        <w:rPr>
          <w:rFonts w:ascii="Helvetica" w:hAnsi="Helvetica" w:cs="Helvetica"/>
          <w:color w:val="333333"/>
          <w:spacing w:val="4"/>
          <w:sz w:val="21"/>
          <w:szCs w:val="21"/>
          <w:shd w:val="clear" w:color="auto" w:fill="FCFCFC"/>
        </w:rPr>
      </w:pPr>
      <w:r>
        <w:rPr>
          <w:rFonts w:ascii="Helvetica" w:hAnsi="Helvetica" w:cs="Helvetica"/>
          <w:color w:val="333333"/>
          <w:spacing w:val="4"/>
          <w:sz w:val="21"/>
          <w:szCs w:val="21"/>
          <w:shd w:val="clear" w:color="auto" w:fill="FCFCFC"/>
        </w:rPr>
        <w:t>Szabo, Nick. “Money, blockchains, and social scalability” (2017)</w:t>
      </w:r>
      <w:r>
        <w:rPr>
          <w:rFonts w:ascii="Helvetica" w:hAnsi="Helvetica" w:cs="Helvetica"/>
          <w:color w:val="333333"/>
          <w:spacing w:val="4"/>
          <w:sz w:val="21"/>
          <w:szCs w:val="21"/>
          <w:shd w:val="clear" w:color="auto" w:fill="FCFCFC"/>
        </w:rPr>
        <w:br/>
      </w:r>
      <w:hyperlink r:id="rId7" w:history="1">
        <w:r w:rsidRPr="00E42816">
          <w:rPr>
            <w:rStyle w:val="Hyperlink"/>
            <w:rFonts w:ascii="Helvetica" w:hAnsi="Helvetica" w:cs="Helvetica"/>
            <w:spacing w:val="4"/>
            <w:sz w:val="21"/>
            <w:szCs w:val="21"/>
            <w:shd w:val="clear" w:color="auto" w:fill="FCFCFC"/>
          </w:rPr>
          <w:t>http://unenumerated.blogspot.com/2017/02/money-blockchains-and-social-scalability.html</w:t>
        </w:r>
      </w:hyperlink>
    </w:p>
    <w:p w:rsidR="002B6F2F" w:rsidRDefault="002B6F2F" w:rsidP="002B6F2F">
      <w:pPr>
        <w:rPr>
          <w:rFonts w:ascii="Helvetica" w:hAnsi="Helvetica" w:cs="Helvetica"/>
          <w:color w:val="333333"/>
          <w:spacing w:val="4"/>
          <w:sz w:val="21"/>
          <w:szCs w:val="21"/>
          <w:shd w:val="clear" w:color="auto" w:fill="FCFCFC"/>
        </w:rPr>
      </w:pPr>
      <w:r>
        <w:rPr>
          <w:rFonts w:ascii="Helvetica" w:hAnsi="Helvetica" w:cs="Helvetica"/>
          <w:color w:val="333333"/>
          <w:spacing w:val="4"/>
          <w:sz w:val="21"/>
          <w:szCs w:val="21"/>
          <w:shd w:val="clear" w:color="auto" w:fill="FCFCFC"/>
        </w:rPr>
        <w:br/>
        <w:t xml:space="preserve">Peck, Morgen. IEEE Spectrum </w:t>
      </w:r>
      <w:r w:rsidRPr="003F5754">
        <w:rPr>
          <w:rFonts w:ascii="Helvetica" w:hAnsi="Helvetica" w:cs="Helvetica"/>
          <w:color w:val="333333"/>
          <w:spacing w:val="4"/>
          <w:sz w:val="21"/>
          <w:szCs w:val="21"/>
          <w:shd w:val="clear" w:color="auto" w:fill="FCFCFC"/>
        </w:rPr>
        <w:t xml:space="preserve">Bitcoin: The </w:t>
      </w:r>
      <w:proofErr w:type="spellStart"/>
      <w:r w:rsidRPr="003F5754">
        <w:rPr>
          <w:rFonts w:ascii="Helvetica" w:hAnsi="Helvetica" w:cs="Helvetica"/>
          <w:color w:val="333333"/>
          <w:spacing w:val="4"/>
          <w:sz w:val="21"/>
          <w:szCs w:val="21"/>
          <w:shd w:val="clear" w:color="auto" w:fill="FCFCFC"/>
        </w:rPr>
        <w:t>Cryptoanarchists</w:t>
      </w:r>
      <w:proofErr w:type="spellEnd"/>
      <w:r w:rsidRPr="003F5754">
        <w:rPr>
          <w:rFonts w:ascii="Helvetica" w:hAnsi="Helvetica" w:cs="Helvetica"/>
          <w:color w:val="333333"/>
          <w:spacing w:val="4"/>
          <w:sz w:val="21"/>
          <w:szCs w:val="21"/>
          <w:shd w:val="clear" w:color="auto" w:fill="FCFCFC"/>
        </w:rPr>
        <w:t>’ Answer to Cash</w:t>
      </w:r>
      <w:r>
        <w:rPr>
          <w:rFonts w:ascii="Helvetica" w:hAnsi="Helvetica" w:cs="Helvetica"/>
          <w:color w:val="333333"/>
          <w:spacing w:val="4"/>
          <w:sz w:val="21"/>
          <w:szCs w:val="21"/>
          <w:shd w:val="clear" w:color="auto" w:fill="FCFCFC"/>
        </w:rPr>
        <w:br/>
      </w:r>
      <w:hyperlink r:id="rId8" w:history="1">
        <w:r w:rsidRPr="00E42816">
          <w:rPr>
            <w:rStyle w:val="Hyperlink"/>
            <w:rFonts w:ascii="Helvetica" w:hAnsi="Helvetica" w:cs="Helvetica"/>
            <w:spacing w:val="4"/>
            <w:sz w:val="21"/>
            <w:szCs w:val="21"/>
            <w:shd w:val="clear" w:color="auto" w:fill="FCFCFC"/>
          </w:rPr>
          <w:t>https://spectrum.ieee.org/computing/software/bitcoin-the-cryptoanarchists-answer-to-cash</w:t>
        </w:r>
      </w:hyperlink>
    </w:p>
    <w:p w:rsidR="002B6F2F" w:rsidRDefault="002B6F2F" w:rsidP="002B6F2F">
      <w:pPr>
        <w:rPr>
          <w:rFonts w:ascii="Helvetica" w:hAnsi="Helvetica" w:cs="Helvetica"/>
          <w:color w:val="333333"/>
          <w:spacing w:val="4"/>
          <w:sz w:val="21"/>
          <w:szCs w:val="21"/>
          <w:shd w:val="clear" w:color="auto" w:fill="FCFCFC"/>
        </w:rPr>
      </w:pPr>
    </w:p>
    <w:p w:rsidR="002B6F2F" w:rsidRDefault="002B6F2F" w:rsidP="002B6F2F">
      <w:pPr>
        <w:rPr>
          <w:rFonts w:ascii="Helvetica" w:hAnsi="Helvetica" w:cs="Helvetica"/>
          <w:color w:val="333333"/>
          <w:spacing w:val="4"/>
          <w:sz w:val="21"/>
          <w:szCs w:val="21"/>
          <w:shd w:val="clear" w:color="auto" w:fill="FCFCFC"/>
        </w:rPr>
      </w:pPr>
      <w:r w:rsidRPr="00755488">
        <w:rPr>
          <w:rFonts w:ascii="Helvetica" w:hAnsi="Helvetica" w:cs="Helvetica"/>
          <w:color w:val="333333"/>
          <w:spacing w:val="4"/>
          <w:sz w:val="21"/>
          <w:szCs w:val="21"/>
          <w:shd w:val="clear" w:color="auto" w:fill="FCFCFC"/>
        </w:rPr>
        <w:t>Journal of Cryptology</w:t>
      </w:r>
      <w:r>
        <w:rPr>
          <w:rFonts w:ascii="Helvetica" w:hAnsi="Helvetica" w:cs="Helvetica"/>
          <w:color w:val="333333"/>
          <w:spacing w:val="4"/>
          <w:sz w:val="21"/>
          <w:szCs w:val="21"/>
          <w:shd w:val="clear" w:color="auto" w:fill="FCFCFC"/>
        </w:rPr>
        <w:t xml:space="preserve">: </w:t>
      </w:r>
      <w:r w:rsidRPr="00755488">
        <w:rPr>
          <w:rFonts w:ascii="Helvetica" w:hAnsi="Helvetica" w:cs="Helvetica"/>
          <w:color w:val="333333"/>
          <w:spacing w:val="4"/>
          <w:sz w:val="21"/>
          <w:szCs w:val="21"/>
          <w:shd w:val="clear" w:color="auto" w:fill="FCFCFC"/>
        </w:rPr>
        <w:t>January 1991, Volume 3, Issue 2, pp 99–111</w:t>
      </w:r>
    </w:p>
    <w:p w:rsidR="002B6F2F" w:rsidRPr="00755488" w:rsidRDefault="002B6F2F" w:rsidP="002B6F2F">
      <w:pPr>
        <w:shd w:val="clear" w:color="auto" w:fill="FCFCFC"/>
        <w:spacing w:after="120" w:line="240" w:lineRule="auto"/>
        <w:outlineLvl w:val="0"/>
        <w:rPr>
          <w:rFonts w:ascii="Georgia" w:eastAsia="Times New Roman" w:hAnsi="Georgia" w:cs="Times New Roman"/>
          <w:color w:val="333333"/>
          <w:spacing w:val="2"/>
          <w:kern w:val="36"/>
          <w:sz w:val="24"/>
          <w:szCs w:val="24"/>
          <w:lang w:val="en"/>
        </w:rPr>
      </w:pPr>
      <w:r w:rsidRPr="00755488">
        <w:rPr>
          <w:rFonts w:ascii="Georgia" w:eastAsia="Times New Roman" w:hAnsi="Georgia" w:cs="Times New Roman"/>
          <w:color w:val="333333"/>
          <w:spacing w:val="2"/>
          <w:kern w:val="36"/>
          <w:sz w:val="24"/>
          <w:szCs w:val="24"/>
          <w:lang w:val="en"/>
        </w:rPr>
        <w:t>How to time-stamp a digital document</w:t>
      </w:r>
    </w:p>
    <w:p w:rsidR="002B6F2F" w:rsidRPr="00755488" w:rsidRDefault="002B6F2F" w:rsidP="002B6F2F">
      <w:pPr>
        <w:pStyle w:val="ListParagraph"/>
        <w:numPr>
          <w:ilvl w:val="0"/>
          <w:numId w:val="1"/>
        </w:numPr>
        <w:rPr>
          <w:rFonts w:ascii="Helvetica" w:hAnsi="Helvetica" w:cs="Helvetica"/>
          <w:color w:val="333333"/>
          <w:spacing w:val="4"/>
          <w:sz w:val="21"/>
          <w:szCs w:val="21"/>
          <w:shd w:val="clear" w:color="auto" w:fill="FCFCFC"/>
        </w:rPr>
      </w:pPr>
      <w:r w:rsidRPr="00755488">
        <w:rPr>
          <w:rFonts w:ascii="Helvetica" w:hAnsi="Helvetica" w:cs="Helvetica"/>
          <w:color w:val="333333"/>
          <w:spacing w:val="4"/>
          <w:sz w:val="21"/>
          <w:szCs w:val="21"/>
          <w:shd w:val="clear" w:color="auto" w:fill="FCFCFC"/>
        </w:rPr>
        <w:t xml:space="preserve">Haber, S. &amp; </w:t>
      </w:r>
      <w:proofErr w:type="spellStart"/>
      <w:r w:rsidRPr="00755488">
        <w:rPr>
          <w:rFonts w:ascii="Helvetica" w:hAnsi="Helvetica" w:cs="Helvetica"/>
          <w:color w:val="333333"/>
          <w:spacing w:val="4"/>
          <w:sz w:val="21"/>
          <w:szCs w:val="21"/>
          <w:shd w:val="clear" w:color="auto" w:fill="FCFCFC"/>
        </w:rPr>
        <w:t>Stornetta</w:t>
      </w:r>
      <w:proofErr w:type="spellEnd"/>
      <w:r w:rsidRPr="00755488">
        <w:rPr>
          <w:rFonts w:ascii="Helvetica" w:hAnsi="Helvetica" w:cs="Helvetica"/>
          <w:color w:val="333333"/>
          <w:spacing w:val="4"/>
          <w:sz w:val="21"/>
          <w:szCs w:val="21"/>
          <w:shd w:val="clear" w:color="auto" w:fill="FCFCFC"/>
        </w:rPr>
        <w:t xml:space="preserve">, W.S. J. Cryptology (1991) 3: 99. </w:t>
      </w:r>
      <w:hyperlink r:id="rId9" w:history="1">
        <w:r w:rsidRPr="00755488">
          <w:rPr>
            <w:rStyle w:val="Hyperlink"/>
            <w:rFonts w:ascii="Helvetica" w:hAnsi="Helvetica" w:cs="Helvetica"/>
            <w:spacing w:val="4"/>
            <w:sz w:val="21"/>
            <w:szCs w:val="21"/>
            <w:shd w:val="clear" w:color="auto" w:fill="FCFCFC"/>
          </w:rPr>
          <w:t>https://doi.org/10.1007/BF00196791</w:t>
        </w:r>
      </w:hyperlink>
    </w:p>
    <w:p w:rsidR="002B6F2F" w:rsidRDefault="002B6F2F" w:rsidP="002B6F2F"/>
    <w:p w:rsidR="002B6F2F" w:rsidRDefault="002B6F2F" w:rsidP="002B6F2F">
      <w:hyperlink r:id="rId10" w:history="1">
        <w:r>
          <w:rPr>
            <w:rStyle w:val="Hyperlink"/>
            <w:rFonts w:ascii="Arial" w:hAnsi="Arial" w:cs="Arial"/>
            <w:color w:val="663366"/>
            <w:sz w:val="19"/>
            <w:szCs w:val="19"/>
          </w:rPr>
          <w:t>The Double Spending Problem and Cryptocurrencies</w:t>
        </w:r>
      </w:hyperlink>
      <w:r>
        <w:rPr>
          <w:rFonts w:ascii="Arial" w:hAnsi="Arial" w:cs="Arial"/>
          <w:color w:val="222222"/>
          <w:sz w:val="19"/>
          <w:szCs w:val="19"/>
          <w:shd w:val="clear" w:color="auto" w:fill="EAF3FF"/>
        </w:rPr>
        <w:t>. </w:t>
      </w:r>
      <w:r>
        <w:rPr>
          <w:rFonts w:ascii="Arial" w:hAnsi="Arial" w:cs="Arial"/>
          <w:i/>
          <w:iCs/>
          <w:color w:val="222222"/>
          <w:sz w:val="19"/>
          <w:szCs w:val="19"/>
          <w:shd w:val="clear" w:color="auto" w:fill="EAF3FF"/>
        </w:rPr>
        <w:t>Banking &amp; Insurance Journal.</w:t>
      </w:r>
      <w:r>
        <w:rPr>
          <w:rFonts w:ascii="Arial" w:hAnsi="Arial" w:cs="Arial"/>
          <w:color w:val="222222"/>
          <w:sz w:val="19"/>
          <w:szCs w:val="19"/>
          <w:shd w:val="clear" w:color="auto" w:fill="EAF3FF"/>
        </w:rPr>
        <w:t> Social Science Research Network (SSRN).</w:t>
      </w:r>
      <w:r>
        <w:t xml:space="preserve"> </w:t>
      </w:r>
    </w:p>
    <w:p w:rsidR="002B6F2F" w:rsidRDefault="002B6F2F" w:rsidP="002B6F2F">
      <w:hyperlink r:id="rId11" w:history="1">
        <w:r w:rsidRPr="00E42816">
          <w:rPr>
            <w:rStyle w:val="Hyperlink"/>
          </w:rPr>
          <w:t>https://www.wsj.com/articles/the-eureka-moment-that-made-bitcoin-possible-1527268025</w:t>
        </w:r>
      </w:hyperlink>
    </w:p>
    <w:p w:rsidR="002B6F2F" w:rsidRDefault="002B6F2F" w:rsidP="002B6F2F">
      <w:r>
        <w:t xml:space="preserve">Khan Academy. </w:t>
      </w:r>
      <w:hyperlink r:id="rId12" w:history="1">
        <w:r w:rsidRPr="00E42816">
          <w:rPr>
            <w:rStyle w:val="Hyperlink"/>
          </w:rPr>
          <w:t>http://www.youtube.com/user/khanacademy</w:t>
        </w:r>
      </w:hyperlink>
    </w:p>
    <w:p w:rsidR="002B6F2F" w:rsidRDefault="002B6F2F" w:rsidP="002B6F2F">
      <w:r>
        <w:t>Scott Driscoll. How Bitcoin Works Under the Hood.</w:t>
      </w:r>
      <w:r>
        <w:br/>
      </w:r>
      <w:hyperlink r:id="rId13" w:history="1">
        <w:r w:rsidRPr="00E42816">
          <w:rPr>
            <w:rStyle w:val="Hyperlink"/>
          </w:rPr>
          <w:t>http://www.imponderablethings.com/2013/07/how-bitcoin-worksunder-hood.html</w:t>
        </w:r>
      </w:hyperlink>
    </w:p>
    <w:p w:rsidR="002B6F2F" w:rsidRDefault="002B6F2F" w:rsidP="002B6F2F">
      <w:r>
        <w:t xml:space="preserve">Adam Back. </w:t>
      </w:r>
      <w:proofErr w:type="spellStart"/>
      <w:r>
        <w:t>Hashcash</w:t>
      </w:r>
      <w:proofErr w:type="spellEnd"/>
      <w:r>
        <w:t xml:space="preserve">. </w:t>
      </w:r>
      <w:hyperlink r:id="rId14" w:history="1">
        <w:r w:rsidRPr="00E42816">
          <w:rPr>
            <w:rStyle w:val="Hyperlink"/>
          </w:rPr>
          <w:t>http://www.hashcash.org/</w:t>
        </w:r>
      </w:hyperlink>
    </w:p>
    <w:p w:rsidR="002B6F2F" w:rsidRDefault="002B6F2F" w:rsidP="002B6F2F">
      <w:r>
        <w:rPr>
          <w:rFonts w:ascii="Arial" w:hAnsi="Arial" w:cs="Arial"/>
          <w:color w:val="222222"/>
          <w:sz w:val="20"/>
          <w:szCs w:val="20"/>
          <w:shd w:val="clear" w:color="auto" w:fill="FFFFFF"/>
        </w:rPr>
        <w:t>Galvin, David. "IBM and Walmart: Blockchain for Food Safety." </w:t>
      </w:r>
      <w:r>
        <w:rPr>
          <w:rFonts w:ascii="Arial" w:hAnsi="Arial" w:cs="Arial"/>
          <w:i/>
          <w:iCs/>
          <w:color w:val="222222"/>
          <w:sz w:val="20"/>
          <w:szCs w:val="20"/>
          <w:shd w:val="clear" w:color="auto" w:fill="FFFFFF"/>
        </w:rPr>
        <w:t>PowerPoint presentation</w:t>
      </w:r>
      <w:r>
        <w:rPr>
          <w:rFonts w:ascii="Arial" w:hAnsi="Arial" w:cs="Arial"/>
          <w:color w:val="222222"/>
          <w:sz w:val="20"/>
          <w:szCs w:val="20"/>
          <w:shd w:val="clear" w:color="auto" w:fill="FFFFFF"/>
        </w:rPr>
        <w:t> (2017)</w:t>
      </w:r>
      <w:r>
        <w:rPr>
          <w:rFonts w:ascii="Arial" w:hAnsi="Arial" w:cs="Arial"/>
          <w:color w:val="222222"/>
          <w:sz w:val="20"/>
          <w:szCs w:val="20"/>
          <w:shd w:val="clear" w:color="auto" w:fill="FFFFFF"/>
        </w:rPr>
        <w:br/>
      </w:r>
      <w:hyperlink r:id="rId15" w:history="1">
        <w:r w:rsidRPr="00E42816">
          <w:rPr>
            <w:rStyle w:val="Hyperlink"/>
          </w:rPr>
          <w:t>https://www-01.ibm.com/events/wwe/grp/grp308.nsf/vLookupPDFs/6%20Using%20Blockchain%20for%20Food%20Safe%202/$file/6%20Using%20Blockchain%20for%20Food%20Safe%202.pdf</w:t>
        </w:r>
      </w:hyperlink>
    </w:p>
    <w:p w:rsidR="0031041D" w:rsidRDefault="0031041D">
      <w:bookmarkStart w:id="0" w:name="_GoBack"/>
      <w:bookmarkEnd w:id="0"/>
    </w:p>
    <w:sectPr w:rsidR="00310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B5FE2"/>
    <w:multiLevelType w:val="hybridMultilevel"/>
    <w:tmpl w:val="86060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DD"/>
    <w:rsid w:val="00001386"/>
    <w:rsid w:val="000B77AB"/>
    <w:rsid w:val="002A4FB9"/>
    <w:rsid w:val="002B6F2F"/>
    <w:rsid w:val="0031041D"/>
    <w:rsid w:val="0031207E"/>
    <w:rsid w:val="00337431"/>
    <w:rsid w:val="003D2191"/>
    <w:rsid w:val="003D3220"/>
    <w:rsid w:val="005819DD"/>
    <w:rsid w:val="00596797"/>
    <w:rsid w:val="00603AFB"/>
    <w:rsid w:val="006F1129"/>
    <w:rsid w:val="006F75E1"/>
    <w:rsid w:val="00857FD0"/>
    <w:rsid w:val="00B35EC4"/>
    <w:rsid w:val="00CD5F48"/>
    <w:rsid w:val="00D5312F"/>
    <w:rsid w:val="00E25582"/>
    <w:rsid w:val="00F75E54"/>
    <w:rsid w:val="00F92FE6"/>
    <w:rsid w:val="00FE3A8A"/>
    <w:rsid w:val="00FE5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B78C"/>
  <w15:chartTrackingRefBased/>
  <w15:docId w15:val="{87D9C0EB-3422-4C77-8F49-4A342536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F2F"/>
    <w:rPr>
      <w:color w:val="0563C1" w:themeColor="hyperlink"/>
      <w:u w:val="single"/>
    </w:rPr>
  </w:style>
  <w:style w:type="paragraph" w:styleId="ListParagraph">
    <w:name w:val="List Paragraph"/>
    <w:basedOn w:val="Normal"/>
    <w:uiPriority w:val="34"/>
    <w:qFormat/>
    <w:rsid w:val="002B6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ieee.org/computing/software/bitcoin-the-cryptoanarchists-answer-to-cash" TargetMode="External"/><Relationship Id="rId13" Type="http://schemas.openxmlformats.org/officeDocument/2006/relationships/hyperlink" Target="http://www.imponderablethings.com/2013/07/how-bitcoin-worksunder-hood.html" TargetMode="External"/><Relationship Id="rId3" Type="http://schemas.openxmlformats.org/officeDocument/2006/relationships/settings" Target="settings.xml"/><Relationship Id="rId7" Type="http://schemas.openxmlformats.org/officeDocument/2006/relationships/hyperlink" Target="http://unenumerated.blogspot.com/2017/02/money-blockchains-and-social-scalability.html" TargetMode="External"/><Relationship Id="rId12" Type="http://schemas.openxmlformats.org/officeDocument/2006/relationships/hyperlink" Target="http://www.youtube.com/user/khanacadem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enumerated.blogspot.com/2005/12/bit-gold.html" TargetMode="External"/><Relationship Id="rId11" Type="http://schemas.openxmlformats.org/officeDocument/2006/relationships/hyperlink" Target="https://www.wsj.com/articles/the-eureka-moment-that-made-bitcoin-possible-1527268025" TargetMode="External"/><Relationship Id="rId5" Type="http://schemas.openxmlformats.org/officeDocument/2006/relationships/hyperlink" Target="http://bitcoin.org/bitcoin.pdf" TargetMode="External"/><Relationship Id="rId15" Type="http://schemas.openxmlformats.org/officeDocument/2006/relationships/hyperlink" Target="https://www-01.ibm.com/events/wwe/grp/grp308.nsf/vLookupPDFs/6%20Using%20Blockchain%20for%20Food%20Safe%202/$file/6%20Using%20Blockchain%20for%20Food%20Safe%202.pdf" TargetMode="External"/><Relationship Id="rId10" Type="http://schemas.openxmlformats.org/officeDocument/2006/relationships/hyperlink" Target="https://papers.ssrn.com/sol3/papers.cfm?abstract_id=3090174" TargetMode="External"/><Relationship Id="rId4" Type="http://schemas.openxmlformats.org/officeDocument/2006/relationships/webSettings" Target="webSettings.xml"/><Relationship Id="rId9" Type="http://schemas.openxmlformats.org/officeDocument/2006/relationships/hyperlink" Target="https://doi.org/10.1007/BF00196791" TargetMode="External"/><Relationship Id="rId14" Type="http://schemas.openxmlformats.org/officeDocument/2006/relationships/hyperlink" Target="http://www.hashcas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Hendrickson</dc:creator>
  <cp:keywords/>
  <dc:description/>
  <cp:lastModifiedBy>Randall Hendrickson</cp:lastModifiedBy>
  <cp:revision>6</cp:revision>
  <dcterms:created xsi:type="dcterms:W3CDTF">2018-09-29T12:35:00Z</dcterms:created>
  <dcterms:modified xsi:type="dcterms:W3CDTF">2018-09-29T16:23:00Z</dcterms:modified>
</cp:coreProperties>
</file>