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📄 EVENT BRIEF TEMPLATE</w:t>
      </w:r>
    </w:p>
    <w:p>
      <w:pPr>
        <w:pStyle w:val="BodyText"/>
      </w:pPr>
      <w:r>
        <w:t xml:space="preserve">Event Name:</w:t>
      </w:r>
      <w:r>
        <w:br/>
      </w:r>
      <w:r>
        <w:t xml:space="preserve">Event Date(s):</w:t>
      </w:r>
      <w:r>
        <w:br/>
      </w:r>
      <w:r>
        <w:t xml:space="preserve">Event Time:</w:t>
      </w:r>
      <w:r>
        <w:br/>
      </w:r>
      <w:r>
        <w:t xml:space="preserve">Event Location / Venue:</w:t>
      </w:r>
      <w:r>
        <w:br/>
      </w:r>
      <w:r>
        <w:t xml:space="preserve">Event Type: (e.g. leadership offsite, employee celebration, strategy rollout)</w:t>
      </w:r>
      <w:r>
        <w:br/>
      </w:r>
      <w:r>
        <w:t xml:space="preserve">Event Owner(s): (e.g. LOB leader, Bank President)</w:t>
      </w:r>
      <w:r>
        <w:br/>
      </w:r>
      <w:r>
        <w:t xml:space="preserve">Comms Partner:</w:t>
      </w:r>
      <w:r>
        <w:br/>
      </w:r>
      <w:r>
        <w:t xml:space="preserve">Event Planner:</w:t>
      </w:r>
    </w:p>
    <w:p>
      <w:pPr>
        <w:pStyle w:val="BodyText"/>
      </w:pPr>
      <w:r>
        <w:t xml:space="preserve">‣ 1. Event Purpose</w:t>
      </w:r>
      <w:r>
        <w:br/>
      </w:r>
      <w:r>
        <w:t xml:space="preserve">Briefly describe the strategic intent of the event. What do we hope to accomplish?</w:t>
      </w:r>
    </w:p>
    <w:p>
      <w:pPr>
        <w:pStyle w:val="BodyText"/>
      </w:pPr>
      <w:r>
        <w:t xml:space="preserve">‣ 2. Key Objectives</w:t>
      </w:r>
      <w:r>
        <w:br/>
      </w:r>
      <w:r>
        <w:t xml:space="preserve">List 2–3 primary goals for this experience. For example:</w:t>
      </w:r>
      <w:r>
        <w:br/>
      </w:r>
      <w:r>
        <w:t xml:space="preserve">- Reinforce company strategy and priorities</w:t>
      </w:r>
      <w:r>
        <w:br/>
      </w:r>
      <w:r>
        <w:t xml:space="preserve">- Increase employee connection and engagement</w:t>
      </w:r>
      <w:r>
        <w:br/>
      </w:r>
      <w:r>
        <w:t xml:space="preserve">- Recognize high performers</w:t>
      </w:r>
      <w:r>
        <w:br/>
      </w:r>
      <w:r>
        <w:t xml:space="preserve">- Gather feedback from leadership or employees</w:t>
      </w:r>
    </w:p>
    <w:p>
      <w:pPr>
        <w:pStyle w:val="BodyText"/>
      </w:pPr>
      <w:r>
        <w:t xml:space="preserve">‣ 3. Primary Audience</w:t>
      </w:r>
      <w:r>
        <w:br/>
      </w:r>
      <w:r>
        <w:t xml:space="preserve">Who will attend? Include estimates if the list isn’t final.</w:t>
      </w:r>
      <w:r>
        <w:br/>
      </w:r>
      <w:r>
        <w:t xml:space="preserve">- Audience Type: (e.g. senior leaders, all staff, hybrid attendees)</w:t>
      </w:r>
      <w:r>
        <w:br/>
      </w:r>
      <w:r>
        <w:t xml:space="preserve">- Estimated Headcount:</w:t>
      </w:r>
      <w:r>
        <w:br/>
      </w:r>
      <w:r>
        <w:t xml:space="preserve">- Special Considerations: (e.g. dietary, accessibility, language)</w:t>
      </w:r>
    </w:p>
    <w:p>
      <w:pPr>
        <w:pStyle w:val="BodyText"/>
      </w:pPr>
      <w:r>
        <w:t xml:space="preserve">‣ 4. Key Messages &amp; Themes</w:t>
      </w:r>
      <w:r>
        <w:br/>
      </w:r>
      <w:r>
        <w:t xml:space="preserve">What are the core messages we want to communicate?</w:t>
      </w:r>
      <w:r>
        <w:br/>
      </w:r>
      <w:r>
        <w:t xml:space="preserve">What themes should be reflected in tone, visuals, or activities?</w:t>
      </w:r>
    </w:p>
    <w:p>
      <w:pPr>
        <w:pStyle w:val="BodyText"/>
      </w:pPr>
      <w:r>
        <w:t xml:space="preserve">‣ 5. Event Format &amp; Agenda Framework</w:t>
      </w:r>
      <w:r>
        <w:br/>
      </w:r>
      <w:r>
        <w:t xml:space="preserve">Describe the general structure (1-day, multi-day, onsite/offsite, breakout sessions, meals).</w:t>
      </w:r>
      <w:r>
        <w:br/>
      </w:r>
      <w:r>
        <w:t xml:space="preserve">- Preliminary Agenda Flow:</w:t>
      </w:r>
      <w:r>
        <w:br/>
      </w:r>
      <w:r>
        <w:t xml:space="preserve">- Will this include breakouts?</w:t>
      </w:r>
      <w:r>
        <w:br/>
      </w:r>
      <w:r>
        <w:t xml:space="preserve">- Will there be team-building or networking time?</w:t>
      </w:r>
    </w:p>
    <w:p>
      <w:pPr>
        <w:pStyle w:val="BodyText"/>
      </w:pPr>
      <w:r>
        <w:t xml:space="preserve">‣ 6. Tone &amp; Experience Style</w:t>
      </w:r>
      <w:r>
        <w:br/>
      </w:r>
      <w:r>
        <w:t xml:space="preserve">How should the event feel to attendees? Choose from examples or write your own.</w:t>
      </w:r>
      <w:r>
        <w:br/>
      </w:r>
      <w:r>
        <w:t xml:space="preserve">- Professional, inspirational, celebratory, interactive, relaxed, formal, high-energy</w:t>
      </w:r>
      <w:r>
        <w:br/>
      </w:r>
      <w:r>
        <w:t xml:space="preserve">- Should there be music, videos, audience engagement elements, surprises, giveaways?</w:t>
      </w:r>
    </w:p>
    <w:p>
      <w:pPr>
        <w:pStyle w:val="BodyText"/>
      </w:pPr>
      <w:r>
        <w:t xml:space="preserve">‣ 7. Creative Needs</w:t>
      </w:r>
      <w:r>
        <w:br/>
      </w:r>
      <w:r>
        <w:t xml:space="preserve">What creative support will be needed? (e.g. signage, presentations, branding, staging)</w:t>
      </w:r>
      <w:r>
        <w:br/>
      </w:r>
      <w:r>
        <w:t xml:space="preserve">- Requested design elements:</w:t>
      </w:r>
      <w:r>
        <w:br/>
      </w:r>
      <w:r>
        <w:t xml:space="preserve">- Are we working with external vendors or internal design teams?</w:t>
      </w:r>
      <w:r>
        <w:br/>
      </w:r>
      <w:r>
        <w:t xml:space="preserve">- Deadline for final creative:</w:t>
      </w:r>
    </w:p>
    <w:p>
      <w:pPr>
        <w:pStyle w:val="BodyText"/>
      </w:pPr>
      <w:r>
        <w:t xml:space="preserve">‣ 8. Venue &amp; Logistics Needs</w:t>
      </w:r>
      <w:r>
        <w:br/>
      </w:r>
      <w:r>
        <w:t xml:space="preserve">What are the functional requirements?</w:t>
      </w:r>
      <w:r>
        <w:br/>
      </w:r>
      <w:r>
        <w:t xml:space="preserve">- Number of meeting days:</w:t>
      </w:r>
      <w:r>
        <w:br/>
      </w:r>
      <w:r>
        <w:t xml:space="preserve">- Number of overnight guests:</w:t>
      </w:r>
      <w:r>
        <w:br/>
      </w:r>
      <w:r>
        <w:t xml:space="preserve">- Meeting space needed: (main session, breakouts, reception?)</w:t>
      </w:r>
      <w:r>
        <w:br/>
      </w:r>
      <w:r>
        <w:t xml:space="preserve">- Food &amp; Beverage needs: (breakfast, lunch, reception?)</w:t>
      </w:r>
      <w:r>
        <w:br/>
      </w:r>
      <w:r>
        <w:t xml:space="preserve">- AV/Tech: (projectors, microphones, music, live stream?)</w:t>
      </w:r>
    </w:p>
    <w:p>
      <w:pPr>
        <w:pStyle w:val="BodyText"/>
      </w:pPr>
      <w:r>
        <w:t xml:space="preserve">‣ 9. Success Metrics</w:t>
      </w:r>
      <w:r>
        <w:br/>
      </w:r>
      <w:r>
        <w:t xml:space="preserve">How will we know this event succeeded?</w:t>
      </w:r>
      <w:r>
        <w:br/>
      </w:r>
      <w:r>
        <w:t xml:space="preserve">- Survey questions to measure experience?</w:t>
      </w:r>
      <w:r>
        <w:br/>
      </w:r>
      <w:r>
        <w:t xml:space="preserve">- Desired engagement level or behavioral outcome?</w:t>
      </w:r>
    </w:p>
    <w:p>
      <w:pPr>
        <w:pStyle w:val="BodyText"/>
      </w:pPr>
      <w:r>
        <w:t xml:space="preserve">‣ 10. Next Steps</w:t>
      </w:r>
      <w:r>
        <w:br/>
      </w:r>
      <w:r>
        <w:t xml:space="preserve">Who owns what and what’s due next?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2025-03-23T21:16:02Z</dcterms:created>
  <dcterms:modified xsi:type="dcterms:W3CDTF">2025-03-23T21:16:02Z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