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34446" w14:textId="2A201910" w:rsidR="00FF128E" w:rsidRPr="0072395E" w:rsidRDefault="0072395E" w:rsidP="00D61B67">
      <w:pPr>
        <w:tabs>
          <w:tab w:val="right" w:pos="10139"/>
        </w:tabs>
        <w:spacing w:after="0" w:line="288" w:lineRule="auto"/>
        <w:rPr>
          <w:rFonts w:ascii="Inter" w:hAnsi="Inter" w:cs="Arial"/>
        </w:rPr>
      </w:pPr>
      <w:r w:rsidRPr="0072395E">
        <w:rPr>
          <w:rFonts w:ascii="Inter" w:hAnsi="Inter" w:cs="Arial"/>
          <w:b/>
          <w:sz w:val="28"/>
        </w:rPr>
        <w:t xml:space="preserve">David (Davy) Jones </w:t>
      </w:r>
      <w:r w:rsidRPr="0072395E">
        <w:rPr>
          <w:rFonts w:ascii="Inter" w:hAnsi="Inter" w:cs="Arial"/>
          <w:b/>
          <w:sz w:val="28"/>
        </w:rPr>
        <w:tab/>
      </w:r>
    </w:p>
    <w:p w14:paraId="638020FD" w14:textId="7A2427F0" w:rsidR="0072395E" w:rsidRDefault="001C38D1" w:rsidP="00D61B67">
      <w:pPr>
        <w:tabs>
          <w:tab w:val="right" w:pos="10139"/>
        </w:tabs>
        <w:spacing w:after="0" w:line="288" w:lineRule="auto"/>
        <w:rPr>
          <w:rFonts w:ascii="Inter" w:hAnsi="Inter" w:cs="Arial"/>
          <w:sz w:val="20"/>
          <w:szCs w:val="20"/>
        </w:rPr>
      </w:pPr>
      <w:r>
        <w:rPr>
          <w:rFonts w:ascii="Inter" w:hAnsi="Inter" w:cs="Arial"/>
          <w:sz w:val="20"/>
          <w:szCs w:val="20"/>
        </w:rPr>
        <w:t>Staff-level</w:t>
      </w:r>
      <w:r w:rsidR="0072395E" w:rsidRPr="0072395E">
        <w:rPr>
          <w:rFonts w:ascii="Inter" w:hAnsi="Inter" w:cs="Arial"/>
          <w:sz w:val="20"/>
          <w:szCs w:val="20"/>
        </w:rPr>
        <w:t xml:space="preserve"> UX/UI Designer · </w:t>
      </w:r>
      <w:r w:rsidR="00FA1234" w:rsidRPr="00FA1234">
        <w:rPr>
          <w:rFonts w:ascii="Inter" w:hAnsi="Inter" w:cs="Arial"/>
          <w:sz w:val="20"/>
          <w:szCs w:val="20"/>
        </w:rPr>
        <w:t xml:space="preserve">Design Systems, </w:t>
      </w:r>
      <w:r w:rsidRPr="001C38D1">
        <w:rPr>
          <w:rFonts w:ascii="Inter" w:hAnsi="Inter" w:cs="Arial"/>
          <w:sz w:val="20"/>
          <w:szCs w:val="20"/>
        </w:rPr>
        <w:t>Multi-Platform Architecture &amp; Complex Workflows</w:t>
      </w:r>
    </w:p>
    <w:p w14:paraId="6CAB397E" w14:textId="7CBC6BCA" w:rsidR="00FF128E" w:rsidRPr="0072395E" w:rsidRDefault="0072395E" w:rsidP="00D61B67">
      <w:pPr>
        <w:tabs>
          <w:tab w:val="right" w:pos="10139"/>
        </w:tabs>
        <w:spacing w:before="60" w:after="0" w:line="288" w:lineRule="auto"/>
        <w:rPr>
          <w:rFonts w:ascii="Inter" w:hAnsi="Inter" w:cs="Arial"/>
          <w:sz w:val="18"/>
          <w:szCs w:val="18"/>
        </w:rPr>
      </w:pPr>
      <w:r w:rsidRPr="0072395E">
        <w:rPr>
          <w:rFonts w:ascii="Inter" w:hAnsi="Inter" w:cs="Arial"/>
          <w:sz w:val="18"/>
          <w:szCs w:val="18"/>
        </w:rPr>
        <w:t xml:space="preserve">803-243-4960 · </w:t>
      </w:r>
      <w:hyperlink r:id="rId6" w:history="1">
        <w:r w:rsidRPr="0072395E">
          <w:rPr>
            <w:rStyle w:val="Hyperlink"/>
            <w:rFonts w:ascii="Inter" w:hAnsi="Inter" w:cs="Arial"/>
            <w:sz w:val="18"/>
            <w:szCs w:val="18"/>
          </w:rPr>
          <w:t>dmjones.me@gmail.com</w:t>
        </w:r>
      </w:hyperlink>
      <w:r w:rsidRPr="0072395E">
        <w:rPr>
          <w:rFonts w:ascii="Inter" w:hAnsi="Inter" w:cs="Arial"/>
          <w:sz w:val="18"/>
          <w:szCs w:val="18"/>
        </w:rPr>
        <w:t xml:space="preserve"> · </w:t>
      </w:r>
      <w:r w:rsidRPr="0072395E">
        <w:rPr>
          <w:rFonts w:ascii="Inter" w:hAnsi="Inter" w:cs="Arial"/>
          <w:color w:val="124E9E"/>
          <w:sz w:val="18"/>
          <w:szCs w:val="18"/>
          <w:u w:val="single" w:color="124E9E"/>
        </w:rPr>
        <w:t>davyjones.me</w:t>
      </w:r>
      <w:r w:rsidRPr="0072395E">
        <w:rPr>
          <w:rFonts w:ascii="Inter" w:hAnsi="Inter" w:cs="Arial"/>
          <w:sz w:val="18"/>
          <w:szCs w:val="18"/>
        </w:rPr>
        <w:t xml:space="preserve"> · </w:t>
      </w:r>
      <w:hyperlink r:id="rId7">
        <w:r w:rsidRPr="0072395E">
          <w:rPr>
            <w:rFonts w:ascii="Inter" w:hAnsi="Inter" w:cs="Arial"/>
            <w:color w:val="124E9E"/>
            <w:sz w:val="18"/>
            <w:szCs w:val="18"/>
            <w:u w:val="single" w:color="124E9E"/>
          </w:rPr>
          <w:t>linkedin.com/in/</w:t>
        </w:r>
        <w:proofErr w:type="spellStart"/>
        <w:r w:rsidRPr="0072395E">
          <w:rPr>
            <w:rFonts w:ascii="Inter" w:hAnsi="Inter" w:cs="Arial"/>
            <w:color w:val="124E9E"/>
            <w:sz w:val="18"/>
            <w:szCs w:val="18"/>
            <w:u w:val="single" w:color="124E9E"/>
          </w:rPr>
          <w:t>dmjonesme</w:t>
        </w:r>
        <w:proofErr w:type="spellEnd"/>
      </w:hyperlink>
    </w:p>
    <w:p w14:paraId="17662809" w14:textId="77777777" w:rsidR="00D61B67" w:rsidRDefault="00000000" w:rsidP="00D61B67">
      <w:pPr>
        <w:spacing w:after="195" w:line="288" w:lineRule="auto"/>
        <w:ind w:left="13"/>
        <w:rPr>
          <w:rFonts w:ascii="Inter" w:hAnsi="Inter" w:cs="Arial"/>
        </w:rPr>
      </w:pPr>
      <w:r w:rsidRPr="0072395E">
        <w:rPr>
          <w:rFonts w:ascii="Inter" w:hAnsi="Inter" w:cs="Arial"/>
          <w:noProof/>
        </w:rPr>
        <mc:AlternateContent>
          <mc:Choice Requires="wpg">
            <w:drawing>
              <wp:inline distT="0" distB="0" distL="0" distR="0" wp14:anchorId="7828D75B" wp14:editId="5B26FA0F">
                <wp:extent cx="6403721" cy="6350"/>
                <wp:effectExtent l="0" t="0" r="0" b="0"/>
                <wp:docPr id="1642" name="Group 1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721" cy="6350"/>
                          <a:chOff x="0" y="0"/>
                          <a:chExt cx="6403721" cy="6350"/>
                        </a:xfrm>
                      </wpg:grpSpPr>
                      <wps:wsp>
                        <wps:cNvPr id="195" name="Shape 195"/>
                        <wps:cNvSpPr/>
                        <wps:spPr>
                          <a:xfrm>
                            <a:off x="0" y="2794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5" name="Shape 1985"/>
                        <wps:cNvSpPr/>
                        <wps:spPr>
                          <a:xfrm>
                            <a:off x="318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6" name="Shape 1986"/>
                        <wps:cNvSpPr/>
                        <wps:spPr>
                          <a:xfrm>
                            <a:off x="3493" y="3175"/>
                            <a:ext cx="63969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991" h="9144">
                                <a:moveTo>
                                  <a:pt x="0" y="0"/>
                                </a:moveTo>
                                <a:lnTo>
                                  <a:pt x="6396991" y="0"/>
                                </a:lnTo>
                                <a:lnTo>
                                  <a:pt x="63969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" name="Shape 1987"/>
                        <wps:cNvSpPr/>
                        <wps:spPr>
                          <a:xfrm>
                            <a:off x="6400546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" name="Shape 1988"/>
                        <wps:cNvSpPr/>
                        <wps:spPr>
                          <a:xfrm>
                            <a:off x="31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" name="Shape 1989"/>
                        <wps:cNvSpPr/>
                        <wps:spPr>
                          <a:xfrm>
                            <a:off x="3493" y="0"/>
                            <a:ext cx="63969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991" h="9144">
                                <a:moveTo>
                                  <a:pt x="0" y="0"/>
                                </a:moveTo>
                                <a:lnTo>
                                  <a:pt x="6396991" y="0"/>
                                </a:lnTo>
                                <a:lnTo>
                                  <a:pt x="63969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" name="Shape 1990"/>
                        <wps:cNvSpPr/>
                        <wps:spPr>
                          <a:xfrm>
                            <a:off x="640054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7B49C3" id="Group 1642" o:spid="_x0000_s1026" style="width:504.25pt;height:.5pt;mso-position-horizontal-relative:char;mso-position-vertical-relative:line" coordsize="64037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">
                <v:shape id="Shape 195" o:spid="_x0000_s1027" style="position:absolute;top:27;width:64008;height:0;visibility:visible;mso-wrap-style:square;v-text-anchor:top" coordsize="64008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" path="m,l6400800,r,l,xe" filled="f">
                  <v:stroke miterlimit="83231f" joinstyle="miter" endcap="round"/>
                  <v:path arrowok="t" textboxrect="0,0,6400800,0"/>
                </v:shape>
                <v:shape id="Shape 1985" o:spid="_x0000_s1028" style="position:absolute;left:3;top:31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86" o:spid="_x0000_s1029" style="position:absolute;left:34;top:31;width:63970;height:92;visibility:visible;mso-wrap-style:square;v-text-anchor:top" coordsize="639699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" path="m,l6396991,r,9144l,9144,,e" fillcolor="#a0a0a0" stroked="f" strokeweight="0">
                  <v:stroke miterlimit="83231f" joinstyle="miter"/>
                  <v:path arrowok="t" textboxrect="0,0,6396991,9144"/>
                </v:shape>
                <v:shape id="Shape 1987" o:spid="_x0000_s1030" style="position:absolute;left:64005;top:31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88" o:spid="_x0000_s1031" style="position:absolute;left:3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89" o:spid="_x0000_s1032" style="position:absolute;left:34;width:63970;height:91;visibility:visible;mso-wrap-style:square;v-text-anchor:top" coordsize="639699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" path="m,l6396991,r,9144l,9144,,e" fillcolor="#a0a0a0" stroked="f" strokeweight="0">
                  <v:stroke miterlimit="83231f" joinstyle="miter"/>
                  <v:path arrowok="t" textboxrect="0,0,6396991,9144"/>
                </v:shape>
                <v:shape id="Shape 1990" o:spid="_x0000_s1033" style="position:absolute;left:64005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" path="m,l9144,r,9144l,9144,,e" fillcolor="#a0a0a0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3AEE6C5" w14:textId="72829A4B" w:rsidR="00FF128E" w:rsidRPr="00D61B67" w:rsidRDefault="00000000" w:rsidP="00D61B67">
      <w:pPr>
        <w:spacing w:after="120" w:line="288" w:lineRule="auto"/>
        <w:ind w:left="14"/>
        <w:rPr>
          <w:rFonts w:ascii="Inter" w:hAnsi="Inter" w:cs="Arial"/>
          <w:sz w:val="24"/>
          <w:szCs w:val="28"/>
        </w:rPr>
      </w:pPr>
      <w:r w:rsidRPr="00D61B67">
        <w:rPr>
          <w:rFonts w:ascii="Inter" w:hAnsi="Inter" w:cs="Arial"/>
          <w:sz w:val="24"/>
          <w:szCs w:val="28"/>
        </w:rPr>
        <w:t xml:space="preserve">Summary </w:t>
      </w:r>
    </w:p>
    <w:p w14:paraId="5461E202" w14:textId="38F199D0" w:rsidR="00FF128E" w:rsidRPr="001C38D1" w:rsidRDefault="001C38D1" w:rsidP="001C38D1">
      <w:pPr>
        <w:spacing w:after="240" w:line="288" w:lineRule="auto"/>
        <w:ind w:left="14"/>
        <w:rPr>
          <w:rFonts w:ascii="Inter" w:hAnsi="Inter" w:cs="Arial"/>
          <w:sz w:val="18"/>
        </w:rPr>
      </w:pPr>
      <w:r w:rsidRPr="001C38D1">
        <w:rPr>
          <w:rFonts w:ascii="Inter" w:hAnsi="Inter" w:cs="Arial"/>
          <w:sz w:val="18"/>
        </w:rPr>
        <w:t xml:space="preserve">Staff-level UX/UI Designer with 8+ years of experience leading multi-platform UX and enterprise design systems across web and mobile. I architect scalable Figma-based systems, WCAG-compliant components, and cross-product patterns that accelerate development, reduce risk, and unify complex experiences. At Wheels, Inc., I drive design system strategy across multiple streams (NDE, </w:t>
      </w:r>
      <w:proofErr w:type="spellStart"/>
      <w:proofErr w:type="gramStart"/>
      <w:r w:rsidRPr="001C38D1">
        <w:rPr>
          <w:rFonts w:ascii="Inter" w:hAnsi="Inter" w:cs="Arial"/>
          <w:sz w:val="18"/>
        </w:rPr>
        <w:t>UI.wheels</w:t>
      </w:r>
      <w:proofErr w:type="spellEnd"/>
      <w:proofErr w:type="gramEnd"/>
      <w:r w:rsidRPr="001C38D1">
        <w:rPr>
          <w:rFonts w:ascii="Inter" w:hAnsi="Inter" w:cs="Arial"/>
          <w:sz w:val="18"/>
        </w:rPr>
        <w:t xml:space="preserve">, Figma DS, </w:t>
      </w:r>
      <w:proofErr w:type="spellStart"/>
      <w:r w:rsidRPr="001C38D1">
        <w:rPr>
          <w:rFonts w:ascii="Inter" w:hAnsi="Inter" w:cs="Arial"/>
          <w:sz w:val="18"/>
        </w:rPr>
        <w:t>ThemeBuilder</w:t>
      </w:r>
      <w:proofErr w:type="spellEnd"/>
      <w:r w:rsidRPr="001C38D1">
        <w:rPr>
          <w:rFonts w:ascii="Inter" w:hAnsi="Inter" w:cs="Arial"/>
          <w:sz w:val="18"/>
        </w:rPr>
        <w:t xml:space="preserve">), partnering closely with product, engineering, and marketing to simplify high-stakes workflows and align UX with business outcomes. Known for systems thinking, cross-functional influence, and raising team maturity through documentation, mentorship, and </w:t>
      </w:r>
      <w:proofErr w:type="spellStart"/>
      <w:r w:rsidRPr="001C38D1">
        <w:rPr>
          <w:rFonts w:ascii="Inter" w:hAnsi="Inter" w:cs="Arial"/>
          <w:sz w:val="18"/>
        </w:rPr>
        <w:t>DesignOps</w:t>
      </w:r>
      <w:proofErr w:type="spellEnd"/>
      <w:r w:rsidRPr="001C38D1">
        <w:rPr>
          <w:rFonts w:ascii="Inter" w:hAnsi="Inter" w:cs="Arial"/>
          <w:sz w:val="18"/>
        </w:rPr>
        <w:t xml:space="preserve"> practices.</w:t>
      </w:r>
      <w:r w:rsidRPr="001C38D1">
        <w:rPr>
          <w:rFonts w:ascii="Inter" w:hAnsi="Inter" w:cs="Arial"/>
          <w:noProof/>
        </w:rPr>
        <mc:AlternateContent>
          <mc:Choice Requires="wpg">
            <w:drawing>
              <wp:inline distT="0" distB="0" distL="0" distR="0" wp14:anchorId="4DFE9677" wp14:editId="3ADF3563">
                <wp:extent cx="6403721" cy="6350"/>
                <wp:effectExtent l="0" t="0" r="0" b="0"/>
                <wp:docPr id="1643" name="Group 1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721" cy="6350"/>
                          <a:chOff x="0" y="0"/>
                          <a:chExt cx="6403721" cy="6350"/>
                        </a:xfrm>
                      </wpg:grpSpPr>
                      <wps:wsp>
                        <wps:cNvPr id="211" name="Shape 211"/>
                        <wps:cNvSpPr/>
                        <wps:spPr>
                          <a:xfrm>
                            <a:off x="0" y="2159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7" name="Shape 1997"/>
                        <wps:cNvSpPr/>
                        <wps:spPr>
                          <a:xfrm>
                            <a:off x="318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8" name="Shape 1998"/>
                        <wps:cNvSpPr/>
                        <wps:spPr>
                          <a:xfrm>
                            <a:off x="3493" y="3175"/>
                            <a:ext cx="63969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991" h="9144">
                                <a:moveTo>
                                  <a:pt x="0" y="0"/>
                                </a:moveTo>
                                <a:lnTo>
                                  <a:pt x="6396991" y="0"/>
                                </a:lnTo>
                                <a:lnTo>
                                  <a:pt x="63969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9" name="Shape 1999"/>
                        <wps:cNvSpPr/>
                        <wps:spPr>
                          <a:xfrm>
                            <a:off x="6400546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0" name="Shape 2000"/>
                        <wps:cNvSpPr/>
                        <wps:spPr>
                          <a:xfrm>
                            <a:off x="31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1" name="Shape 2001"/>
                        <wps:cNvSpPr/>
                        <wps:spPr>
                          <a:xfrm>
                            <a:off x="3493" y="0"/>
                            <a:ext cx="63969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991" h="9144">
                                <a:moveTo>
                                  <a:pt x="0" y="0"/>
                                </a:moveTo>
                                <a:lnTo>
                                  <a:pt x="6396991" y="0"/>
                                </a:lnTo>
                                <a:lnTo>
                                  <a:pt x="63969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2" name="Shape 2002"/>
                        <wps:cNvSpPr/>
                        <wps:spPr>
                          <a:xfrm>
                            <a:off x="640054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3" style="width:504.23pt;height:0.5pt;mso-position-horizontal-relative:char;mso-position-vertical-relative:line" coordsize="64037,63">
                <v:shape id="Shape 211" style="position:absolute;width:64008;height:0;left:0;top:21;" coordsize="6400800,0" path="m0,0l6400800,0l6400800,0l0,0x">
                  <v:stroke weight="0.75pt" endcap="round" joinstyle="miter" miterlimit="10" on="true" color="#000000"/>
                  <v:fill on="false" color="#000000" opacity="0"/>
                </v:shape>
                <v:shape id="Shape 2003" style="position:absolute;width:91;height:91;left:3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04" style="position:absolute;width:63969;height:91;left:34;top:31;" coordsize="6396991,9144" path="m0,0l6396991,0l6396991,9144l0,9144l0,0">
                  <v:stroke weight="0pt" endcap="flat" joinstyle="miter" miterlimit="10" on="false" color="#000000" opacity="0"/>
                  <v:fill on="true" color="#a0a0a0"/>
                </v:shape>
                <v:shape id="Shape 2005" style="position:absolute;width:91;height:91;left:64005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06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07" style="position:absolute;width:63969;height:91;left:34;top:0;" coordsize="6396991,9144" path="m0,0l6396991,0l6396991,9144l0,9144l0,0">
                  <v:stroke weight="0pt" endcap="flat" joinstyle="miter" miterlimit="10" on="false" color="#000000" opacity="0"/>
                  <v:fill on="true" color="#a0a0a0"/>
                </v:shape>
                <v:shape id="Shape 2008" style="position:absolute;width:91;height:91;left:640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</w:p>
    <w:p w14:paraId="4A283999" w14:textId="3B7B1266" w:rsidR="00FF128E" w:rsidRPr="0072395E" w:rsidRDefault="00000000" w:rsidP="00D61B67">
      <w:pPr>
        <w:pStyle w:val="Heading1"/>
        <w:spacing w:after="120" w:line="288" w:lineRule="auto"/>
        <w:ind w:left="14" w:hanging="14"/>
        <w:rPr>
          <w:rFonts w:ascii="Inter" w:hAnsi="Inter" w:cs="Arial"/>
        </w:rPr>
      </w:pPr>
      <w:r w:rsidRPr="0072395E">
        <w:rPr>
          <w:rFonts w:ascii="Inter" w:hAnsi="Inter" w:cs="Arial"/>
        </w:rPr>
        <w:t xml:space="preserve">Core </w:t>
      </w:r>
      <w:r w:rsidR="00FA1234">
        <w:rPr>
          <w:rFonts w:ascii="Inter" w:hAnsi="Inter" w:cs="Arial"/>
        </w:rPr>
        <w:t>Skills</w:t>
      </w:r>
      <w:r w:rsidRPr="0072395E">
        <w:rPr>
          <w:rFonts w:ascii="Inter" w:hAnsi="Inter" w:cs="Arial"/>
        </w:rPr>
        <w:t xml:space="preserve"> </w:t>
      </w:r>
    </w:p>
    <w:p w14:paraId="6DFC209E" w14:textId="77777777" w:rsidR="007879E8" w:rsidRDefault="007879E8" w:rsidP="001C38D1">
      <w:pPr>
        <w:pStyle w:val="ListParagraph"/>
        <w:spacing w:after="215" w:line="288" w:lineRule="auto"/>
        <w:ind w:left="270"/>
        <w:rPr>
          <w:rFonts w:ascii="Inter" w:hAnsi="Inter" w:cs="Arial"/>
          <w:color w:val="191919"/>
          <w:sz w:val="18"/>
        </w:rPr>
        <w:sectPr w:rsidR="007879E8" w:rsidSect="002540A3">
          <w:pgSz w:w="12240" w:h="15840"/>
          <w:pgMar w:top="1440" w:right="1080" w:bottom="1440" w:left="1080" w:header="720" w:footer="720" w:gutter="0"/>
          <w:cols w:space="720"/>
          <w:docGrid w:linePitch="299"/>
        </w:sectPr>
      </w:pPr>
    </w:p>
    <w:p w14:paraId="2791A9F6" w14:textId="77777777" w:rsidR="001C38D1" w:rsidRDefault="001C38D1" w:rsidP="001C38D1">
      <w:pPr>
        <w:pStyle w:val="ListParagraph"/>
        <w:numPr>
          <w:ilvl w:val="0"/>
          <w:numId w:val="14"/>
        </w:numPr>
        <w:spacing w:after="215" w:line="288" w:lineRule="auto"/>
        <w:ind w:left="270" w:hanging="193"/>
        <w:rPr>
          <w:rFonts w:ascii="Inter" w:hAnsi="Inter" w:cs="Arial"/>
          <w:color w:val="191919"/>
          <w:sz w:val="18"/>
        </w:rPr>
      </w:pPr>
      <w:r>
        <w:rPr>
          <w:rFonts w:ascii="Inter" w:hAnsi="Inter" w:cs="Arial"/>
          <w:color w:val="191919"/>
          <w:sz w:val="18"/>
        </w:rPr>
        <w:t>E</w:t>
      </w:r>
      <w:r w:rsidRPr="001C38D1">
        <w:rPr>
          <w:rFonts w:ascii="Inter" w:hAnsi="Inter" w:cs="Arial"/>
          <w:color w:val="191919"/>
          <w:sz w:val="18"/>
        </w:rPr>
        <w:t>nterprise Design Systems &amp; UX Architecture</w:t>
      </w:r>
    </w:p>
    <w:p w14:paraId="18896228" w14:textId="77777777" w:rsidR="001C38D1" w:rsidRDefault="001C38D1" w:rsidP="001C38D1">
      <w:pPr>
        <w:pStyle w:val="ListParagraph"/>
        <w:numPr>
          <w:ilvl w:val="0"/>
          <w:numId w:val="14"/>
        </w:numPr>
        <w:spacing w:after="215" w:line="288" w:lineRule="auto"/>
        <w:ind w:left="270" w:hanging="193"/>
        <w:rPr>
          <w:rFonts w:ascii="Inter" w:hAnsi="Inter" w:cs="Arial"/>
          <w:color w:val="191919"/>
          <w:sz w:val="18"/>
        </w:rPr>
      </w:pPr>
      <w:r w:rsidRPr="001C38D1">
        <w:rPr>
          <w:rFonts w:ascii="Inter" w:hAnsi="Inter" w:cs="Arial"/>
          <w:color w:val="191919"/>
          <w:sz w:val="18"/>
        </w:rPr>
        <w:t>Multi-Platform UX (Web, Mobile, Responsive)</w:t>
      </w:r>
    </w:p>
    <w:p w14:paraId="1D3C86DF" w14:textId="77777777" w:rsidR="001C38D1" w:rsidRDefault="001C38D1" w:rsidP="001C38D1">
      <w:pPr>
        <w:pStyle w:val="ListParagraph"/>
        <w:numPr>
          <w:ilvl w:val="0"/>
          <w:numId w:val="14"/>
        </w:numPr>
        <w:spacing w:after="215" w:line="288" w:lineRule="auto"/>
        <w:ind w:left="270" w:hanging="193"/>
        <w:rPr>
          <w:rFonts w:ascii="Inter" w:hAnsi="Inter" w:cs="Arial"/>
          <w:color w:val="191919"/>
          <w:sz w:val="18"/>
        </w:rPr>
      </w:pPr>
      <w:r>
        <w:rPr>
          <w:rFonts w:ascii="Inter" w:hAnsi="Inter" w:cs="Arial"/>
          <w:color w:val="191919"/>
          <w:sz w:val="18"/>
        </w:rPr>
        <w:t>C</w:t>
      </w:r>
      <w:r w:rsidRPr="001C38D1">
        <w:rPr>
          <w:rFonts w:ascii="Inter" w:hAnsi="Inter" w:cs="Arial"/>
          <w:color w:val="191919"/>
          <w:sz w:val="18"/>
        </w:rPr>
        <w:t>omplex Workflow &amp; Transaction Design</w:t>
      </w:r>
    </w:p>
    <w:p w14:paraId="61AE72D8" w14:textId="77777777" w:rsidR="001C38D1" w:rsidRDefault="001C38D1" w:rsidP="001C38D1">
      <w:pPr>
        <w:pStyle w:val="ListParagraph"/>
        <w:numPr>
          <w:ilvl w:val="0"/>
          <w:numId w:val="14"/>
        </w:numPr>
        <w:spacing w:after="215" w:line="288" w:lineRule="auto"/>
        <w:ind w:left="270" w:hanging="193"/>
        <w:rPr>
          <w:rFonts w:ascii="Inter" w:hAnsi="Inter" w:cs="Arial"/>
          <w:color w:val="191919"/>
          <w:sz w:val="18"/>
        </w:rPr>
      </w:pPr>
      <w:r w:rsidRPr="001C38D1">
        <w:rPr>
          <w:rFonts w:ascii="Inter" w:hAnsi="Inter" w:cs="Arial"/>
          <w:color w:val="191919"/>
          <w:sz w:val="18"/>
        </w:rPr>
        <w:t>Figma Design Systems (Components, Variants, Auto Layout, Tokens, Libraries)</w:t>
      </w:r>
    </w:p>
    <w:p w14:paraId="56DD7931" w14:textId="77777777" w:rsidR="001C38D1" w:rsidRDefault="001C38D1" w:rsidP="001C38D1">
      <w:pPr>
        <w:pStyle w:val="ListParagraph"/>
        <w:numPr>
          <w:ilvl w:val="0"/>
          <w:numId w:val="14"/>
        </w:numPr>
        <w:spacing w:after="215" w:line="288" w:lineRule="auto"/>
        <w:ind w:left="270" w:hanging="193"/>
        <w:rPr>
          <w:rFonts w:ascii="Inter" w:hAnsi="Inter" w:cs="Arial"/>
          <w:color w:val="191919"/>
          <w:sz w:val="18"/>
        </w:rPr>
      </w:pPr>
      <w:r w:rsidRPr="001C38D1">
        <w:rPr>
          <w:rFonts w:ascii="Inter" w:hAnsi="Inter" w:cs="Arial"/>
          <w:color w:val="191919"/>
          <w:sz w:val="18"/>
        </w:rPr>
        <w:t>Accessibility &amp; Inclusive Design (WCAG AA)</w:t>
      </w:r>
    </w:p>
    <w:p w14:paraId="58808E8A" w14:textId="77777777" w:rsidR="001C38D1" w:rsidRDefault="001C38D1" w:rsidP="001C38D1">
      <w:pPr>
        <w:pStyle w:val="ListParagraph"/>
        <w:numPr>
          <w:ilvl w:val="0"/>
          <w:numId w:val="14"/>
        </w:numPr>
        <w:spacing w:after="215" w:line="288" w:lineRule="auto"/>
        <w:ind w:left="270" w:hanging="193"/>
        <w:rPr>
          <w:rFonts w:ascii="Inter" w:hAnsi="Inter" w:cs="Arial"/>
          <w:color w:val="191919"/>
          <w:sz w:val="18"/>
        </w:rPr>
      </w:pPr>
      <w:r w:rsidRPr="001C38D1">
        <w:rPr>
          <w:rFonts w:ascii="Inter" w:hAnsi="Inter" w:cs="Arial"/>
          <w:color w:val="191919"/>
          <w:sz w:val="18"/>
        </w:rPr>
        <w:t>UX Research &amp; Usability Testing Integration</w:t>
      </w:r>
    </w:p>
    <w:p w14:paraId="3E949DE1" w14:textId="77777777" w:rsidR="001C38D1" w:rsidRDefault="001C38D1" w:rsidP="001C38D1">
      <w:pPr>
        <w:pStyle w:val="ListParagraph"/>
        <w:numPr>
          <w:ilvl w:val="0"/>
          <w:numId w:val="14"/>
        </w:numPr>
        <w:spacing w:after="215" w:line="288" w:lineRule="auto"/>
        <w:ind w:left="270" w:hanging="193"/>
        <w:rPr>
          <w:rFonts w:ascii="Inter" w:hAnsi="Inter" w:cs="Arial"/>
          <w:color w:val="191919"/>
          <w:sz w:val="18"/>
        </w:rPr>
      </w:pPr>
      <w:proofErr w:type="spellStart"/>
      <w:r w:rsidRPr="001C38D1">
        <w:rPr>
          <w:rFonts w:ascii="Inter" w:hAnsi="Inter" w:cs="Arial"/>
          <w:color w:val="191919"/>
          <w:sz w:val="18"/>
        </w:rPr>
        <w:t>DesignOps</w:t>
      </w:r>
      <w:proofErr w:type="spellEnd"/>
      <w:r w:rsidRPr="001C38D1">
        <w:rPr>
          <w:rFonts w:ascii="Inter" w:hAnsi="Inter" w:cs="Arial"/>
          <w:color w:val="191919"/>
          <w:sz w:val="18"/>
        </w:rPr>
        <w:t>, Workflow Optimization &amp; Documentation</w:t>
      </w:r>
    </w:p>
    <w:p w14:paraId="0EA6EEEF" w14:textId="77777777" w:rsidR="001C38D1" w:rsidRDefault="001C38D1" w:rsidP="001C38D1">
      <w:pPr>
        <w:pStyle w:val="ListParagraph"/>
        <w:numPr>
          <w:ilvl w:val="0"/>
          <w:numId w:val="14"/>
        </w:numPr>
        <w:spacing w:after="215" w:line="288" w:lineRule="auto"/>
        <w:ind w:left="270" w:hanging="193"/>
        <w:rPr>
          <w:rFonts w:ascii="Inter" w:hAnsi="Inter" w:cs="Arial"/>
          <w:color w:val="191919"/>
          <w:sz w:val="18"/>
        </w:rPr>
      </w:pPr>
      <w:r w:rsidRPr="001C38D1">
        <w:rPr>
          <w:rFonts w:ascii="Inter" w:hAnsi="Inter" w:cs="Arial"/>
          <w:color w:val="191919"/>
          <w:sz w:val="18"/>
        </w:rPr>
        <w:t>Cross-Functional Influence (Product, Engineering, Marketing, Ops)</w:t>
      </w:r>
    </w:p>
    <w:p w14:paraId="086EE57C" w14:textId="77777777" w:rsidR="001C38D1" w:rsidRDefault="001C38D1" w:rsidP="001C38D1">
      <w:pPr>
        <w:pStyle w:val="ListParagraph"/>
        <w:numPr>
          <w:ilvl w:val="0"/>
          <w:numId w:val="14"/>
        </w:numPr>
        <w:spacing w:after="215" w:line="288" w:lineRule="auto"/>
        <w:ind w:left="270" w:hanging="193"/>
        <w:rPr>
          <w:rFonts w:ascii="Inter" w:hAnsi="Inter" w:cs="Arial"/>
          <w:color w:val="191919"/>
          <w:sz w:val="18"/>
        </w:rPr>
      </w:pPr>
      <w:r w:rsidRPr="001C38D1">
        <w:rPr>
          <w:rFonts w:ascii="Inter" w:hAnsi="Inter" w:cs="Arial"/>
          <w:color w:val="191919"/>
          <w:sz w:val="18"/>
        </w:rPr>
        <w:t>Mentorship, Coaching &amp; UX Culture Building</w:t>
      </w:r>
    </w:p>
    <w:p w14:paraId="7C7C35FF" w14:textId="1C5F2082" w:rsidR="007879E8" w:rsidRPr="001C38D1" w:rsidRDefault="001C38D1" w:rsidP="001C38D1">
      <w:pPr>
        <w:pStyle w:val="ListParagraph"/>
        <w:numPr>
          <w:ilvl w:val="0"/>
          <w:numId w:val="14"/>
        </w:numPr>
        <w:spacing w:after="0" w:line="288" w:lineRule="auto"/>
        <w:ind w:left="270" w:hanging="193"/>
        <w:rPr>
          <w:rFonts w:ascii="Inter" w:hAnsi="Inter" w:cs="Arial"/>
          <w:color w:val="191919"/>
          <w:sz w:val="18"/>
        </w:rPr>
        <w:sectPr w:rsidR="007879E8" w:rsidRPr="001C38D1" w:rsidSect="002540A3">
          <w:type w:val="continuous"/>
          <w:pgSz w:w="12240" w:h="15840"/>
          <w:pgMar w:top="1440" w:right="1080" w:bottom="1440" w:left="1080" w:header="720" w:footer="720" w:gutter="0"/>
          <w:cols w:num="2" w:space="351"/>
        </w:sectPr>
      </w:pPr>
      <w:r w:rsidRPr="001C38D1">
        <w:rPr>
          <w:rFonts w:ascii="Inter" w:hAnsi="Inter" w:cs="Arial"/>
          <w:color w:val="191919"/>
          <w:sz w:val="18"/>
        </w:rPr>
        <w:t>Stakeholder Storytelling &amp; Design Strategy</w:t>
      </w:r>
    </w:p>
    <w:p w14:paraId="7A71E8F1" w14:textId="0DE570F1" w:rsidR="00FF128E" w:rsidRPr="007879E8" w:rsidRDefault="00000000" w:rsidP="00FA1234">
      <w:pPr>
        <w:spacing w:after="215" w:line="288" w:lineRule="auto"/>
        <w:ind w:left="13"/>
        <w:rPr>
          <w:rFonts w:ascii="Inter" w:hAnsi="Inter" w:cs="Arial"/>
        </w:rPr>
      </w:pPr>
      <w:r w:rsidRPr="0072395E">
        <w:rPr>
          <w:noProof/>
        </w:rPr>
        <mc:AlternateContent>
          <mc:Choice Requires="wpg">
            <w:drawing>
              <wp:inline distT="0" distB="0" distL="0" distR="0" wp14:anchorId="200FEEDC" wp14:editId="1E4B23DF">
                <wp:extent cx="6403721" cy="6350"/>
                <wp:effectExtent l="0" t="0" r="0" b="0"/>
                <wp:docPr id="1644" name="Group 1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721" cy="6350"/>
                          <a:chOff x="0" y="0"/>
                          <a:chExt cx="6403721" cy="6350"/>
                        </a:xfrm>
                      </wpg:grpSpPr>
                      <wps:wsp>
                        <wps:cNvPr id="232" name="Shape 232"/>
                        <wps:cNvSpPr/>
                        <wps:spPr>
                          <a:xfrm>
                            <a:off x="0" y="1651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9" name="Shape 2009"/>
                        <wps:cNvSpPr/>
                        <wps:spPr>
                          <a:xfrm>
                            <a:off x="318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" name="Shape 2010"/>
                        <wps:cNvSpPr/>
                        <wps:spPr>
                          <a:xfrm>
                            <a:off x="3493" y="3175"/>
                            <a:ext cx="63969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991" h="9144">
                                <a:moveTo>
                                  <a:pt x="0" y="0"/>
                                </a:moveTo>
                                <a:lnTo>
                                  <a:pt x="6396991" y="0"/>
                                </a:lnTo>
                                <a:lnTo>
                                  <a:pt x="63969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" name="Shape 2011"/>
                        <wps:cNvSpPr/>
                        <wps:spPr>
                          <a:xfrm>
                            <a:off x="6400546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" name="Shape 2012"/>
                        <wps:cNvSpPr/>
                        <wps:spPr>
                          <a:xfrm>
                            <a:off x="31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3" name="Shape 2013"/>
                        <wps:cNvSpPr/>
                        <wps:spPr>
                          <a:xfrm>
                            <a:off x="3493" y="0"/>
                            <a:ext cx="63969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991" h="9144">
                                <a:moveTo>
                                  <a:pt x="0" y="0"/>
                                </a:moveTo>
                                <a:lnTo>
                                  <a:pt x="6396991" y="0"/>
                                </a:lnTo>
                                <a:lnTo>
                                  <a:pt x="63969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4" name="Shape 2014"/>
                        <wps:cNvSpPr/>
                        <wps:spPr>
                          <a:xfrm>
                            <a:off x="640054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4" style="width:504.23pt;height:0.5pt;mso-position-horizontal-relative:char;mso-position-vertical-relative:line" coordsize="64037,63">
                <v:shape id="Shape 232" style="position:absolute;width:64008;height:0;left:0;top:16;" coordsize="6400800,0" path="m0,0l6400800,0l6400800,0l0,0x">
                  <v:stroke weight="0.75pt" endcap="round" joinstyle="miter" miterlimit="10" on="true" color="#000000"/>
                  <v:fill on="false" color="#000000" opacity="0"/>
                </v:shape>
                <v:shape id="Shape 2015" style="position:absolute;width:91;height:91;left:3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16" style="position:absolute;width:63969;height:91;left:34;top:31;" coordsize="6396991,9144" path="m0,0l6396991,0l6396991,9144l0,9144l0,0">
                  <v:stroke weight="0pt" endcap="flat" joinstyle="miter" miterlimit="10" on="false" color="#000000" opacity="0"/>
                  <v:fill on="true" color="#a0a0a0"/>
                </v:shape>
                <v:shape id="Shape 2017" style="position:absolute;width:91;height:91;left:64005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18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19" style="position:absolute;width:63969;height:91;left:34;top:0;" coordsize="6396991,9144" path="m0,0l6396991,0l6396991,9144l0,9144l0,0">
                  <v:stroke weight="0pt" endcap="flat" joinstyle="miter" miterlimit="10" on="false" color="#000000" opacity="0"/>
                  <v:fill on="true" color="#a0a0a0"/>
                </v:shape>
                <v:shape id="Shape 2020" style="position:absolute;width:91;height:91;left:640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</w:p>
    <w:p w14:paraId="083177B1" w14:textId="77777777" w:rsidR="007879E8" w:rsidRDefault="00000000" w:rsidP="00D61B67">
      <w:pPr>
        <w:pStyle w:val="Heading1"/>
        <w:spacing w:after="120" w:line="288" w:lineRule="auto"/>
        <w:ind w:left="14" w:hanging="14"/>
        <w:rPr>
          <w:rFonts w:ascii="Inter" w:hAnsi="Inter" w:cs="Arial"/>
        </w:rPr>
      </w:pPr>
      <w:r w:rsidRPr="0072395E">
        <w:rPr>
          <w:rFonts w:ascii="Inter" w:hAnsi="Inter" w:cs="Arial"/>
        </w:rPr>
        <w:t xml:space="preserve">Professional Experience </w:t>
      </w:r>
    </w:p>
    <w:p w14:paraId="6CC08549" w14:textId="60B415F8" w:rsidR="007879E8" w:rsidRPr="007879E8" w:rsidRDefault="00000000" w:rsidP="008F5C0C">
      <w:pPr>
        <w:pStyle w:val="Heading1"/>
        <w:spacing w:after="0" w:line="288" w:lineRule="auto"/>
        <w:ind w:left="15"/>
        <w:jc w:val="both"/>
        <w:rPr>
          <w:rFonts w:ascii="Inter" w:hAnsi="Inter" w:cs="Arial"/>
          <w:sz w:val="20"/>
          <w:szCs w:val="28"/>
        </w:rPr>
      </w:pPr>
      <w:r w:rsidRPr="007879E8">
        <w:rPr>
          <w:rFonts w:ascii="Inter" w:hAnsi="Inter" w:cs="Arial"/>
          <w:b/>
          <w:sz w:val="20"/>
          <w:szCs w:val="28"/>
        </w:rPr>
        <w:t>Senior UI Designer</w:t>
      </w:r>
      <w:r w:rsidR="00335443">
        <w:rPr>
          <w:rFonts w:ascii="Inter" w:hAnsi="Inter" w:cs="Arial"/>
          <w:sz w:val="20"/>
          <w:szCs w:val="28"/>
        </w:rPr>
        <w:t xml:space="preserve"> </w:t>
      </w:r>
      <w:r w:rsidR="00335443" w:rsidRPr="0072395E">
        <w:rPr>
          <w:rFonts w:ascii="Inter" w:hAnsi="Inter" w:cs="Arial"/>
          <w:sz w:val="18"/>
          <w:szCs w:val="18"/>
        </w:rPr>
        <w:t>·</w:t>
      </w:r>
      <w:r w:rsidR="00335443">
        <w:rPr>
          <w:rFonts w:ascii="Inter" w:hAnsi="Inter" w:cs="Arial"/>
          <w:sz w:val="18"/>
          <w:szCs w:val="18"/>
        </w:rPr>
        <w:t xml:space="preserve"> </w:t>
      </w:r>
      <w:r w:rsidRPr="007879E8">
        <w:rPr>
          <w:rFonts w:ascii="Inter" w:hAnsi="Inter" w:cs="Arial"/>
          <w:sz w:val="20"/>
          <w:szCs w:val="28"/>
        </w:rPr>
        <w:t>Wheels, Inc.</w:t>
      </w:r>
    </w:p>
    <w:p w14:paraId="17F86674" w14:textId="02C1B45B" w:rsidR="00FF128E" w:rsidRPr="007879E8" w:rsidRDefault="00335443" w:rsidP="00335443">
      <w:pPr>
        <w:pStyle w:val="Heading1"/>
        <w:spacing w:line="288" w:lineRule="auto"/>
        <w:ind w:left="15"/>
        <w:jc w:val="both"/>
        <w:rPr>
          <w:rFonts w:ascii="Inter" w:hAnsi="Inter" w:cs="Arial"/>
          <w:sz w:val="22"/>
          <w:szCs w:val="22"/>
        </w:rPr>
      </w:pPr>
      <w:r w:rsidRPr="007879E8">
        <w:rPr>
          <w:rFonts w:ascii="Inter" w:hAnsi="Inter" w:cs="Arial"/>
          <w:sz w:val="16"/>
          <w:szCs w:val="22"/>
        </w:rPr>
        <w:t>APR</w:t>
      </w:r>
      <w:r>
        <w:rPr>
          <w:rFonts w:ascii="Inter" w:hAnsi="Inter" w:cs="Arial"/>
          <w:sz w:val="16"/>
          <w:szCs w:val="22"/>
        </w:rPr>
        <w:t>IL</w:t>
      </w:r>
      <w:r w:rsidRPr="007879E8">
        <w:rPr>
          <w:rFonts w:ascii="Inter" w:hAnsi="Inter" w:cs="Arial"/>
          <w:sz w:val="16"/>
          <w:szCs w:val="22"/>
        </w:rPr>
        <w:t xml:space="preserve"> 2024 – PRESENT </w:t>
      </w:r>
    </w:p>
    <w:p w14:paraId="55A3BA94" w14:textId="63785C03" w:rsidR="001C38D1" w:rsidRPr="001C38D1" w:rsidRDefault="001C38D1" w:rsidP="001C38D1">
      <w:pPr>
        <w:pStyle w:val="ListParagraph"/>
        <w:numPr>
          <w:ilvl w:val="0"/>
          <w:numId w:val="14"/>
        </w:numPr>
        <w:spacing w:after="0" w:line="288" w:lineRule="auto"/>
        <w:ind w:left="270" w:hanging="193"/>
        <w:rPr>
          <w:rFonts w:ascii="Inter" w:hAnsi="Inter" w:cs="Arial"/>
          <w:sz w:val="18"/>
        </w:rPr>
      </w:pPr>
      <w:r w:rsidRPr="001C38D1">
        <w:rPr>
          <w:rFonts w:ascii="Inter" w:hAnsi="Inter" w:cs="Arial"/>
          <w:sz w:val="18"/>
        </w:rPr>
        <w:t>Own the strategy and evolution of an enterprise-wide design system (</w:t>
      </w:r>
      <w:proofErr w:type="spellStart"/>
      <w:proofErr w:type="gramStart"/>
      <w:r w:rsidRPr="001C38D1">
        <w:rPr>
          <w:rFonts w:ascii="Inter" w:hAnsi="Inter" w:cs="Arial"/>
          <w:sz w:val="18"/>
        </w:rPr>
        <w:t>UI.wheels</w:t>
      </w:r>
      <w:proofErr w:type="spellEnd"/>
      <w:proofErr w:type="gramEnd"/>
      <w:r w:rsidRPr="001C38D1">
        <w:rPr>
          <w:rFonts w:ascii="Inter" w:hAnsi="Inter" w:cs="Arial"/>
          <w:sz w:val="18"/>
        </w:rPr>
        <w:t xml:space="preserve">, Figma DS, </w:t>
      </w:r>
      <w:proofErr w:type="spellStart"/>
      <w:r w:rsidRPr="001C38D1">
        <w:rPr>
          <w:rFonts w:ascii="Inter" w:hAnsi="Inter" w:cs="Arial"/>
          <w:sz w:val="18"/>
        </w:rPr>
        <w:t>ThemeBuilder</w:t>
      </w:r>
      <w:proofErr w:type="spellEnd"/>
      <w:r w:rsidRPr="001C38D1">
        <w:rPr>
          <w:rFonts w:ascii="Inter" w:hAnsi="Inter" w:cs="Arial"/>
          <w:sz w:val="18"/>
        </w:rPr>
        <w:t>) that unifies three companies under a single, scalable visual and interaction language across web and mobile products.</w:t>
      </w:r>
    </w:p>
    <w:p w14:paraId="0539ABF7" w14:textId="00F4694D" w:rsidR="001C38D1" w:rsidRPr="001C38D1" w:rsidRDefault="001C38D1" w:rsidP="001C38D1">
      <w:pPr>
        <w:pStyle w:val="ListParagraph"/>
        <w:numPr>
          <w:ilvl w:val="0"/>
          <w:numId w:val="14"/>
        </w:numPr>
        <w:spacing w:after="0" w:line="288" w:lineRule="auto"/>
        <w:ind w:left="270" w:hanging="193"/>
        <w:rPr>
          <w:rFonts w:ascii="Inter" w:hAnsi="Inter" w:cs="Arial"/>
          <w:sz w:val="18"/>
        </w:rPr>
      </w:pPr>
      <w:r w:rsidRPr="001C38D1">
        <w:rPr>
          <w:rFonts w:ascii="Inter" w:hAnsi="Inter" w:cs="Arial"/>
          <w:sz w:val="18"/>
        </w:rPr>
        <w:t xml:space="preserve">Architect and maintain 60+ reusable Figma components and patterns (forms, cards, content modules, data grids) aligned with </w:t>
      </w:r>
      <w:proofErr w:type="spellStart"/>
      <w:r w:rsidRPr="001C38D1">
        <w:rPr>
          <w:rFonts w:ascii="Inter" w:hAnsi="Inter" w:cs="Arial"/>
          <w:sz w:val="18"/>
        </w:rPr>
        <w:t>KendoReact</w:t>
      </w:r>
      <w:proofErr w:type="spellEnd"/>
      <w:r w:rsidRPr="001C38D1">
        <w:rPr>
          <w:rFonts w:ascii="Inter" w:hAnsi="Inter" w:cs="Arial"/>
          <w:sz w:val="18"/>
        </w:rPr>
        <w:t xml:space="preserve"> and </w:t>
      </w:r>
      <w:proofErr w:type="spellStart"/>
      <w:r w:rsidRPr="001C38D1">
        <w:rPr>
          <w:rFonts w:ascii="Inter" w:hAnsi="Inter" w:cs="Arial"/>
          <w:sz w:val="18"/>
        </w:rPr>
        <w:t>ThemeBuilder</w:t>
      </w:r>
      <w:proofErr w:type="spellEnd"/>
      <w:r w:rsidRPr="001C38D1">
        <w:rPr>
          <w:rFonts w:ascii="Inter" w:hAnsi="Inter" w:cs="Arial"/>
          <w:sz w:val="18"/>
        </w:rPr>
        <w:t>, creating a single source of truth that reduces design–dev churn and speeds implementation for multiple product teams.</w:t>
      </w:r>
    </w:p>
    <w:p w14:paraId="1086E14C" w14:textId="35559FD5" w:rsidR="001C38D1" w:rsidRPr="001C38D1" w:rsidRDefault="001C38D1" w:rsidP="001C38D1">
      <w:pPr>
        <w:pStyle w:val="ListParagraph"/>
        <w:numPr>
          <w:ilvl w:val="0"/>
          <w:numId w:val="14"/>
        </w:numPr>
        <w:spacing w:after="0" w:line="288" w:lineRule="auto"/>
        <w:ind w:left="270" w:hanging="193"/>
        <w:rPr>
          <w:rFonts w:ascii="Inter" w:hAnsi="Inter" w:cs="Arial"/>
          <w:sz w:val="18"/>
        </w:rPr>
      </w:pPr>
      <w:r w:rsidRPr="001C38D1">
        <w:rPr>
          <w:rFonts w:ascii="Inter" w:hAnsi="Inter" w:cs="Arial"/>
          <w:sz w:val="18"/>
        </w:rPr>
        <w:t>Lead accessibility initiatives at the system level, identifying and resolving AA color contrast issues in ~10 high-traffic components and embedding accessibility standards into foundations, reducing compliance risk and improving legibility in critical workflows.</w:t>
      </w:r>
    </w:p>
    <w:p w14:paraId="217DEDCA" w14:textId="326568C2" w:rsidR="001C38D1" w:rsidRPr="001C38D1" w:rsidRDefault="001C38D1" w:rsidP="001C38D1">
      <w:pPr>
        <w:pStyle w:val="ListParagraph"/>
        <w:numPr>
          <w:ilvl w:val="0"/>
          <w:numId w:val="14"/>
        </w:numPr>
        <w:spacing w:after="0" w:line="288" w:lineRule="auto"/>
        <w:ind w:left="270" w:hanging="193"/>
        <w:rPr>
          <w:rFonts w:ascii="Inter" w:hAnsi="Inter" w:cs="Arial"/>
          <w:sz w:val="18"/>
        </w:rPr>
      </w:pPr>
      <w:r w:rsidRPr="001C38D1">
        <w:rPr>
          <w:rFonts w:ascii="Inter" w:hAnsi="Inter" w:cs="Arial"/>
          <w:sz w:val="18"/>
        </w:rPr>
        <w:t>Partner with product, engineering, and UI dev principals to align tokens, typography, and component behavior across design and code, eliminating ambiguity in implementation and supporting faster, more predictable releases.</w:t>
      </w:r>
    </w:p>
    <w:p w14:paraId="7718154D" w14:textId="62AD71DA" w:rsidR="001C38D1" w:rsidRPr="001C38D1" w:rsidRDefault="001C38D1" w:rsidP="001C38D1">
      <w:pPr>
        <w:pStyle w:val="ListParagraph"/>
        <w:numPr>
          <w:ilvl w:val="0"/>
          <w:numId w:val="14"/>
        </w:numPr>
        <w:spacing w:after="0" w:line="288" w:lineRule="auto"/>
        <w:ind w:left="270" w:hanging="193"/>
        <w:rPr>
          <w:rFonts w:ascii="Inter" w:hAnsi="Inter" w:cs="Arial"/>
          <w:sz w:val="18"/>
        </w:rPr>
      </w:pPr>
      <w:r w:rsidRPr="001C38D1">
        <w:rPr>
          <w:rFonts w:ascii="Inter" w:hAnsi="Inter" w:cs="Arial"/>
          <w:sz w:val="18"/>
        </w:rPr>
        <w:t>Translate usability research from New Driver Experience flows (e.g., Mileage Entry, Book Appointment) into system patterns, simplifying multi-step, transactional workflows and scaling proven solutions across products.</w:t>
      </w:r>
    </w:p>
    <w:p w14:paraId="71F630A4" w14:textId="6D659210" w:rsidR="001C38D1" w:rsidRPr="001C38D1" w:rsidRDefault="001C38D1" w:rsidP="001C38D1">
      <w:pPr>
        <w:pStyle w:val="ListParagraph"/>
        <w:numPr>
          <w:ilvl w:val="0"/>
          <w:numId w:val="14"/>
        </w:numPr>
        <w:spacing w:after="0" w:line="288" w:lineRule="auto"/>
        <w:ind w:left="270" w:hanging="193"/>
        <w:rPr>
          <w:rFonts w:ascii="Inter" w:hAnsi="Inter" w:cs="Arial"/>
          <w:sz w:val="18"/>
        </w:rPr>
      </w:pPr>
      <w:r w:rsidRPr="001C38D1">
        <w:rPr>
          <w:rFonts w:ascii="Inter" w:hAnsi="Inter" w:cs="Arial"/>
          <w:sz w:val="18"/>
        </w:rPr>
        <w:t>Mentor designers and cross-functional partners in adopting the design system, Figma libraries, and accessibility best practices; create documentation, guidelines, and collaboration workflows that raise UX maturity across the organization.</w:t>
      </w:r>
    </w:p>
    <w:p w14:paraId="22E41A5D" w14:textId="3179B8AF" w:rsidR="001C38D1" w:rsidRDefault="001C38D1" w:rsidP="002540A3">
      <w:pPr>
        <w:pStyle w:val="ListParagraph"/>
        <w:numPr>
          <w:ilvl w:val="0"/>
          <w:numId w:val="14"/>
        </w:numPr>
        <w:spacing w:line="288" w:lineRule="auto"/>
        <w:ind w:left="270" w:hanging="193"/>
        <w:rPr>
          <w:rFonts w:ascii="Inter" w:hAnsi="Inter" w:cs="Arial"/>
          <w:sz w:val="20"/>
          <w:szCs w:val="28"/>
        </w:rPr>
      </w:pPr>
      <w:r w:rsidRPr="001C38D1">
        <w:rPr>
          <w:rFonts w:ascii="Inter" w:hAnsi="Inter" w:cs="Arial"/>
          <w:sz w:val="18"/>
        </w:rPr>
        <w:t>Act as a Staff-level design leader for multi-stream initiatives, connecting UX decisions to business impact (speed, scalability, risk reduction) and influencing roadmap discussions through clear design storytelling and rationale</w:t>
      </w:r>
      <w:r w:rsidRPr="002540A3">
        <w:rPr>
          <w:rFonts w:ascii="Inter" w:hAnsi="Inter" w:cs="Arial"/>
          <w:sz w:val="18"/>
        </w:rPr>
        <w:br/>
      </w:r>
    </w:p>
    <w:p w14:paraId="785DB616" w14:textId="77777777" w:rsidR="002540A3" w:rsidRDefault="002540A3" w:rsidP="002540A3">
      <w:pPr>
        <w:pStyle w:val="ListParagraph"/>
        <w:spacing w:line="288" w:lineRule="auto"/>
        <w:ind w:left="270"/>
        <w:rPr>
          <w:rFonts w:ascii="Inter" w:hAnsi="Inter" w:cs="Arial"/>
          <w:sz w:val="20"/>
          <w:szCs w:val="28"/>
        </w:rPr>
      </w:pPr>
    </w:p>
    <w:p w14:paraId="1D6FE889" w14:textId="77777777" w:rsidR="002540A3" w:rsidRPr="002540A3" w:rsidRDefault="002540A3" w:rsidP="002540A3">
      <w:pPr>
        <w:pStyle w:val="ListParagraph"/>
        <w:spacing w:line="288" w:lineRule="auto"/>
        <w:ind w:left="270"/>
        <w:rPr>
          <w:rFonts w:ascii="Inter" w:hAnsi="Inter" w:cs="Arial"/>
          <w:sz w:val="20"/>
          <w:szCs w:val="28"/>
        </w:rPr>
      </w:pPr>
    </w:p>
    <w:p w14:paraId="240981DB" w14:textId="286E9CEB" w:rsidR="007879E8" w:rsidRPr="001C38D1" w:rsidRDefault="00000000" w:rsidP="001C38D1">
      <w:pPr>
        <w:spacing w:after="0" w:line="288" w:lineRule="auto"/>
        <w:rPr>
          <w:rFonts w:ascii="Inter" w:hAnsi="Inter" w:cs="Arial"/>
          <w:sz w:val="20"/>
          <w:szCs w:val="28"/>
        </w:rPr>
      </w:pPr>
      <w:r w:rsidRPr="001C38D1">
        <w:rPr>
          <w:rFonts w:ascii="Inter" w:hAnsi="Inter" w:cs="Arial"/>
          <w:b/>
          <w:sz w:val="20"/>
          <w:szCs w:val="28"/>
        </w:rPr>
        <w:t>UI/UX Designer II</w:t>
      </w:r>
      <w:r w:rsidR="00335443" w:rsidRPr="001C38D1">
        <w:rPr>
          <w:rFonts w:ascii="Inter" w:hAnsi="Inter" w:cs="Arial"/>
          <w:sz w:val="18"/>
          <w:szCs w:val="18"/>
        </w:rPr>
        <w:t xml:space="preserve"> · </w:t>
      </w:r>
      <w:r w:rsidRPr="001C38D1">
        <w:rPr>
          <w:rFonts w:ascii="Inter" w:hAnsi="Inter" w:cs="Arial"/>
          <w:sz w:val="20"/>
          <w:szCs w:val="28"/>
        </w:rPr>
        <w:t xml:space="preserve">Wheels, Inc. </w:t>
      </w:r>
    </w:p>
    <w:p w14:paraId="242D15F5" w14:textId="6075A5A3" w:rsidR="00FF128E" w:rsidRPr="007879E8" w:rsidRDefault="00335443" w:rsidP="00FA1234">
      <w:pPr>
        <w:spacing w:after="59" w:line="288" w:lineRule="auto"/>
        <w:ind w:left="15" w:hanging="10"/>
        <w:rPr>
          <w:rFonts w:ascii="Inter" w:hAnsi="Inter" w:cs="Arial"/>
          <w:sz w:val="21"/>
          <w:szCs w:val="22"/>
        </w:rPr>
      </w:pPr>
      <w:r w:rsidRPr="007879E8">
        <w:rPr>
          <w:rFonts w:ascii="Inter" w:hAnsi="Inter" w:cs="Arial"/>
          <w:sz w:val="16"/>
          <w:szCs w:val="22"/>
        </w:rPr>
        <w:t>AUGUST 2020 – APRIL 2024</w:t>
      </w:r>
    </w:p>
    <w:p w14:paraId="519FD410" w14:textId="52C374C2" w:rsidR="001C38D1" w:rsidRPr="001C38D1" w:rsidRDefault="001C38D1" w:rsidP="001C38D1">
      <w:pPr>
        <w:pStyle w:val="ListParagraph"/>
        <w:numPr>
          <w:ilvl w:val="0"/>
          <w:numId w:val="14"/>
        </w:numPr>
        <w:spacing w:after="0" w:line="288" w:lineRule="auto"/>
        <w:ind w:left="270" w:hanging="193"/>
        <w:rPr>
          <w:rFonts w:ascii="Inter" w:hAnsi="Inter" w:cs="Arial"/>
          <w:sz w:val="18"/>
        </w:rPr>
      </w:pPr>
      <w:r w:rsidRPr="001C38D1">
        <w:rPr>
          <w:rFonts w:ascii="Inter" w:hAnsi="Inter" w:cs="Arial"/>
          <w:sz w:val="18"/>
        </w:rPr>
        <w:t>Spearheaded the organization-wide migration to Figma as the primary design tool, defining shared libraries, token strategies, and component structures that became the foundation for an enterprise design system.</w:t>
      </w:r>
    </w:p>
    <w:p w14:paraId="7B97510F" w14:textId="0C0B428F" w:rsidR="001C38D1" w:rsidRPr="001C38D1" w:rsidRDefault="001C38D1" w:rsidP="001C38D1">
      <w:pPr>
        <w:pStyle w:val="ListParagraph"/>
        <w:numPr>
          <w:ilvl w:val="0"/>
          <w:numId w:val="14"/>
        </w:numPr>
        <w:spacing w:after="0" w:line="288" w:lineRule="auto"/>
        <w:ind w:left="270" w:hanging="193"/>
        <w:rPr>
          <w:rFonts w:ascii="Inter" w:hAnsi="Inter" w:cs="Arial"/>
          <w:sz w:val="18"/>
        </w:rPr>
      </w:pPr>
      <w:r w:rsidRPr="001C38D1">
        <w:rPr>
          <w:rFonts w:ascii="Inter" w:hAnsi="Inter" w:cs="Arial"/>
          <w:sz w:val="18"/>
        </w:rPr>
        <w:t xml:space="preserve">Led a flagship platform redesign to unify web and mobile experiences for fleet and driver tools, establishing patterns later codified into </w:t>
      </w:r>
      <w:proofErr w:type="spellStart"/>
      <w:proofErr w:type="gramStart"/>
      <w:r w:rsidRPr="001C38D1">
        <w:rPr>
          <w:rFonts w:ascii="Inter" w:hAnsi="Inter" w:cs="Arial"/>
          <w:sz w:val="18"/>
        </w:rPr>
        <w:t>UI.wheels</w:t>
      </w:r>
      <w:proofErr w:type="spellEnd"/>
      <w:proofErr w:type="gramEnd"/>
      <w:r w:rsidRPr="001C38D1">
        <w:rPr>
          <w:rFonts w:ascii="Inter" w:hAnsi="Inter" w:cs="Arial"/>
          <w:sz w:val="18"/>
        </w:rPr>
        <w:t xml:space="preserve"> and adopted across multiple product areas.</w:t>
      </w:r>
    </w:p>
    <w:p w14:paraId="770DB830" w14:textId="440A0FEE" w:rsidR="001C38D1" w:rsidRPr="001C38D1" w:rsidRDefault="001C38D1" w:rsidP="001C38D1">
      <w:pPr>
        <w:pStyle w:val="ListParagraph"/>
        <w:numPr>
          <w:ilvl w:val="0"/>
          <w:numId w:val="14"/>
        </w:numPr>
        <w:spacing w:after="0" w:line="288" w:lineRule="auto"/>
        <w:ind w:left="270" w:hanging="193"/>
        <w:rPr>
          <w:rFonts w:ascii="Inter" w:hAnsi="Inter" w:cs="Arial"/>
          <w:sz w:val="18"/>
        </w:rPr>
      </w:pPr>
      <w:r w:rsidRPr="001C38D1">
        <w:rPr>
          <w:rFonts w:ascii="Inter" w:hAnsi="Inter" w:cs="Arial"/>
          <w:sz w:val="18"/>
        </w:rPr>
        <w:t>Embedded accessibility into the design process by standardizing contrast, typography, and interaction states in core components, enabling new work to ship with inclusion “baked in.”</w:t>
      </w:r>
    </w:p>
    <w:p w14:paraId="6460007F" w14:textId="6D61746B" w:rsidR="001C38D1" w:rsidRPr="001C38D1" w:rsidRDefault="001C38D1" w:rsidP="001C38D1">
      <w:pPr>
        <w:pStyle w:val="ListParagraph"/>
        <w:numPr>
          <w:ilvl w:val="0"/>
          <w:numId w:val="14"/>
        </w:numPr>
        <w:spacing w:after="0" w:line="288" w:lineRule="auto"/>
        <w:ind w:left="270" w:hanging="193"/>
        <w:rPr>
          <w:rFonts w:ascii="Inter" w:hAnsi="Inter" w:cs="Arial"/>
          <w:sz w:val="18"/>
        </w:rPr>
      </w:pPr>
      <w:r w:rsidRPr="001C38D1">
        <w:rPr>
          <w:rFonts w:ascii="Inter" w:hAnsi="Inter" w:cs="Arial"/>
          <w:sz w:val="18"/>
        </w:rPr>
        <w:t>Co-designed design-to-development handoff workflows with engineering, introducing standard documentation, specs, and QA checks that reduced rework and improved implementation quality.</w:t>
      </w:r>
    </w:p>
    <w:p w14:paraId="51A9BCF5" w14:textId="3EC2C86A" w:rsidR="001C38D1" w:rsidRPr="001C38D1" w:rsidRDefault="001C38D1" w:rsidP="001C38D1">
      <w:pPr>
        <w:pStyle w:val="ListParagraph"/>
        <w:numPr>
          <w:ilvl w:val="0"/>
          <w:numId w:val="14"/>
        </w:numPr>
        <w:spacing w:after="120" w:line="288" w:lineRule="auto"/>
        <w:ind w:left="259" w:hanging="187"/>
        <w:rPr>
          <w:rFonts w:ascii="Inter" w:hAnsi="Inter" w:cs="Arial"/>
          <w:sz w:val="18"/>
        </w:rPr>
      </w:pPr>
      <w:r w:rsidRPr="001C38D1">
        <w:rPr>
          <w:rFonts w:ascii="Inter" w:hAnsi="Inter" w:cs="Arial"/>
          <w:sz w:val="18"/>
        </w:rPr>
        <w:t>Partnered with Marketing Cloud and reporting teams to apply system patterns beyond core product UX, extending the reach and consistency of the design system.</w:t>
      </w:r>
    </w:p>
    <w:p w14:paraId="173ABE40" w14:textId="642A9BD9" w:rsidR="00335443" w:rsidRPr="00335443" w:rsidRDefault="00000000" w:rsidP="001C38D1">
      <w:pPr>
        <w:spacing w:after="0" w:line="288" w:lineRule="auto"/>
        <w:ind w:left="15" w:hanging="10"/>
        <w:rPr>
          <w:rFonts w:ascii="Inter" w:hAnsi="Inter" w:cs="Arial"/>
          <w:sz w:val="20"/>
          <w:szCs w:val="28"/>
        </w:rPr>
      </w:pPr>
      <w:r w:rsidRPr="00335443">
        <w:rPr>
          <w:rFonts w:ascii="Inter" w:hAnsi="Inter" w:cs="Arial"/>
          <w:b/>
          <w:sz w:val="20"/>
          <w:szCs w:val="28"/>
        </w:rPr>
        <w:t>Design Consultant</w:t>
      </w:r>
      <w:r w:rsidR="00335443">
        <w:rPr>
          <w:rFonts w:ascii="Inter" w:hAnsi="Inter" w:cs="Arial"/>
          <w:sz w:val="20"/>
          <w:szCs w:val="28"/>
        </w:rPr>
        <w:t xml:space="preserve"> </w:t>
      </w:r>
      <w:r w:rsidR="00335443" w:rsidRPr="0072395E">
        <w:rPr>
          <w:rFonts w:ascii="Inter" w:hAnsi="Inter" w:cs="Arial"/>
          <w:sz w:val="18"/>
          <w:szCs w:val="18"/>
        </w:rPr>
        <w:t>·</w:t>
      </w:r>
      <w:r w:rsidR="00335443">
        <w:rPr>
          <w:rFonts w:ascii="Inter" w:hAnsi="Inter" w:cs="Arial"/>
          <w:sz w:val="18"/>
          <w:szCs w:val="18"/>
        </w:rPr>
        <w:t xml:space="preserve"> </w:t>
      </w:r>
      <w:r w:rsidRPr="00335443">
        <w:rPr>
          <w:rFonts w:ascii="Inter" w:hAnsi="Inter" w:cs="Arial"/>
          <w:sz w:val="20"/>
          <w:szCs w:val="28"/>
        </w:rPr>
        <w:t xml:space="preserve">Purdue University Northwest </w:t>
      </w:r>
    </w:p>
    <w:p w14:paraId="77CDB593" w14:textId="38D17244" w:rsidR="00335443" w:rsidRPr="00335443" w:rsidRDefault="00335443" w:rsidP="00335443">
      <w:pPr>
        <w:spacing w:after="59" w:line="288" w:lineRule="auto"/>
        <w:ind w:left="15" w:hanging="10"/>
        <w:rPr>
          <w:rFonts w:ascii="Inter" w:hAnsi="Inter" w:cs="Arial"/>
          <w:sz w:val="21"/>
          <w:szCs w:val="22"/>
        </w:rPr>
      </w:pPr>
      <w:r w:rsidRPr="00335443">
        <w:rPr>
          <w:rFonts w:ascii="Inter" w:hAnsi="Inter" w:cs="Arial"/>
          <w:sz w:val="16"/>
          <w:szCs w:val="22"/>
        </w:rPr>
        <w:t>FEBRUARY 2023 – APRIL 2023</w:t>
      </w:r>
    </w:p>
    <w:p w14:paraId="3B752438" w14:textId="77777777" w:rsidR="00335443" w:rsidRPr="00335443" w:rsidRDefault="00335443" w:rsidP="00335443">
      <w:pPr>
        <w:pStyle w:val="ListParagraph"/>
        <w:numPr>
          <w:ilvl w:val="0"/>
          <w:numId w:val="7"/>
        </w:numPr>
        <w:spacing w:after="59" w:line="288" w:lineRule="auto"/>
        <w:ind w:left="270" w:hanging="180"/>
        <w:rPr>
          <w:rFonts w:ascii="Inter" w:hAnsi="Inter" w:cs="Arial"/>
        </w:rPr>
      </w:pPr>
      <w:r w:rsidRPr="00335443">
        <w:rPr>
          <w:rFonts w:ascii="Inter" w:hAnsi="Inter" w:cs="Arial"/>
          <w:sz w:val="18"/>
        </w:rPr>
        <w:t>Led the redesign of the NLN Center of Excellence application experience, translating complex submission requirements into clear, multi-step flows and high-fidelity prototypes.</w:t>
      </w:r>
    </w:p>
    <w:p w14:paraId="2450652B" w14:textId="77777777" w:rsidR="00335443" w:rsidRPr="00335443" w:rsidRDefault="00335443" w:rsidP="00335443">
      <w:pPr>
        <w:pStyle w:val="ListParagraph"/>
        <w:numPr>
          <w:ilvl w:val="0"/>
          <w:numId w:val="7"/>
        </w:numPr>
        <w:spacing w:after="120" w:line="288" w:lineRule="auto"/>
        <w:ind w:left="270" w:hanging="180"/>
        <w:rPr>
          <w:rFonts w:ascii="Inter" w:hAnsi="Inter" w:cs="Arial"/>
          <w:sz w:val="18"/>
        </w:rPr>
      </w:pPr>
      <w:r w:rsidRPr="00335443">
        <w:rPr>
          <w:rFonts w:ascii="Inter" w:hAnsi="Inter" w:cs="Arial"/>
          <w:sz w:val="18"/>
        </w:rPr>
        <w:t>Collaborated with stakeholders to validate interaction patterns and secure buy-in for the updated UX, improving clarity and confidence for applicants and reviewers.</w:t>
      </w:r>
    </w:p>
    <w:p w14:paraId="17669CDE" w14:textId="54CC74B7" w:rsidR="00335443" w:rsidRPr="00335443" w:rsidRDefault="00000000" w:rsidP="008F5C0C">
      <w:pPr>
        <w:spacing w:after="0" w:line="288" w:lineRule="auto"/>
        <w:ind w:left="15" w:hanging="10"/>
        <w:rPr>
          <w:rFonts w:ascii="Inter" w:hAnsi="Inter" w:cs="Arial"/>
          <w:sz w:val="20"/>
          <w:szCs w:val="28"/>
        </w:rPr>
      </w:pPr>
      <w:r w:rsidRPr="00335443">
        <w:rPr>
          <w:rFonts w:ascii="Inter" w:hAnsi="Inter" w:cs="Arial"/>
          <w:b/>
          <w:sz w:val="20"/>
          <w:szCs w:val="28"/>
        </w:rPr>
        <w:t>UX/UI Designer</w:t>
      </w:r>
      <w:r w:rsidR="00335443" w:rsidRPr="00335443">
        <w:rPr>
          <w:rFonts w:ascii="Inter" w:hAnsi="Inter" w:cs="Arial"/>
          <w:sz w:val="20"/>
          <w:szCs w:val="28"/>
        </w:rPr>
        <w:t xml:space="preserve"> </w:t>
      </w:r>
      <w:r w:rsidR="00335443" w:rsidRPr="00335443">
        <w:rPr>
          <w:rFonts w:ascii="Inter" w:hAnsi="Inter" w:cs="Arial"/>
          <w:sz w:val="20"/>
          <w:szCs w:val="20"/>
        </w:rPr>
        <w:t xml:space="preserve">· </w:t>
      </w:r>
      <w:r w:rsidRPr="00335443">
        <w:rPr>
          <w:rFonts w:ascii="Inter" w:hAnsi="Inter" w:cs="Arial"/>
          <w:sz w:val="20"/>
          <w:szCs w:val="28"/>
        </w:rPr>
        <w:t>Central Wire Industries</w:t>
      </w:r>
    </w:p>
    <w:p w14:paraId="1376CF71" w14:textId="7C36ACDA" w:rsidR="00335443" w:rsidRPr="00335443" w:rsidRDefault="00335443" w:rsidP="00335443">
      <w:pPr>
        <w:spacing w:after="59" w:line="288" w:lineRule="auto"/>
        <w:ind w:left="15" w:hanging="10"/>
        <w:rPr>
          <w:rFonts w:ascii="Inter" w:hAnsi="Inter" w:cs="Arial"/>
          <w:sz w:val="21"/>
          <w:szCs w:val="22"/>
        </w:rPr>
      </w:pPr>
      <w:r w:rsidRPr="00335443">
        <w:rPr>
          <w:rFonts w:ascii="Inter" w:hAnsi="Inter" w:cs="Arial"/>
          <w:sz w:val="16"/>
          <w:szCs w:val="22"/>
        </w:rPr>
        <w:t>APR</w:t>
      </w:r>
      <w:r>
        <w:rPr>
          <w:rFonts w:ascii="Inter" w:hAnsi="Inter" w:cs="Arial"/>
          <w:sz w:val="16"/>
          <w:szCs w:val="22"/>
        </w:rPr>
        <w:t>IL</w:t>
      </w:r>
      <w:r w:rsidRPr="00335443">
        <w:rPr>
          <w:rFonts w:ascii="Inter" w:hAnsi="Inter" w:cs="Arial"/>
          <w:sz w:val="16"/>
          <w:szCs w:val="22"/>
        </w:rPr>
        <w:t xml:space="preserve"> 2019 – MAR</w:t>
      </w:r>
      <w:r>
        <w:rPr>
          <w:rFonts w:ascii="Inter" w:hAnsi="Inter" w:cs="Arial"/>
          <w:sz w:val="16"/>
          <w:szCs w:val="22"/>
        </w:rPr>
        <w:t>CH</w:t>
      </w:r>
      <w:r w:rsidRPr="00335443">
        <w:rPr>
          <w:rFonts w:ascii="Inter" w:hAnsi="Inter" w:cs="Arial"/>
          <w:sz w:val="16"/>
          <w:szCs w:val="22"/>
        </w:rPr>
        <w:t xml:space="preserve"> 2020</w:t>
      </w:r>
    </w:p>
    <w:p w14:paraId="7CBBAB03" w14:textId="77777777" w:rsidR="00335443" w:rsidRDefault="00335443" w:rsidP="00335443">
      <w:pPr>
        <w:pStyle w:val="ListParagraph"/>
        <w:numPr>
          <w:ilvl w:val="0"/>
          <w:numId w:val="8"/>
        </w:numPr>
        <w:spacing w:after="59" w:line="288" w:lineRule="auto"/>
        <w:ind w:left="270" w:hanging="185"/>
        <w:rPr>
          <w:rFonts w:ascii="Inter" w:hAnsi="Inter" w:cs="Arial"/>
          <w:sz w:val="18"/>
        </w:rPr>
      </w:pPr>
      <w:r w:rsidRPr="00335443">
        <w:rPr>
          <w:rFonts w:ascii="Inter" w:hAnsi="Inter" w:cs="Arial"/>
          <w:sz w:val="18"/>
        </w:rPr>
        <w:t>Developed design governance documentation and partnered with developers to implement reusable, component-driven UI patterns for marketing and product experiences.</w:t>
      </w:r>
    </w:p>
    <w:p w14:paraId="25CB44EF" w14:textId="10D0D652" w:rsidR="00335443" w:rsidRPr="00335443" w:rsidRDefault="00335443" w:rsidP="00335443">
      <w:pPr>
        <w:pStyle w:val="ListParagraph"/>
        <w:numPr>
          <w:ilvl w:val="0"/>
          <w:numId w:val="8"/>
        </w:numPr>
        <w:spacing w:after="120" w:line="288" w:lineRule="auto"/>
        <w:ind w:left="273" w:hanging="187"/>
        <w:rPr>
          <w:rFonts w:ascii="Inter" w:hAnsi="Inter" w:cs="Arial"/>
          <w:sz w:val="18"/>
        </w:rPr>
      </w:pPr>
      <w:r w:rsidRPr="00335443">
        <w:rPr>
          <w:rFonts w:ascii="Inter" w:hAnsi="Inter" w:cs="Arial"/>
          <w:sz w:val="18"/>
        </w:rPr>
        <w:t>Improved consistency across digital experiences by standardizing typography, color usage, and interaction patterns</w:t>
      </w:r>
      <w:r>
        <w:rPr>
          <w:rFonts w:ascii="Inter" w:hAnsi="Inter" w:cs="Arial"/>
          <w:sz w:val="18"/>
        </w:rPr>
        <w:t>.</w:t>
      </w:r>
    </w:p>
    <w:p w14:paraId="3D310679" w14:textId="7ED55817" w:rsidR="008F5C0C" w:rsidRDefault="008F5C0C" w:rsidP="008F5C0C">
      <w:pPr>
        <w:spacing w:after="0" w:line="288" w:lineRule="auto"/>
        <w:rPr>
          <w:rFonts w:ascii="Inter" w:hAnsi="Inter" w:cs="Arial"/>
          <w:b/>
          <w:sz w:val="20"/>
          <w:szCs w:val="28"/>
        </w:rPr>
      </w:pPr>
      <w:r w:rsidRPr="008F5C0C">
        <w:rPr>
          <w:rFonts w:ascii="Inter" w:hAnsi="Inter" w:cs="Arial"/>
          <w:b/>
          <w:sz w:val="20"/>
          <w:szCs w:val="28"/>
        </w:rPr>
        <w:t>Earlier UX &amp; Visual Design Roles</w:t>
      </w:r>
    </w:p>
    <w:p w14:paraId="571242BC" w14:textId="254CF8A6" w:rsidR="008F5C0C" w:rsidRPr="00335443" w:rsidRDefault="008F5C0C" w:rsidP="008F5C0C">
      <w:pPr>
        <w:spacing w:after="59" w:line="288" w:lineRule="auto"/>
        <w:ind w:left="15" w:hanging="10"/>
        <w:rPr>
          <w:rFonts w:ascii="Inter" w:hAnsi="Inter" w:cs="Arial"/>
          <w:sz w:val="21"/>
          <w:szCs w:val="22"/>
        </w:rPr>
      </w:pPr>
      <w:r w:rsidRPr="00335443">
        <w:rPr>
          <w:rFonts w:ascii="Inter" w:hAnsi="Inter" w:cs="Arial"/>
          <w:sz w:val="16"/>
          <w:szCs w:val="22"/>
        </w:rPr>
        <w:t>201</w:t>
      </w:r>
      <w:r>
        <w:rPr>
          <w:rFonts w:ascii="Inter" w:hAnsi="Inter" w:cs="Arial"/>
          <w:sz w:val="16"/>
          <w:szCs w:val="22"/>
        </w:rPr>
        <w:t>6</w:t>
      </w:r>
      <w:r w:rsidRPr="00335443">
        <w:rPr>
          <w:rFonts w:ascii="Inter" w:hAnsi="Inter" w:cs="Arial"/>
          <w:sz w:val="16"/>
          <w:szCs w:val="22"/>
        </w:rPr>
        <w:t xml:space="preserve"> – 201</w:t>
      </w:r>
      <w:r>
        <w:rPr>
          <w:rFonts w:ascii="Inter" w:hAnsi="Inter" w:cs="Arial"/>
          <w:sz w:val="16"/>
          <w:szCs w:val="22"/>
        </w:rPr>
        <w:t>8</w:t>
      </w:r>
    </w:p>
    <w:p w14:paraId="60EACCB5" w14:textId="77777777" w:rsidR="008F5C0C" w:rsidRPr="008F5C0C" w:rsidRDefault="008F5C0C" w:rsidP="008F5C0C">
      <w:pPr>
        <w:pStyle w:val="ListParagraph"/>
        <w:numPr>
          <w:ilvl w:val="0"/>
          <w:numId w:val="10"/>
        </w:numPr>
        <w:spacing w:after="59" w:line="288" w:lineRule="auto"/>
        <w:ind w:left="270" w:hanging="180"/>
        <w:rPr>
          <w:rFonts w:ascii="Inter" w:hAnsi="Inter" w:cs="Arial"/>
          <w:bCs/>
          <w:sz w:val="18"/>
        </w:rPr>
      </w:pPr>
      <w:r w:rsidRPr="008F5C0C">
        <w:rPr>
          <w:rFonts w:ascii="Inter" w:hAnsi="Inter" w:cs="Arial"/>
          <w:b/>
          <w:sz w:val="18"/>
        </w:rPr>
        <w:t>Visual Designer</w:t>
      </w:r>
      <w:r w:rsidRPr="008F5C0C">
        <w:rPr>
          <w:rFonts w:ascii="Inter" w:hAnsi="Inter" w:cs="Arial"/>
          <w:bCs/>
          <w:sz w:val="18"/>
        </w:rPr>
        <w:t xml:space="preserve"> </w:t>
      </w:r>
      <w:r w:rsidRPr="008F5C0C">
        <w:rPr>
          <w:rFonts w:ascii="Inter" w:hAnsi="Inter" w:cs="Arial"/>
          <w:bCs/>
          <w:sz w:val="18"/>
          <w:szCs w:val="18"/>
        </w:rPr>
        <w:t xml:space="preserve">· </w:t>
      </w:r>
      <w:r w:rsidRPr="008F5C0C">
        <w:rPr>
          <w:rFonts w:ascii="Inter" w:hAnsi="Inter" w:cs="Arial"/>
          <w:bCs/>
          <w:sz w:val="18"/>
        </w:rPr>
        <w:t xml:space="preserve">Palko Distributing Inc. </w:t>
      </w:r>
    </w:p>
    <w:p w14:paraId="73F0B3D5" w14:textId="69BF3525" w:rsidR="008F5C0C" w:rsidRPr="008F5C0C" w:rsidRDefault="008F5C0C" w:rsidP="008F5C0C">
      <w:pPr>
        <w:pStyle w:val="ListParagraph"/>
        <w:numPr>
          <w:ilvl w:val="0"/>
          <w:numId w:val="10"/>
        </w:numPr>
        <w:spacing w:after="59" w:line="288" w:lineRule="auto"/>
        <w:ind w:left="270" w:hanging="180"/>
        <w:rPr>
          <w:rFonts w:ascii="Inter" w:hAnsi="Inter" w:cs="Arial"/>
          <w:bCs/>
          <w:sz w:val="18"/>
        </w:rPr>
      </w:pPr>
      <w:r w:rsidRPr="008F5C0C">
        <w:rPr>
          <w:rFonts w:ascii="Inter" w:hAnsi="Inter" w:cs="Arial"/>
          <w:b/>
          <w:sz w:val="18"/>
        </w:rPr>
        <w:t>UX/UI Designer &amp; Communications Specialist</w:t>
      </w:r>
      <w:r w:rsidRPr="008F5C0C">
        <w:rPr>
          <w:rFonts w:ascii="Inter" w:hAnsi="Inter" w:cs="Arial"/>
          <w:bCs/>
          <w:sz w:val="18"/>
        </w:rPr>
        <w:t xml:space="preserve"> </w:t>
      </w:r>
      <w:r w:rsidRPr="008F5C0C">
        <w:rPr>
          <w:rFonts w:ascii="Inter" w:hAnsi="Inter" w:cs="Arial"/>
          <w:bCs/>
          <w:sz w:val="18"/>
          <w:szCs w:val="18"/>
        </w:rPr>
        <w:t xml:space="preserve">· </w:t>
      </w:r>
      <w:r w:rsidRPr="008F5C0C">
        <w:rPr>
          <w:rFonts w:ascii="Inter" w:hAnsi="Inter" w:cs="Arial"/>
          <w:bCs/>
          <w:sz w:val="18"/>
        </w:rPr>
        <w:t>Oliver Gospel Mission</w:t>
      </w:r>
    </w:p>
    <w:p w14:paraId="3DFA4F6D" w14:textId="3092741A" w:rsidR="008F5C0C" w:rsidRPr="008F5C0C" w:rsidRDefault="008F5C0C" w:rsidP="008F5C0C">
      <w:pPr>
        <w:pStyle w:val="ListParagraph"/>
        <w:numPr>
          <w:ilvl w:val="0"/>
          <w:numId w:val="10"/>
        </w:numPr>
        <w:spacing w:after="0" w:line="288" w:lineRule="auto"/>
        <w:ind w:left="270" w:hanging="180"/>
        <w:rPr>
          <w:rFonts w:ascii="Inter" w:hAnsi="Inter" w:cs="Arial"/>
          <w:sz w:val="18"/>
        </w:rPr>
      </w:pPr>
      <w:r w:rsidRPr="008F5C0C">
        <w:rPr>
          <w:rFonts w:ascii="Inter" w:hAnsi="Inter" w:cs="Arial"/>
          <w:b/>
          <w:sz w:val="18"/>
        </w:rPr>
        <w:t>UX/UI Designer &amp; Graphic Designer</w:t>
      </w:r>
      <w:r w:rsidRPr="008F5C0C">
        <w:rPr>
          <w:rFonts w:ascii="Inter" w:hAnsi="Inter" w:cs="Arial"/>
          <w:bCs/>
          <w:sz w:val="18"/>
        </w:rPr>
        <w:t xml:space="preserve"> </w:t>
      </w:r>
      <w:r w:rsidRPr="008F5C0C">
        <w:rPr>
          <w:rFonts w:ascii="Inter" w:hAnsi="Inter" w:cs="Arial"/>
          <w:bCs/>
          <w:sz w:val="18"/>
          <w:szCs w:val="18"/>
        </w:rPr>
        <w:t xml:space="preserve">· </w:t>
      </w:r>
      <w:r w:rsidRPr="008F5C0C">
        <w:rPr>
          <w:rFonts w:ascii="Inter" w:hAnsi="Inter" w:cs="Arial"/>
          <w:bCs/>
          <w:sz w:val="18"/>
        </w:rPr>
        <w:t>Financial Eagle</w:t>
      </w:r>
    </w:p>
    <w:p w14:paraId="2CB4E15D" w14:textId="7C04B504" w:rsidR="008F5C0C" w:rsidRPr="008F5C0C" w:rsidRDefault="008F5C0C" w:rsidP="00A82CC9">
      <w:pPr>
        <w:spacing w:after="0" w:line="288" w:lineRule="auto"/>
        <w:ind w:left="90"/>
        <w:rPr>
          <w:rFonts w:ascii="Inter" w:hAnsi="Inter" w:cs="Arial"/>
          <w:sz w:val="18"/>
        </w:rPr>
      </w:pPr>
      <w:r w:rsidRPr="008F5C0C">
        <w:rPr>
          <w:rFonts w:ascii="Inter" w:hAnsi="Inter" w:cs="Arial"/>
          <w:sz w:val="18"/>
        </w:rPr>
        <w:t>Key contributions:</w:t>
      </w:r>
    </w:p>
    <w:p w14:paraId="4915E413" w14:textId="77777777" w:rsidR="008F5C0C" w:rsidRDefault="008F5C0C" w:rsidP="00A82CC9">
      <w:pPr>
        <w:pStyle w:val="ListParagraph"/>
        <w:numPr>
          <w:ilvl w:val="0"/>
          <w:numId w:val="9"/>
        </w:numPr>
        <w:spacing w:after="59" w:line="288" w:lineRule="auto"/>
        <w:ind w:left="360" w:hanging="180"/>
        <w:rPr>
          <w:rFonts w:ascii="Inter" w:hAnsi="Inter" w:cs="Arial"/>
          <w:sz w:val="18"/>
        </w:rPr>
      </w:pPr>
      <w:r w:rsidRPr="008F5C0C">
        <w:rPr>
          <w:rFonts w:ascii="Inter" w:hAnsi="Inter" w:cs="Arial"/>
          <w:sz w:val="18"/>
        </w:rPr>
        <w:t>Designed responsive interfaces for financial tools and nonprofit websites, improving usability and readability.</w:t>
      </w:r>
    </w:p>
    <w:p w14:paraId="0B42CEBA" w14:textId="320E0805" w:rsidR="008F5C0C" w:rsidRPr="008F5C0C" w:rsidRDefault="008F5C0C" w:rsidP="00D61B67">
      <w:pPr>
        <w:pStyle w:val="ListParagraph"/>
        <w:numPr>
          <w:ilvl w:val="0"/>
          <w:numId w:val="9"/>
        </w:numPr>
        <w:spacing w:after="0" w:line="288" w:lineRule="auto"/>
        <w:ind w:left="374" w:hanging="187"/>
        <w:rPr>
          <w:rFonts w:ascii="Inter" w:hAnsi="Inter" w:cs="Arial"/>
          <w:sz w:val="18"/>
        </w:rPr>
      </w:pPr>
      <w:r w:rsidRPr="008F5C0C">
        <w:rPr>
          <w:rFonts w:ascii="Inter" w:hAnsi="Inter" w:cs="Arial"/>
          <w:sz w:val="18"/>
        </w:rPr>
        <w:t>Enhanced engagement through A/B-tested visual and communication design across digital and print channels.</w:t>
      </w:r>
    </w:p>
    <w:p w14:paraId="3842C4AD" w14:textId="77777777" w:rsidR="008F5C0C" w:rsidRDefault="00000000" w:rsidP="008F5C0C">
      <w:pPr>
        <w:spacing w:after="240" w:line="288" w:lineRule="auto"/>
        <w:rPr>
          <w:rFonts w:ascii="Inter" w:hAnsi="Inter" w:cs="Arial"/>
        </w:rPr>
      </w:pPr>
      <w:r w:rsidRPr="0072395E">
        <w:rPr>
          <w:noProof/>
        </w:rPr>
        <mc:AlternateContent>
          <mc:Choice Requires="wpg">
            <w:drawing>
              <wp:inline distT="0" distB="0" distL="0" distR="0" wp14:anchorId="43ABF375" wp14:editId="36A7BA5A">
                <wp:extent cx="6403721" cy="6350"/>
                <wp:effectExtent l="0" t="0" r="0" b="0"/>
                <wp:docPr id="1645" name="Group 1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721" cy="6350"/>
                          <a:chOff x="0" y="0"/>
                          <a:chExt cx="6403721" cy="6350"/>
                        </a:xfrm>
                      </wpg:grpSpPr>
                      <wps:wsp>
                        <wps:cNvPr id="345" name="Shape 345"/>
                        <wps:cNvSpPr/>
                        <wps:spPr>
                          <a:xfrm>
                            <a:off x="0" y="254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1" name="Shape 2021"/>
                        <wps:cNvSpPr/>
                        <wps:spPr>
                          <a:xfrm>
                            <a:off x="318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" name="Shape 2022"/>
                        <wps:cNvSpPr/>
                        <wps:spPr>
                          <a:xfrm>
                            <a:off x="3493" y="3175"/>
                            <a:ext cx="63969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991" h="9144">
                                <a:moveTo>
                                  <a:pt x="0" y="0"/>
                                </a:moveTo>
                                <a:lnTo>
                                  <a:pt x="6396991" y="0"/>
                                </a:lnTo>
                                <a:lnTo>
                                  <a:pt x="63969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" name="Shape 2023"/>
                        <wps:cNvSpPr/>
                        <wps:spPr>
                          <a:xfrm>
                            <a:off x="6400546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" name="Shape 2024"/>
                        <wps:cNvSpPr/>
                        <wps:spPr>
                          <a:xfrm>
                            <a:off x="31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" name="Shape 2025"/>
                        <wps:cNvSpPr/>
                        <wps:spPr>
                          <a:xfrm>
                            <a:off x="3493" y="0"/>
                            <a:ext cx="63969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991" h="9144">
                                <a:moveTo>
                                  <a:pt x="0" y="0"/>
                                </a:moveTo>
                                <a:lnTo>
                                  <a:pt x="6396991" y="0"/>
                                </a:lnTo>
                                <a:lnTo>
                                  <a:pt x="63969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6" name="Shape 2026"/>
                        <wps:cNvSpPr/>
                        <wps:spPr>
                          <a:xfrm>
                            <a:off x="640054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5" style="width:504.23pt;height:0.5pt;mso-position-horizontal-relative:char;mso-position-vertical-relative:line" coordsize="64037,63">
                <v:shape id="Shape 345" style="position:absolute;width:64008;height:0;left:0;top:25;" coordsize="6400800,0" path="m0,0l6400800,0l6400800,0l0,0x">
                  <v:stroke weight="0.75pt" endcap="round" joinstyle="miter" miterlimit="10" on="true" color="#000000"/>
                  <v:fill on="false" color="#000000" opacity="0"/>
                </v:shape>
                <v:shape id="Shape 2027" style="position:absolute;width:91;height:91;left:3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28" style="position:absolute;width:63969;height:91;left:34;top:31;" coordsize="6396991,9144" path="m0,0l6396991,0l6396991,9144l0,9144l0,0">
                  <v:stroke weight="0pt" endcap="flat" joinstyle="miter" miterlimit="10" on="false" color="#000000" opacity="0"/>
                  <v:fill on="true" color="#a0a0a0"/>
                </v:shape>
                <v:shape id="Shape 2029" style="position:absolute;width:91;height:91;left:64005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30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31" style="position:absolute;width:63969;height:91;left:34;top:0;" coordsize="6396991,9144" path="m0,0l6396991,0l6396991,9144l0,9144l0,0">
                  <v:stroke weight="0pt" endcap="flat" joinstyle="miter" miterlimit="10" on="false" color="#000000" opacity="0"/>
                  <v:fill on="true" color="#a0a0a0"/>
                </v:shape>
                <v:shape id="Shape 2032" style="position:absolute;width:91;height:91;left:640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</w:p>
    <w:p w14:paraId="6DC231D5" w14:textId="71B8CC0F" w:rsidR="001C38D1" w:rsidRPr="001C38D1" w:rsidRDefault="00A82CC9" w:rsidP="001C38D1">
      <w:pPr>
        <w:spacing w:after="120" w:line="288" w:lineRule="auto"/>
        <w:rPr>
          <w:rFonts w:ascii="Inter" w:hAnsi="Inter" w:cs="Arial"/>
          <w:sz w:val="20"/>
          <w:szCs w:val="28"/>
        </w:rPr>
      </w:pPr>
      <w:r w:rsidRPr="00A82CC9">
        <w:rPr>
          <w:rFonts w:ascii="Inter" w:hAnsi="Inter" w:cs="Arial"/>
          <w:sz w:val="24"/>
          <w:szCs w:val="28"/>
        </w:rPr>
        <w:t xml:space="preserve">Impact Highlights </w:t>
      </w:r>
    </w:p>
    <w:p w14:paraId="4DFE9B5C" w14:textId="4C18BFC4" w:rsidR="001C38D1" w:rsidRPr="001C38D1" w:rsidRDefault="001C38D1" w:rsidP="001C38D1">
      <w:pPr>
        <w:pStyle w:val="ListParagraph"/>
        <w:numPr>
          <w:ilvl w:val="0"/>
          <w:numId w:val="9"/>
        </w:numPr>
        <w:spacing w:after="240" w:line="288" w:lineRule="auto"/>
        <w:ind w:left="270" w:hanging="180"/>
        <w:rPr>
          <w:rFonts w:ascii="Inter" w:hAnsi="Inter" w:cs="Arial"/>
          <w:bCs/>
          <w:sz w:val="18"/>
        </w:rPr>
      </w:pPr>
      <w:r w:rsidRPr="001C38D1">
        <w:rPr>
          <w:rFonts w:ascii="Inter" w:hAnsi="Inter" w:cs="Arial"/>
          <w:bCs/>
          <w:sz w:val="18"/>
        </w:rPr>
        <w:t>Scaled a single design system across multiple products and frameworks (Angular, React), establishing a shared visual language and reducing one-off solutions.</w:t>
      </w:r>
    </w:p>
    <w:p w14:paraId="3B9AF050" w14:textId="6F00BC7E" w:rsidR="001C38D1" w:rsidRPr="001C38D1" w:rsidRDefault="001C38D1" w:rsidP="001C38D1">
      <w:pPr>
        <w:pStyle w:val="ListParagraph"/>
        <w:numPr>
          <w:ilvl w:val="0"/>
          <w:numId w:val="9"/>
        </w:numPr>
        <w:spacing w:after="240" w:line="288" w:lineRule="auto"/>
        <w:ind w:left="270" w:hanging="180"/>
        <w:rPr>
          <w:rFonts w:ascii="Inter" w:hAnsi="Inter" w:cs="Arial"/>
          <w:bCs/>
          <w:sz w:val="18"/>
        </w:rPr>
      </w:pPr>
      <w:r w:rsidRPr="001C38D1">
        <w:rPr>
          <w:rFonts w:ascii="Inter" w:hAnsi="Inter" w:cs="Arial"/>
          <w:bCs/>
          <w:sz w:val="18"/>
        </w:rPr>
        <w:t>Reduced compliance and accessibility risk by bringing 10+ high-usage components to WCAG AA and embedding accessibility standards into system foundations.</w:t>
      </w:r>
    </w:p>
    <w:p w14:paraId="42020960" w14:textId="08B4FFF3" w:rsidR="001C38D1" w:rsidRPr="001C38D1" w:rsidRDefault="001C38D1" w:rsidP="001C38D1">
      <w:pPr>
        <w:pStyle w:val="ListParagraph"/>
        <w:numPr>
          <w:ilvl w:val="0"/>
          <w:numId w:val="9"/>
        </w:numPr>
        <w:spacing w:after="240" w:line="288" w:lineRule="auto"/>
        <w:ind w:left="270" w:hanging="180"/>
        <w:rPr>
          <w:rFonts w:ascii="Inter" w:hAnsi="Inter" w:cs="Arial"/>
          <w:bCs/>
          <w:sz w:val="18"/>
        </w:rPr>
      </w:pPr>
      <w:r w:rsidRPr="001C38D1">
        <w:rPr>
          <w:rFonts w:ascii="Inter" w:hAnsi="Inter" w:cs="Arial"/>
          <w:bCs/>
          <w:sz w:val="18"/>
        </w:rPr>
        <w:t>Increased delivery speed by standardizing design–dev workflows, aligning design tokens with engineering frameworks, and automating repetitive tasks such as token updates.</w:t>
      </w:r>
    </w:p>
    <w:p w14:paraId="632E7952" w14:textId="370D9D30" w:rsidR="001C38D1" w:rsidRPr="001C38D1" w:rsidRDefault="001C38D1" w:rsidP="001C38D1">
      <w:pPr>
        <w:pStyle w:val="ListParagraph"/>
        <w:numPr>
          <w:ilvl w:val="0"/>
          <w:numId w:val="9"/>
        </w:numPr>
        <w:spacing w:after="240" w:line="288" w:lineRule="auto"/>
        <w:ind w:left="270" w:hanging="180"/>
        <w:rPr>
          <w:rFonts w:ascii="Inter" w:hAnsi="Inter" w:cs="Arial"/>
          <w:bCs/>
          <w:sz w:val="18"/>
        </w:rPr>
      </w:pPr>
      <w:r w:rsidRPr="001C38D1">
        <w:rPr>
          <w:rFonts w:ascii="Inter" w:hAnsi="Inter" w:cs="Arial"/>
          <w:bCs/>
          <w:sz w:val="18"/>
        </w:rPr>
        <w:t>Simplified high-stakes, multi-step workflows (e.g., mileage entry, appointment booking) through research-driven UX improvements that reduced errors and improved task clarity.</w:t>
      </w:r>
    </w:p>
    <w:p w14:paraId="05E78A5E" w14:textId="77777777" w:rsidR="001C38D1" w:rsidRPr="001C38D1" w:rsidRDefault="001C38D1" w:rsidP="001C38D1">
      <w:pPr>
        <w:pStyle w:val="ListParagraph"/>
        <w:numPr>
          <w:ilvl w:val="0"/>
          <w:numId w:val="9"/>
        </w:numPr>
        <w:spacing w:after="120" w:line="288" w:lineRule="auto"/>
        <w:ind w:left="273" w:hanging="187"/>
        <w:rPr>
          <w:rFonts w:ascii="Inter" w:hAnsi="Inter" w:cs="Arial"/>
        </w:rPr>
      </w:pPr>
      <w:r w:rsidRPr="001C38D1">
        <w:rPr>
          <w:rFonts w:ascii="Inter" w:hAnsi="Inter" w:cs="Arial"/>
          <w:bCs/>
          <w:sz w:val="18"/>
        </w:rPr>
        <w:lastRenderedPageBreak/>
        <w:t>Elevated UX maturity by creating documentation, guidelines, and collaboration practices that improved adoption of the design system across UX, UI Dev, product, and marketing teams</w:t>
      </w:r>
      <w:r>
        <w:rPr>
          <w:rFonts w:ascii="Inter" w:hAnsi="Inter" w:cs="Arial"/>
          <w:bCs/>
          <w:sz w:val="18"/>
        </w:rPr>
        <w:t>.</w:t>
      </w:r>
    </w:p>
    <w:p w14:paraId="092AD1E7" w14:textId="1B5423A1" w:rsidR="00A82CC9" w:rsidRPr="001C38D1" w:rsidRDefault="00A82CC9" w:rsidP="001C38D1">
      <w:pPr>
        <w:spacing w:after="240" w:line="288" w:lineRule="auto"/>
        <w:ind w:left="90"/>
        <w:rPr>
          <w:rFonts w:ascii="Inter" w:hAnsi="Inter" w:cs="Arial"/>
        </w:rPr>
      </w:pPr>
      <w:r w:rsidRPr="0072395E">
        <w:rPr>
          <w:noProof/>
        </w:rPr>
        <mc:AlternateContent>
          <mc:Choice Requires="wpg">
            <w:drawing>
              <wp:inline distT="0" distB="0" distL="0" distR="0" wp14:anchorId="5640CC3A" wp14:editId="0EE7B4A0">
                <wp:extent cx="6403721" cy="6350"/>
                <wp:effectExtent l="0" t="0" r="0" b="0"/>
                <wp:docPr id="1985726285" name="Group 1985726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721" cy="6350"/>
                          <a:chOff x="0" y="0"/>
                          <a:chExt cx="6403721" cy="6350"/>
                        </a:xfrm>
                      </wpg:grpSpPr>
                      <wps:wsp>
                        <wps:cNvPr id="355766255" name="Shape 345"/>
                        <wps:cNvSpPr/>
                        <wps:spPr>
                          <a:xfrm>
                            <a:off x="0" y="254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880339" name="Shape 2021"/>
                        <wps:cNvSpPr/>
                        <wps:spPr>
                          <a:xfrm>
                            <a:off x="318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9474637" name="Shape 2022"/>
                        <wps:cNvSpPr/>
                        <wps:spPr>
                          <a:xfrm>
                            <a:off x="3493" y="3175"/>
                            <a:ext cx="63969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991" h="9144">
                                <a:moveTo>
                                  <a:pt x="0" y="0"/>
                                </a:moveTo>
                                <a:lnTo>
                                  <a:pt x="6396991" y="0"/>
                                </a:lnTo>
                                <a:lnTo>
                                  <a:pt x="63969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08101" name="Shape 2023"/>
                        <wps:cNvSpPr/>
                        <wps:spPr>
                          <a:xfrm>
                            <a:off x="6400546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874484" name="Shape 2024"/>
                        <wps:cNvSpPr/>
                        <wps:spPr>
                          <a:xfrm>
                            <a:off x="31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998068" name="Shape 2025"/>
                        <wps:cNvSpPr/>
                        <wps:spPr>
                          <a:xfrm>
                            <a:off x="3493" y="0"/>
                            <a:ext cx="63969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991" h="9144">
                                <a:moveTo>
                                  <a:pt x="0" y="0"/>
                                </a:moveTo>
                                <a:lnTo>
                                  <a:pt x="6396991" y="0"/>
                                </a:lnTo>
                                <a:lnTo>
                                  <a:pt x="63969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868410" name="Shape 2026"/>
                        <wps:cNvSpPr/>
                        <wps:spPr>
                          <a:xfrm>
                            <a:off x="640054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B0957E" id="Group 1985726285" o:spid="_x0000_s1026" style="width:504.25pt;height:.5pt;mso-position-horizontal-relative:char;mso-position-vertical-relative:line" coordsize="64037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">
                <v:shape id="Shape 345" o:spid="_x0000_s1027" style="position:absolute;top:25;width:64008;height:0;visibility:visible;mso-wrap-style:square;v-text-anchor:top" coordsize="64008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" path="m,l6400800,r,l,xe" filled="f">
                  <v:stroke miterlimit="83231f" joinstyle="miter" endcap="round"/>
                  <v:path arrowok="t" textboxrect="0,0,6400800,0"/>
                </v:shape>
                <v:shape id="Shape 2021" o:spid="_x0000_s1028" style="position:absolute;left:3;top:31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22" o:spid="_x0000_s1029" style="position:absolute;left:34;top:31;width:63970;height:92;visibility:visible;mso-wrap-style:square;v-text-anchor:top" coordsize="639699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" path="m,l6396991,r,9144l,9144,,e" fillcolor="#a0a0a0" stroked="f" strokeweight="0">
                  <v:stroke miterlimit="83231f" joinstyle="miter"/>
                  <v:path arrowok="t" textboxrect="0,0,6396991,9144"/>
                </v:shape>
                <v:shape id="Shape 2023" o:spid="_x0000_s1030" style="position:absolute;left:64005;top:31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24" o:spid="_x0000_s1031" style="position:absolute;left:3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25" o:spid="_x0000_s1032" style="position:absolute;left:34;width:63970;height:91;visibility:visible;mso-wrap-style:square;v-text-anchor:top" coordsize="639699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" path="m,l6396991,r,9144l,9144,,e" fillcolor="#a0a0a0" stroked="f" strokeweight="0">
                  <v:stroke miterlimit="83231f" joinstyle="miter"/>
                  <v:path arrowok="t" textboxrect="0,0,6396991,9144"/>
                </v:shape>
                <v:shape id="Shape 2026" o:spid="_x0000_s1033" style="position:absolute;left:64005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" path="m,l9144,r,9144l,9144,,e" fillcolor="#a0a0a0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4AC34B6E" w14:textId="6E3C9341" w:rsidR="00A82CC9" w:rsidRPr="00A82CC9" w:rsidRDefault="00A82CC9" w:rsidP="00A82CC9">
      <w:pPr>
        <w:spacing w:after="120" w:line="288" w:lineRule="auto"/>
        <w:rPr>
          <w:rFonts w:ascii="Inter" w:hAnsi="Inter" w:cs="Arial"/>
          <w:sz w:val="20"/>
          <w:szCs w:val="28"/>
        </w:rPr>
      </w:pPr>
      <w:r>
        <w:rPr>
          <w:rFonts w:ascii="Inter" w:hAnsi="Inter" w:cs="Arial"/>
          <w:sz w:val="24"/>
          <w:szCs w:val="28"/>
        </w:rPr>
        <w:t>Tools &amp; Technologies</w:t>
      </w:r>
    </w:p>
    <w:p w14:paraId="142F2791" w14:textId="65B8200B" w:rsidR="00A82CC9" w:rsidRPr="00A82CC9" w:rsidRDefault="00A82CC9" w:rsidP="00A82CC9">
      <w:pPr>
        <w:pStyle w:val="ListParagraph"/>
        <w:numPr>
          <w:ilvl w:val="0"/>
          <w:numId w:val="11"/>
        </w:numPr>
        <w:spacing w:after="240" w:line="288" w:lineRule="auto"/>
        <w:ind w:left="270" w:hanging="180"/>
        <w:rPr>
          <w:rFonts w:ascii="Inter" w:hAnsi="Inter" w:cs="Arial"/>
          <w:bCs/>
          <w:sz w:val="18"/>
        </w:rPr>
      </w:pPr>
      <w:r w:rsidRPr="00A82CC9">
        <w:rPr>
          <w:rFonts w:ascii="Inter" w:hAnsi="Inter" w:cs="Arial"/>
          <w:bCs/>
          <w:sz w:val="18"/>
        </w:rPr>
        <w:t>Design &amp; Prototyping: Figma (Components, Variants, Auto Layout, Libraries, Tokens), Sketch, Adobe Creative Cloud</w:t>
      </w:r>
    </w:p>
    <w:p w14:paraId="5531F968" w14:textId="59C6E381" w:rsidR="00A82CC9" w:rsidRPr="00A82CC9" w:rsidRDefault="00A82CC9" w:rsidP="00A82CC9">
      <w:pPr>
        <w:pStyle w:val="ListParagraph"/>
        <w:numPr>
          <w:ilvl w:val="0"/>
          <w:numId w:val="12"/>
        </w:numPr>
        <w:spacing w:after="240" w:line="288" w:lineRule="auto"/>
        <w:ind w:left="270" w:hanging="180"/>
        <w:rPr>
          <w:rFonts w:ascii="Inter" w:hAnsi="Inter" w:cs="Arial"/>
          <w:bCs/>
          <w:sz w:val="18"/>
        </w:rPr>
      </w:pPr>
      <w:r w:rsidRPr="00A82CC9">
        <w:rPr>
          <w:rFonts w:ascii="Inter" w:hAnsi="Inter" w:cs="Arial"/>
          <w:bCs/>
          <w:sz w:val="18"/>
        </w:rPr>
        <w:t>Frontend Awareness: HTML/CSS; familiarity with React and Vue component models for partnering effectively with engineering teams</w:t>
      </w:r>
    </w:p>
    <w:p w14:paraId="1C3FBC98" w14:textId="0E84DBEF" w:rsidR="00A82CC9" w:rsidRPr="00A82CC9" w:rsidRDefault="00A82CC9" w:rsidP="00D61B67">
      <w:pPr>
        <w:pStyle w:val="ListParagraph"/>
        <w:numPr>
          <w:ilvl w:val="0"/>
          <w:numId w:val="12"/>
        </w:numPr>
        <w:spacing w:after="0" w:line="288" w:lineRule="auto"/>
        <w:ind w:left="270" w:hanging="180"/>
        <w:rPr>
          <w:rFonts w:ascii="Inter" w:hAnsi="Inter" w:cs="Arial"/>
          <w:bCs/>
          <w:sz w:val="18"/>
        </w:rPr>
      </w:pPr>
      <w:r w:rsidRPr="00A82CC9">
        <w:rPr>
          <w:rFonts w:ascii="Inter" w:hAnsi="Inter" w:cs="Arial"/>
          <w:bCs/>
          <w:sz w:val="18"/>
        </w:rPr>
        <w:t>Collaboration &amp; Ops: Storybook/</w:t>
      </w:r>
      <w:proofErr w:type="spellStart"/>
      <w:r w:rsidRPr="00A82CC9">
        <w:rPr>
          <w:rFonts w:ascii="Inter" w:hAnsi="Inter" w:cs="Arial"/>
          <w:bCs/>
          <w:sz w:val="18"/>
        </w:rPr>
        <w:t>ThemeBuilder</w:t>
      </w:r>
      <w:proofErr w:type="spellEnd"/>
      <w:r w:rsidRPr="00A82CC9">
        <w:rPr>
          <w:rFonts w:ascii="Inter" w:hAnsi="Inter" w:cs="Arial"/>
          <w:bCs/>
          <w:sz w:val="18"/>
        </w:rPr>
        <w:t xml:space="preserve"> collaboration, </w:t>
      </w:r>
      <w:proofErr w:type="spellStart"/>
      <w:r w:rsidRPr="00A82CC9">
        <w:rPr>
          <w:rFonts w:ascii="Inter" w:hAnsi="Inter" w:cs="Arial"/>
          <w:bCs/>
          <w:sz w:val="18"/>
        </w:rPr>
        <w:t>KendoReact</w:t>
      </w:r>
      <w:proofErr w:type="spellEnd"/>
      <w:r w:rsidRPr="00A82CC9">
        <w:rPr>
          <w:rFonts w:ascii="Inter" w:hAnsi="Inter" w:cs="Arial"/>
          <w:bCs/>
          <w:sz w:val="18"/>
        </w:rPr>
        <w:t xml:space="preserve"> specs, design system documentation, usability testing support, </w:t>
      </w:r>
      <w:proofErr w:type="spellStart"/>
      <w:r w:rsidRPr="00A82CC9">
        <w:rPr>
          <w:rFonts w:ascii="Inter" w:hAnsi="Inter" w:cs="Arial"/>
          <w:bCs/>
          <w:sz w:val="18"/>
        </w:rPr>
        <w:t>DesignOps</w:t>
      </w:r>
      <w:proofErr w:type="spellEnd"/>
      <w:r w:rsidRPr="00A82CC9">
        <w:rPr>
          <w:rFonts w:ascii="Inter" w:hAnsi="Inter" w:cs="Arial"/>
          <w:bCs/>
          <w:sz w:val="18"/>
        </w:rPr>
        <w:t xml:space="preserve"> workflows</w:t>
      </w:r>
    </w:p>
    <w:p w14:paraId="1E54286C" w14:textId="5DD816A7" w:rsidR="008F5C0C" w:rsidRPr="00A82CC9" w:rsidRDefault="008F5C0C" w:rsidP="00A82CC9">
      <w:pPr>
        <w:spacing w:after="240" w:line="288" w:lineRule="auto"/>
        <w:rPr>
          <w:rFonts w:ascii="Inter" w:hAnsi="Inter" w:cs="Arial"/>
          <w:bCs/>
        </w:rPr>
      </w:pPr>
      <w:r w:rsidRPr="00A82CC9">
        <w:rPr>
          <w:noProof/>
        </w:rPr>
        <mc:AlternateContent>
          <mc:Choice Requires="wpg">
            <w:drawing>
              <wp:inline distT="0" distB="0" distL="0" distR="0" wp14:anchorId="462A369C" wp14:editId="5C7DE818">
                <wp:extent cx="6403721" cy="6350"/>
                <wp:effectExtent l="0" t="0" r="0" b="0"/>
                <wp:docPr id="1685662591" name="Group 1685662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721" cy="6350"/>
                          <a:chOff x="0" y="0"/>
                          <a:chExt cx="6403721" cy="6350"/>
                        </a:xfrm>
                      </wpg:grpSpPr>
                      <wps:wsp>
                        <wps:cNvPr id="1897323956" name="Shape 345"/>
                        <wps:cNvSpPr/>
                        <wps:spPr>
                          <a:xfrm>
                            <a:off x="0" y="254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383655" name="Shape 2021"/>
                        <wps:cNvSpPr/>
                        <wps:spPr>
                          <a:xfrm>
                            <a:off x="318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058603" name="Shape 2022"/>
                        <wps:cNvSpPr/>
                        <wps:spPr>
                          <a:xfrm>
                            <a:off x="3493" y="3175"/>
                            <a:ext cx="63969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991" h="9144">
                                <a:moveTo>
                                  <a:pt x="0" y="0"/>
                                </a:moveTo>
                                <a:lnTo>
                                  <a:pt x="6396991" y="0"/>
                                </a:lnTo>
                                <a:lnTo>
                                  <a:pt x="63969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519287" name="Shape 2023"/>
                        <wps:cNvSpPr/>
                        <wps:spPr>
                          <a:xfrm>
                            <a:off x="6400546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591642" name="Shape 2024"/>
                        <wps:cNvSpPr/>
                        <wps:spPr>
                          <a:xfrm>
                            <a:off x="31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391980" name="Shape 2025"/>
                        <wps:cNvSpPr/>
                        <wps:spPr>
                          <a:xfrm>
                            <a:off x="3493" y="0"/>
                            <a:ext cx="63969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991" h="9144">
                                <a:moveTo>
                                  <a:pt x="0" y="0"/>
                                </a:moveTo>
                                <a:lnTo>
                                  <a:pt x="6396991" y="0"/>
                                </a:lnTo>
                                <a:lnTo>
                                  <a:pt x="63969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193970" name="Shape 2026"/>
                        <wps:cNvSpPr/>
                        <wps:spPr>
                          <a:xfrm>
                            <a:off x="640054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79DDD2" id="Group 1685662591" o:spid="_x0000_s1026" style="width:504.25pt;height:.5pt;mso-position-horizontal-relative:char;mso-position-vertical-relative:line" coordsize="64037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">
                <v:shape id="Shape 345" o:spid="_x0000_s1027" style="position:absolute;top:25;width:64008;height:0;visibility:visible;mso-wrap-style:square;v-text-anchor:top" coordsize="64008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" path="m,l6400800,r,l,xe" filled="f">
                  <v:stroke miterlimit="83231f" joinstyle="miter" endcap="round"/>
                  <v:path arrowok="t" textboxrect="0,0,6400800,0"/>
                </v:shape>
                <v:shape id="Shape 2021" o:spid="_x0000_s1028" style="position:absolute;left:3;top:31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22" o:spid="_x0000_s1029" style="position:absolute;left:34;top:31;width:63970;height:92;visibility:visible;mso-wrap-style:square;v-text-anchor:top" coordsize="639699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" path="m,l6396991,r,9144l,9144,,e" fillcolor="#a0a0a0" stroked="f" strokeweight="0">
                  <v:stroke miterlimit="83231f" joinstyle="miter"/>
                  <v:path arrowok="t" textboxrect="0,0,6396991,9144"/>
                </v:shape>
                <v:shape id="Shape 2023" o:spid="_x0000_s1030" style="position:absolute;left:64005;top:31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24" o:spid="_x0000_s1031" style="position:absolute;left:3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25" o:spid="_x0000_s1032" style="position:absolute;left:34;width:63970;height:91;visibility:visible;mso-wrap-style:square;v-text-anchor:top" coordsize="639699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" path="m,l6396991,r,9144l,9144,,e" fillcolor="#a0a0a0" stroked="f" strokeweight="0">
                  <v:stroke miterlimit="83231f" joinstyle="miter"/>
                  <v:path arrowok="t" textboxrect="0,0,6396991,9144"/>
                </v:shape>
                <v:shape id="Shape 2026" o:spid="_x0000_s1033" style="position:absolute;left:64005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" path="m,l9144,r,9144l,9144,,e" fillcolor="#a0a0a0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1D9F66D1" w14:textId="77777777" w:rsidR="008F5C0C" w:rsidRPr="008F5C0C" w:rsidRDefault="008F5C0C" w:rsidP="00D61B67">
      <w:pPr>
        <w:spacing w:after="120" w:line="288" w:lineRule="auto"/>
        <w:rPr>
          <w:rFonts w:ascii="Inter" w:hAnsi="Inter" w:cs="Arial"/>
          <w:sz w:val="18"/>
        </w:rPr>
      </w:pPr>
      <w:r w:rsidRPr="0072395E">
        <w:rPr>
          <w:rFonts w:ascii="Inter" w:hAnsi="Inter" w:cs="Arial"/>
        </w:rPr>
        <w:t xml:space="preserve">Education </w:t>
      </w:r>
    </w:p>
    <w:p w14:paraId="179AB5F1" w14:textId="77777777" w:rsidR="008F5C0C" w:rsidRDefault="008F5C0C" w:rsidP="008F5C0C">
      <w:pPr>
        <w:spacing w:after="0" w:line="288" w:lineRule="auto"/>
        <w:ind w:left="15" w:hanging="10"/>
        <w:rPr>
          <w:rFonts w:ascii="Inter" w:hAnsi="Inter" w:cs="Arial"/>
          <w:b/>
          <w:sz w:val="18"/>
        </w:rPr>
      </w:pPr>
      <w:r w:rsidRPr="0072395E">
        <w:rPr>
          <w:rFonts w:ascii="Inter" w:hAnsi="Inter" w:cs="Arial"/>
          <w:b/>
          <w:sz w:val="18"/>
        </w:rPr>
        <w:t>MA Graphic &amp; Web Design</w:t>
      </w:r>
    </w:p>
    <w:p w14:paraId="07382085" w14:textId="6F6526FB" w:rsidR="008F5C0C" w:rsidRPr="0072395E" w:rsidRDefault="008F5C0C" w:rsidP="00D61B67">
      <w:pPr>
        <w:spacing w:after="120" w:line="288" w:lineRule="auto"/>
        <w:ind w:left="14" w:hanging="14"/>
        <w:rPr>
          <w:rFonts w:ascii="Inter" w:hAnsi="Inter" w:cs="Arial"/>
        </w:rPr>
      </w:pPr>
      <w:r w:rsidRPr="0072395E">
        <w:rPr>
          <w:rFonts w:ascii="Inter" w:hAnsi="Inter" w:cs="Arial"/>
          <w:sz w:val="18"/>
        </w:rPr>
        <w:t xml:space="preserve">Minneapolis College of Art &amp; Design </w:t>
      </w:r>
      <w:r w:rsidRPr="008F5C0C">
        <w:rPr>
          <w:rFonts w:ascii="Inter" w:hAnsi="Inter" w:cs="Arial"/>
          <w:bCs/>
          <w:sz w:val="18"/>
          <w:szCs w:val="18"/>
        </w:rPr>
        <w:t xml:space="preserve">· </w:t>
      </w:r>
      <w:r w:rsidRPr="0072395E">
        <w:rPr>
          <w:rFonts w:ascii="Inter" w:hAnsi="Inter" w:cs="Arial"/>
          <w:sz w:val="18"/>
        </w:rPr>
        <w:t>2023</w:t>
      </w:r>
    </w:p>
    <w:p w14:paraId="0F443176" w14:textId="7F7262E0" w:rsidR="008F5C0C" w:rsidRPr="0072395E" w:rsidRDefault="008F5C0C" w:rsidP="008F5C0C">
      <w:pPr>
        <w:spacing w:after="59" w:line="288" w:lineRule="auto"/>
        <w:ind w:left="15" w:hanging="10"/>
        <w:rPr>
          <w:rFonts w:ascii="Inter" w:hAnsi="Inter" w:cs="Arial"/>
        </w:rPr>
      </w:pPr>
      <w:r w:rsidRPr="0072395E">
        <w:rPr>
          <w:rFonts w:ascii="Inter" w:hAnsi="Inter" w:cs="Arial"/>
          <w:b/>
          <w:sz w:val="18"/>
        </w:rPr>
        <w:t>BS Communications</w:t>
      </w:r>
      <w:r>
        <w:rPr>
          <w:rFonts w:ascii="Inter" w:hAnsi="Inter" w:cs="Arial"/>
          <w:b/>
          <w:sz w:val="18"/>
        </w:rPr>
        <w:br/>
      </w:r>
      <w:r w:rsidRPr="0072395E">
        <w:rPr>
          <w:rFonts w:ascii="Inter" w:hAnsi="Inter" w:cs="Arial"/>
          <w:sz w:val="18"/>
        </w:rPr>
        <w:t xml:space="preserve">Columbia International University </w:t>
      </w:r>
      <w:r w:rsidRPr="008F5C0C">
        <w:rPr>
          <w:rFonts w:ascii="Inter" w:hAnsi="Inter" w:cs="Arial"/>
          <w:bCs/>
          <w:sz w:val="18"/>
          <w:szCs w:val="18"/>
        </w:rPr>
        <w:t xml:space="preserve">· </w:t>
      </w:r>
      <w:r w:rsidRPr="0072395E">
        <w:rPr>
          <w:rFonts w:ascii="Inter" w:hAnsi="Inter" w:cs="Arial"/>
          <w:sz w:val="18"/>
        </w:rPr>
        <w:t xml:space="preserve">2016 </w:t>
      </w:r>
    </w:p>
    <w:p w14:paraId="127E9CDB" w14:textId="77777777" w:rsidR="008F5C0C" w:rsidRPr="0072395E" w:rsidRDefault="008F5C0C" w:rsidP="00FA1234">
      <w:pPr>
        <w:spacing w:after="59" w:line="288" w:lineRule="auto"/>
        <w:ind w:left="15" w:hanging="10"/>
        <w:rPr>
          <w:rFonts w:ascii="Inter" w:hAnsi="Inter" w:cs="Arial"/>
        </w:rPr>
      </w:pPr>
    </w:p>
    <w:sectPr w:rsidR="008F5C0C" w:rsidRPr="0072395E" w:rsidSect="002540A3">
      <w:type w:val="continuous"/>
      <w:pgSz w:w="12240" w:h="15840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57D"/>
    <w:multiLevelType w:val="hybridMultilevel"/>
    <w:tmpl w:val="6316A4A8"/>
    <w:lvl w:ilvl="0" w:tplc="C49C507A">
      <w:start w:val="1"/>
      <w:numFmt w:val="bullet"/>
      <w:lvlText w:val="•"/>
      <w:lvlJc w:val="left"/>
      <w:pPr>
        <w:ind w:left="725" w:hanging="36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" w15:restartNumberingAfterBreak="0">
    <w:nsid w:val="09133F3A"/>
    <w:multiLevelType w:val="hybridMultilevel"/>
    <w:tmpl w:val="BF769C88"/>
    <w:lvl w:ilvl="0" w:tplc="C49C507A">
      <w:start w:val="1"/>
      <w:numFmt w:val="bullet"/>
      <w:lvlText w:val="•"/>
      <w:lvlJc w:val="left"/>
      <w:pPr>
        <w:ind w:left="72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19191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2" w15:restartNumberingAfterBreak="0">
    <w:nsid w:val="0C820E15"/>
    <w:multiLevelType w:val="hybridMultilevel"/>
    <w:tmpl w:val="A896FB06"/>
    <w:lvl w:ilvl="0" w:tplc="5F4AF962">
      <w:numFmt w:val="bullet"/>
      <w:lvlText w:val="-"/>
      <w:lvlJc w:val="left"/>
      <w:pPr>
        <w:ind w:left="373" w:hanging="360"/>
      </w:pPr>
      <w:rPr>
        <w:rFonts w:ascii="Inter" w:eastAsia="Calibri" w:hAnsi="Inter" w:cs="Arial" w:hint="default"/>
      </w:rPr>
    </w:lvl>
    <w:lvl w:ilvl="1" w:tplc="0409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3" w15:restartNumberingAfterBreak="0">
    <w:nsid w:val="0F990374"/>
    <w:multiLevelType w:val="hybridMultilevel"/>
    <w:tmpl w:val="5240F594"/>
    <w:lvl w:ilvl="0" w:tplc="C49C507A">
      <w:start w:val="1"/>
      <w:numFmt w:val="bullet"/>
      <w:lvlText w:val="•"/>
      <w:lvlJc w:val="left"/>
      <w:pPr>
        <w:ind w:left="900" w:hanging="36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206910D1"/>
    <w:multiLevelType w:val="hybridMultilevel"/>
    <w:tmpl w:val="A4CA8052"/>
    <w:lvl w:ilvl="0" w:tplc="C49C507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B735BA"/>
    <w:multiLevelType w:val="hybridMultilevel"/>
    <w:tmpl w:val="C464EB8C"/>
    <w:lvl w:ilvl="0" w:tplc="C49C507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8792F"/>
    <w:multiLevelType w:val="hybridMultilevel"/>
    <w:tmpl w:val="9E849ACE"/>
    <w:lvl w:ilvl="0" w:tplc="C49C507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D05AE7"/>
    <w:multiLevelType w:val="hybridMultilevel"/>
    <w:tmpl w:val="9BBE615C"/>
    <w:lvl w:ilvl="0" w:tplc="C49C507A">
      <w:start w:val="1"/>
      <w:numFmt w:val="bullet"/>
      <w:lvlText w:val="•"/>
      <w:lvlJc w:val="left"/>
      <w:pPr>
        <w:ind w:left="373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19191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8" w15:restartNumberingAfterBreak="0">
    <w:nsid w:val="396E6AB4"/>
    <w:multiLevelType w:val="hybridMultilevel"/>
    <w:tmpl w:val="69AA24B2"/>
    <w:lvl w:ilvl="0" w:tplc="C49C507A">
      <w:start w:val="1"/>
      <w:numFmt w:val="bullet"/>
      <w:lvlText w:val="•"/>
      <w:lvlJc w:val="left"/>
      <w:pPr>
        <w:ind w:left="733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19191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9" w15:restartNumberingAfterBreak="0">
    <w:nsid w:val="3D941A30"/>
    <w:multiLevelType w:val="hybridMultilevel"/>
    <w:tmpl w:val="B8C6054C"/>
    <w:lvl w:ilvl="0" w:tplc="C49C507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19191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1F23E4"/>
    <w:multiLevelType w:val="hybridMultilevel"/>
    <w:tmpl w:val="1228F438"/>
    <w:lvl w:ilvl="0" w:tplc="C49C507A">
      <w:start w:val="1"/>
      <w:numFmt w:val="bullet"/>
      <w:lvlText w:val="•"/>
      <w:lvlJc w:val="left"/>
      <w:pPr>
        <w:ind w:left="444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1E677C4">
      <w:start w:val="1"/>
      <w:numFmt w:val="bullet"/>
      <w:lvlText w:val="o"/>
      <w:lvlJc w:val="left"/>
      <w:pPr>
        <w:ind w:left="12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9191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BA906A">
      <w:start w:val="1"/>
      <w:numFmt w:val="bullet"/>
      <w:lvlText w:val="▪"/>
      <w:lvlJc w:val="left"/>
      <w:pPr>
        <w:ind w:left="20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9191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EDE7130">
      <w:start w:val="1"/>
      <w:numFmt w:val="bullet"/>
      <w:lvlText w:val="•"/>
      <w:lvlJc w:val="left"/>
      <w:pPr>
        <w:ind w:left="2739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41AD3EA">
      <w:start w:val="1"/>
      <w:numFmt w:val="bullet"/>
      <w:lvlText w:val="o"/>
      <w:lvlJc w:val="left"/>
      <w:pPr>
        <w:ind w:left="3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9191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596C142">
      <w:start w:val="1"/>
      <w:numFmt w:val="bullet"/>
      <w:lvlText w:val="▪"/>
      <w:lvlJc w:val="left"/>
      <w:pPr>
        <w:ind w:left="41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9191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BFE7E48">
      <w:start w:val="1"/>
      <w:numFmt w:val="bullet"/>
      <w:lvlText w:val="•"/>
      <w:lvlJc w:val="left"/>
      <w:pPr>
        <w:ind w:left="4899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EEEC808">
      <w:start w:val="1"/>
      <w:numFmt w:val="bullet"/>
      <w:lvlText w:val="o"/>
      <w:lvlJc w:val="left"/>
      <w:pPr>
        <w:ind w:left="5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9191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686970E">
      <w:start w:val="1"/>
      <w:numFmt w:val="bullet"/>
      <w:lvlText w:val="▪"/>
      <w:lvlJc w:val="left"/>
      <w:pPr>
        <w:ind w:left="63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9191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5C7F94"/>
    <w:multiLevelType w:val="hybridMultilevel"/>
    <w:tmpl w:val="54744640"/>
    <w:lvl w:ilvl="0" w:tplc="8388932C">
      <w:start w:val="1"/>
      <w:numFmt w:val="bullet"/>
      <w:lvlText w:val="•"/>
      <w:lvlJc w:val="left"/>
      <w:pPr>
        <w:ind w:left="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85A2014">
      <w:start w:val="1"/>
      <w:numFmt w:val="bullet"/>
      <w:lvlText w:val="o"/>
      <w:lvlJc w:val="left"/>
      <w:pPr>
        <w:ind w:left="12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218386C">
      <w:start w:val="1"/>
      <w:numFmt w:val="bullet"/>
      <w:lvlText w:val="▪"/>
      <w:lvlJc w:val="left"/>
      <w:pPr>
        <w:ind w:left="20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AAEF006">
      <w:start w:val="1"/>
      <w:numFmt w:val="bullet"/>
      <w:lvlText w:val="•"/>
      <w:lvlJc w:val="left"/>
      <w:pPr>
        <w:ind w:left="2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DF46194">
      <w:start w:val="1"/>
      <w:numFmt w:val="bullet"/>
      <w:lvlText w:val="o"/>
      <w:lvlJc w:val="left"/>
      <w:pPr>
        <w:ind w:left="3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97899EA">
      <w:start w:val="1"/>
      <w:numFmt w:val="bullet"/>
      <w:lvlText w:val="▪"/>
      <w:lvlJc w:val="left"/>
      <w:pPr>
        <w:ind w:left="4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678150A">
      <w:start w:val="1"/>
      <w:numFmt w:val="bullet"/>
      <w:lvlText w:val="•"/>
      <w:lvlJc w:val="left"/>
      <w:pPr>
        <w:ind w:left="4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24C2620">
      <w:start w:val="1"/>
      <w:numFmt w:val="bullet"/>
      <w:lvlText w:val="o"/>
      <w:lvlJc w:val="left"/>
      <w:pPr>
        <w:ind w:left="5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82AFE86">
      <w:start w:val="1"/>
      <w:numFmt w:val="bullet"/>
      <w:lvlText w:val="▪"/>
      <w:lvlJc w:val="left"/>
      <w:pPr>
        <w:ind w:left="6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8EF54C9"/>
    <w:multiLevelType w:val="hybridMultilevel"/>
    <w:tmpl w:val="B27E2BB6"/>
    <w:lvl w:ilvl="0" w:tplc="C49C507A">
      <w:start w:val="1"/>
      <w:numFmt w:val="bullet"/>
      <w:lvlText w:val="•"/>
      <w:lvlJc w:val="left"/>
      <w:pPr>
        <w:ind w:left="72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19191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3" w15:restartNumberingAfterBreak="0">
    <w:nsid w:val="6CA55305"/>
    <w:multiLevelType w:val="hybridMultilevel"/>
    <w:tmpl w:val="532E8AE0"/>
    <w:lvl w:ilvl="0" w:tplc="C49C507A">
      <w:start w:val="1"/>
      <w:numFmt w:val="bullet"/>
      <w:lvlText w:val="•"/>
      <w:lvlJc w:val="left"/>
      <w:pPr>
        <w:ind w:left="4590" w:hanging="36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350" w:hanging="360"/>
      </w:pPr>
      <w:rPr>
        <w:rFonts w:ascii="Wingdings" w:hAnsi="Wingdings" w:hint="default"/>
      </w:rPr>
    </w:lvl>
  </w:abstractNum>
  <w:abstractNum w:abstractNumId="14" w15:restartNumberingAfterBreak="0">
    <w:nsid w:val="7126194A"/>
    <w:multiLevelType w:val="hybridMultilevel"/>
    <w:tmpl w:val="9F029594"/>
    <w:lvl w:ilvl="0" w:tplc="C49C507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6277AC"/>
    <w:multiLevelType w:val="hybridMultilevel"/>
    <w:tmpl w:val="9EDE5768"/>
    <w:lvl w:ilvl="0" w:tplc="C49C507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325C45"/>
    <w:multiLevelType w:val="hybridMultilevel"/>
    <w:tmpl w:val="16E0ED78"/>
    <w:lvl w:ilvl="0" w:tplc="04090001">
      <w:start w:val="1"/>
      <w:numFmt w:val="bullet"/>
      <w:lvlText w:val=""/>
      <w:lvlJc w:val="left"/>
      <w:pPr>
        <w:ind w:left="7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num w:numId="1" w16cid:durableId="1641694480">
    <w:abstractNumId w:val="10"/>
  </w:num>
  <w:num w:numId="2" w16cid:durableId="1474637747">
    <w:abstractNumId w:val="11"/>
  </w:num>
  <w:num w:numId="3" w16cid:durableId="1661225312">
    <w:abstractNumId w:val="2"/>
  </w:num>
  <w:num w:numId="4" w16cid:durableId="409808940">
    <w:abstractNumId w:val="7"/>
  </w:num>
  <w:num w:numId="5" w16cid:durableId="1792089278">
    <w:abstractNumId w:val="13"/>
  </w:num>
  <w:num w:numId="6" w16cid:durableId="555161937">
    <w:abstractNumId w:val="14"/>
  </w:num>
  <w:num w:numId="7" w16cid:durableId="1114057563">
    <w:abstractNumId w:val="15"/>
  </w:num>
  <w:num w:numId="8" w16cid:durableId="1611551889">
    <w:abstractNumId w:val="0"/>
  </w:num>
  <w:num w:numId="9" w16cid:durableId="1382823289">
    <w:abstractNumId w:val="5"/>
  </w:num>
  <w:num w:numId="10" w16cid:durableId="1170831398">
    <w:abstractNumId w:val="3"/>
  </w:num>
  <w:num w:numId="11" w16cid:durableId="1313490121">
    <w:abstractNumId w:val="4"/>
  </w:num>
  <w:num w:numId="12" w16cid:durableId="2026901021">
    <w:abstractNumId w:val="6"/>
  </w:num>
  <w:num w:numId="13" w16cid:durableId="828138008">
    <w:abstractNumId w:val="16"/>
  </w:num>
  <w:num w:numId="14" w16cid:durableId="1099443647">
    <w:abstractNumId w:val="8"/>
  </w:num>
  <w:num w:numId="15" w16cid:durableId="2143887828">
    <w:abstractNumId w:val="1"/>
  </w:num>
  <w:num w:numId="16" w16cid:durableId="67850374">
    <w:abstractNumId w:val="12"/>
  </w:num>
  <w:num w:numId="17" w16cid:durableId="20166916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28E"/>
    <w:rsid w:val="000C019F"/>
    <w:rsid w:val="001C38D1"/>
    <w:rsid w:val="002540A3"/>
    <w:rsid w:val="002661A9"/>
    <w:rsid w:val="002D1C39"/>
    <w:rsid w:val="00335443"/>
    <w:rsid w:val="003A386A"/>
    <w:rsid w:val="0072395E"/>
    <w:rsid w:val="00784D74"/>
    <w:rsid w:val="007879E8"/>
    <w:rsid w:val="008F5C0C"/>
    <w:rsid w:val="00901BD6"/>
    <w:rsid w:val="00A82CC9"/>
    <w:rsid w:val="00D61B67"/>
    <w:rsid w:val="00FA1234"/>
    <w:rsid w:val="00FF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6F04E"/>
  <w15:docId w15:val="{B8149B53-50EF-E04E-B41A-1EDF46E1A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1" w:line="259" w:lineRule="auto"/>
      <w:ind w:left="23" w:hanging="10"/>
      <w:outlineLvl w:val="0"/>
    </w:pPr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9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95E"/>
    <w:rPr>
      <w:rFonts w:asciiTheme="majorHAnsi" w:eastAsiaTheme="majorEastAsia" w:hAnsiTheme="majorHAnsi" w:cstheme="majorBidi"/>
      <w:color w:val="0A2F40" w:themeColor="accent1" w:themeShade="7F"/>
      <w:lang w:val="en" w:eastAsia="en"/>
    </w:rPr>
  </w:style>
  <w:style w:type="character" w:styleId="Hyperlink">
    <w:name w:val="Hyperlink"/>
    <w:basedOn w:val="DefaultParagraphFont"/>
    <w:uiPriority w:val="99"/>
    <w:unhideWhenUsed/>
    <w:rsid w:val="007239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9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395E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879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avyjonesm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mjones.m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0F1B26-B627-9D44-BE82-C52D1E79D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876</Words>
  <Characters>5982</Characters>
  <Application>Microsoft Office Word</Application>
  <DocSecurity>0</DocSecurity>
  <Lines>108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Davy Jones</dc:creator>
  <cp:keywords/>
  <cp:lastModifiedBy>Davy Jones</cp:lastModifiedBy>
  <cp:revision>3</cp:revision>
  <dcterms:created xsi:type="dcterms:W3CDTF">2026-02-09T15:57:00Z</dcterms:created>
  <dcterms:modified xsi:type="dcterms:W3CDTF">2026-02-13T03:55:00Z</dcterms:modified>
</cp:coreProperties>
</file>