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6CF" w:rsidRDefault="003406CF" w:rsidP="003406CF">
      <w:pPr>
        <w:spacing w:line="240" w:lineRule="auto"/>
        <w:jc w:val="right"/>
        <w:rPr>
          <w:b/>
          <w:sz w:val="28"/>
        </w:rPr>
      </w:pPr>
    </w:p>
    <w:p w:rsidR="00097380" w:rsidRDefault="003406CF" w:rsidP="003406CF">
      <w:pPr>
        <w:spacing w:line="240" w:lineRule="auto"/>
        <w:jc w:val="right"/>
        <w:rPr>
          <w:sz w:val="28"/>
        </w:rPr>
      </w:pPr>
      <w:r w:rsidRPr="003406CF">
        <w:rPr>
          <w:b/>
          <w:sz w:val="28"/>
        </w:rPr>
        <w:t>Name:</w:t>
      </w:r>
      <w:r>
        <w:rPr>
          <w:sz w:val="28"/>
        </w:rPr>
        <w:t xml:space="preserve"> </w:t>
      </w:r>
      <w:r w:rsidRPr="003406CF">
        <w:rPr>
          <w:sz w:val="28"/>
          <w:u w:val="single"/>
        </w:rPr>
        <w:t>Davy Nolan</w:t>
      </w:r>
    </w:p>
    <w:p w:rsidR="003406CF" w:rsidRPr="003406CF" w:rsidRDefault="003406CF" w:rsidP="003406CF">
      <w:pPr>
        <w:jc w:val="right"/>
        <w:rPr>
          <w:sz w:val="28"/>
          <w:u w:val="single"/>
        </w:rPr>
      </w:pPr>
      <w:r>
        <w:rPr>
          <w:b/>
          <w:sz w:val="28"/>
        </w:rPr>
        <w:t>Performed</w:t>
      </w:r>
      <w:r w:rsidRPr="003406CF">
        <w:rPr>
          <w:b/>
          <w:sz w:val="28"/>
        </w:rPr>
        <w:t>:</w:t>
      </w:r>
      <w:r>
        <w:rPr>
          <w:sz w:val="28"/>
        </w:rPr>
        <w:t xml:space="preserve"> </w:t>
      </w:r>
      <w:r w:rsidRPr="003406CF">
        <w:rPr>
          <w:sz w:val="28"/>
          <w:u w:val="single"/>
        </w:rPr>
        <w:t xml:space="preserve">Friday </w:t>
      </w:r>
      <w:r w:rsidR="00405B3D">
        <w:rPr>
          <w:sz w:val="28"/>
          <w:u w:val="single"/>
        </w:rPr>
        <w:t>November 24</w:t>
      </w:r>
      <w:r w:rsidRPr="003406CF">
        <w:rPr>
          <w:sz w:val="28"/>
          <w:u w:val="single"/>
          <w:vertAlign w:val="superscript"/>
        </w:rPr>
        <w:t>th</w:t>
      </w:r>
      <w:r w:rsidRPr="003406CF">
        <w:rPr>
          <w:sz w:val="28"/>
          <w:u w:val="single"/>
        </w:rPr>
        <w:t xml:space="preserve">, </w:t>
      </w:r>
    </w:p>
    <w:p w:rsidR="003406CF" w:rsidRPr="003406CF" w:rsidRDefault="009E63D0" w:rsidP="003406CF">
      <w:pPr>
        <w:spacing w:line="240" w:lineRule="auto"/>
        <w:jc w:val="right"/>
        <w:rPr>
          <w:sz w:val="28"/>
          <w:u w:val="single"/>
        </w:rPr>
      </w:pPr>
      <w:r>
        <w:rPr>
          <w:sz w:val="28"/>
          <w:u w:val="single"/>
        </w:rPr>
        <w:t>2017, 14:00 – 16:00</w:t>
      </w:r>
      <w:r w:rsidR="003406CF" w:rsidRPr="003406CF">
        <w:rPr>
          <w:sz w:val="28"/>
          <w:u w:val="single"/>
        </w:rPr>
        <w:t xml:space="preserve"> pm</w:t>
      </w:r>
    </w:p>
    <w:p w:rsidR="003406CF" w:rsidRDefault="003406CF" w:rsidP="003406CF">
      <w:pPr>
        <w:spacing w:line="240" w:lineRule="auto"/>
        <w:jc w:val="right"/>
        <w:rPr>
          <w:sz w:val="28"/>
        </w:rPr>
      </w:pPr>
      <w:r w:rsidRPr="003406CF">
        <w:rPr>
          <w:b/>
          <w:sz w:val="28"/>
        </w:rPr>
        <w:t>Date:</w:t>
      </w:r>
      <w:r>
        <w:rPr>
          <w:sz w:val="28"/>
        </w:rPr>
        <w:t xml:space="preserve"> </w:t>
      </w:r>
      <w:r w:rsidR="00405B3D">
        <w:rPr>
          <w:sz w:val="28"/>
          <w:u w:val="single"/>
        </w:rPr>
        <w:t>27</w:t>
      </w:r>
      <w:r w:rsidRPr="003406CF">
        <w:rPr>
          <w:sz w:val="28"/>
          <w:u w:val="single"/>
          <w:vertAlign w:val="superscript"/>
        </w:rPr>
        <w:t>th</w:t>
      </w:r>
      <w:r w:rsidRPr="003406CF">
        <w:rPr>
          <w:sz w:val="28"/>
          <w:u w:val="single"/>
        </w:rPr>
        <w:t xml:space="preserve"> </w:t>
      </w:r>
      <w:r w:rsidR="00405B3D">
        <w:rPr>
          <w:sz w:val="28"/>
          <w:u w:val="single"/>
        </w:rPr>
        <w:t>November</w:t>
      </w:r>
      <w:r w:rsidRPr="003406CF">
        <w:rPr>
          <w:sz w:val="28"/>
          <w:u w:val="single"/>
        </w:rPr>
        <w:t xml:space="preserve"> 2017</w:t>
      </w:r>
    </w:p>
    <w:p w:rsidR="003406CF" w:rsidRDefault="003406CF" w:rsidP="003406CF">
      <w:pPr>
        <w:spacing w:line="240" w:lineRule="auto"/>
        <w:jc w:val="right"/>
        <w:rPr>
          <w:sz w:val="28"/>
          <w:u w:val="single"/>
        </w:rPr>
      </w:pPr>
      <w:r w:rsidRPr="003406CF">
        <w:rPr>
          <w:b/>
          <w:sz w:val="28"/>
        </w:rPr>
        <w:t>Class:</w:t>
      </w:r>
      <w:r>
        <w:rPr>
          <w:sz w:val="28"/>
        </w:rPr>
        <w:t xml:space="preserve"> </w:t>
      </w:r>
      <w:r w:rsidRPr="003406CF">
        <w:rPr>
          <w:sz w:val="28"/>
          <w:u w:val="single"/>
        </w:rPr>
        <w:t>Ele</w:t>
      </w:r>
      <w:r w:rsidR="00F336A1">
        <w:rPr>
          <w:sz w:val="28"/>
          <w:u w:val="single"/>
        </w:rPr>
        <w:t>ctrotechnology CS1025</w:t>
      </w:r>
    </w:p>
    <w:p w:rsidR="003406CF" w:rsidRDefault="003406CF" w:rsidP="003406CF">
      <w:pPr>
        <w:spacing w:line="240" w:lineRule="auto"/>
        <w:jc w:val="right"/>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-533400</wp:posOffset>
                </wp:positionH>
                <wp:positionV relativeFrom="paragraph">
                  <wp:posOffset>114935</wp:posOffset>
                </wp:positionV>
                <wp:extent cx="66484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64845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94D4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9.05pt" to="481.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" strokecolor="#bc4542 [3045]" strokeweight="2.25pt"/>
            </w:pict>
          </mc:Fallback>
        </mc:AlternateContent>
      </w:r>
    </w:p>
    <w:p w:rsidR="003406CF" w:rsidRPr="00C06B7C" w:rsidRDefault="003406CF" w:rsidP="003406CF">
      <w:pPr>
        <w:spacing w:line="240" w:lineRule="auto"/>
        <w:jc w:val="right"/>
        <w:rPr>
          <w:color w:val="FF0000"/>
          <w:sz w:val="28"/>
        </w:rPr>
      </w:pPr>
    </w:p>
    <w:p w:rsidR="003406CF" w:rsidRPr="00C06B7C" w:rsidRDefault="009E63D0" w:rsidP="003406CF">
      <w:pPr>
        <w:spacing w:line="240" w:lineRule="auto"/>
        <w:jc w:val="right"/>
        <w:rPr>
          <w:b/>
          <w:i/>
          <w:color w:val="FF0000"/>
          <w:sz w:val="48"/>
        </w:rPr>
      </w:pPr>
      <w:r>
        <w:rPr>
          <w:b/>
          <w:i/>
          <w:color w:val="FF0000"/>
          <w:sz w:val="48"/>
        </w:rPr>
        <w:t xml:space="preserve">Laboratory Experiment </w:t>
      </w:r>
      <w:r w:rsidR="00405B3D">
        <w:rPr>
          <w:b/>
          <w:i/>
          <w:color w:val="FF0000"/>
          <w:sz w:val="48"/>
        </w:rPr>
        <w:t>3</w:t>
      </w:r>
    </w:p>
    <w:p w:rsidR="00F336A1" w:rsidRPr="006610D4" w:rsidRDefault="00094FDF" w:rsidP="00F336A1">
      <w:pPr>
        <w:spacing w:line="240" w:lineRule="auto"/>
        <w:rPr>
          <w:b/>
          <w:sz w:val="40"/>
          <w:u w:val="single"/>
        </w:rPr>
      </w:pPr>
      <w:r w:rsidRPr="006610D4">
        <w:rPr>
          <w:b/>
          <w:sz w:val="40"/>
          <w:u w:val="single"/>
        </w:rPr>
        <w:t>Introduction</w:t>
      </w:r>
    </w:p>
    <w:p w:rsidR="00194228" w:rsidRDefault="00094FDF" w:rsidP="00F336A1">
      <w:pPr>
        <w:spacing w:line="240" w:lineRule="auto"/>
        <w:rPr>
          <w:b/>
          <w:sz w:val="32"/>
        </w:rPr>
      </w:pPr>
      <w:r w:rsidRPr="00C06B7C">
        <w:rPr>
          <w:sz w:val="32"/>
        </w:rPr>
        <w:t xml:space="preserve">In the first part of the </w:t>
      </w:r>
      <w:r>
        <w:rPr>
          <w:sz w:val="32"/>
        </w:rPr>
        <w:t>experiment demonstrates a</w:t>
      </w:r>
      <w:r w:rsidRPr="00C06B7C">
        <w:rPr>
          <w:sz w:val="32"/>
        </w:rPr>
        <w:t xml:space="preserve"> circuit diagram to be constructed. It is critical to understand how to read schematic circuit diagrams and do understand the different symbols. </w:t>
      </w:r>
      <w:r w:rsidR="00405B3D">
        <w:rPr>
          <w:sz w:val="32"/>
        </w:rPr>
        <w:t>The following circuit consisted of a 2V pk power source, a diode, an 10k</w:t>
      </w:r>
      <w:r w:rsidR="00405B3D">
        <w:rPr>
          <w:rFonts w:cstheme="minorHAnsi"/>
          <w:sz w:val="32"/>
        </w:rPr>
        <w:t>Ω</w:t>
      </w:r>
      <w:r w:rsidR="00405B3D">
        <w:rPr>
          <w:sz w:val="32"/>
        </w:rPr>
        <w:t xml:space="preserve"> resistor and an oscilloscope.</w:t>
      </w:r>
    </w:p>
    <w:p w:rsidR="00194228" w:rsidRPr="00194228" w:rsidRDefault="005C25AF" w:rsidP="00194228">
      <w:pPr>
        <w:rPr>
          <w:sz w:val="32"/>
        </w:rPr>
      </w:pPr>
      <w:bookmarkStart w:id="0" w:name="_GoBack"/>
      <w:bookmarkEnd w:id="0"/>
      <w:r>
        <w:rPr>
          <w:noProof/>
          <w:sz w:val="32"/>
        </w:rPr>
        <mc:AlternateContent>
          <mc:Choice Requires="wps">
            <w:drawing>
              <wp:anchor distT="0" distB="0" distL="114300" distR="114300" simplePos="0" relativeHeight="251674624" behindDoc="0" locked="0" layoutInCell="1" allowOverlap="1" wp14:anchorId="01373C4A" wp14:editId="3F1081AE">
                <wp:simplePos x="0" y="0"/>
                <wp:positionH relativeFrom="column">
                  <wp:posOffset>2501583</wp:posOffset>
                </wp:positionH>
                <wp:positionV relativeFrom="paragraph">
                  <wp:posOffset>45401</wp:posOffset>
                </wp:positionV>
                <wp:extent cx="226360" cy="1064084"/>
                <wp:effectExtent l="0" t="37783" r="21908" b="98107"/>
                <wp:wrapNone/>
                <wp:docPr id="6" name="Arrow: Down 6"/>
                <wp:cNvGraphicFramePr/>
                <a:graphic xmlns:a="http://schemas.openxmlformats.org/drawingml/2006/main">
                  <a:graphicData uri="http://schemas.microsoft.com/office/word/2010/wordprocessingShape">
                    <wps:wsp>
                      <wps:cNvSpPr/>
                      <wps:spPr>
                        <a:xfrm rot="4899558">
                          <a:off x="0" y="0"/>
                          <a:ext cx="226360" cy="1064084"/>
                        </a:xfrm>
                        <a:prstGeom prst="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5C5E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197pt;margin-top:3.55pt;width:17.8pt;height:83.8pt;rotation:535162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" adj="19303" fillcolor="#4f81bd" strokecolor="#385d8a" strokeweight="2pt"/>
            </w:pict>
          </mc:Fallback>
        </mc:AlternateContent>
      </w:r>
    </w:p>
    <w:p w:rsidR="00194228" w:rsidRPr="005C25AF" w:rsidRDefault="00405B3D" w:rsidP="005C25AF">
      <w:pPr>
        <w:tabs>
          <w:tab w:val="left" w:pos="5256"/>
        </w:tabs>
        <w:rPr>
          <w:b/>
          <w:sz w:val="32"/>
        </w:rPr>
      </w:pPr>
      <w:r>
        <w:rPr>
          <w:noProof/>
          <w:sz w:val="32"/>
        </w:rPr>
        <w:drawing>
          <wp:anchor distT="0" distB="0" distL="114300" distR="114300" simplePos="0" relativeHeight="251665408" behindDoc="1" locked="0" layoutInCell="1" allowOverlap="1">
            <wp:simplePos x="0" y="0"/>
            <wp:positionH relativeFrom="margin">
              <wp:posOffset>-259080</wp:posOffset>
            </wp:positionH>
            <wp:positionV relativeFrom="paragraph">
              <wp:posOffset>189865</wp:posOffset>
            </wp:positionV>
            <wp:extent cx="6534738" cy="21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PNG"/>
                    <pic:cNvPicPr/>
                  </pic:nvPicPr>
                  <pic:blipFill>
                    <a:blip r:embed="rId8">
                      <a:extLst>
                        <a:ext uri="{28A0092B-C50C-407E-A947-70E740481C1C}">
                          <a14:useLocalDpi xmlns:a14="http://schemas.microsoft.com/office/drawing/2010/main" val="0"/>
                        </a:ext>
                      </a:extLst>
                    </a:blip>
                    <a:stretch>
                      <a:fillRect/>
                    </a:stretch>
                  </pic:blipFill>
                  <pic:spPr>
                    <a:xfrm>
                      <a:off x="0" y="0"/>
                      <a:ext cx="6534738" cy="2133600"/>
                    </a:xfrm>
                    <a:prstGeom prst="rect">
                      <a:avLst/>
                    </a:prstGeom>
                  </pic:spPr>
                </pic:pic>
              </a:graphicData>
            </a:graphic>
            <wp14:sizeRelH relativeFrom="page">
              <wp14:pctWidth>0</wp14:pctWidth>
            </wp14:sizeRelH>
            <wp14:sizeRelV relativeFrom="page">
              <wp14:pctHeight>0</wp14:pctHeight>
            </wp14:sizeRelV>
          </wp:anchor>
        </w:drawing>
      </w:r>
      <w:r w:rsidR="005C25AF">
        <w:rPr>
          <w:sz w:val="32"/>
        </w:rPr>
        <w:tab/>
      </w:r>
      <w:r w:rsidR="005C25AF" w:rsidRPr="005C25AF">
        <w:rPr>
          <w:b/>
          <w:color w:val="FF0000"/>
          <w:sz w:val="40"/>
        </w:rPr>
        <w:t>Diode</w:t>
      </w: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194228" w:rsidRPr="00194228" w:rsidRDefault="00194228" w:rsidP="00194228">
      <w:pPr>
        <w:rPr>
          <w:sz w:val="32"/>
        </w:rPr>
      </w:pPr>
    </w:p>
    <w:p w:rsidR="00094FDF" w:rsidRDefault="00094FDF" w:rsidP="00194228">
      <w:pPr>
        <w:rPr>
          <w:sz w:val="32"/>
        </w:rPr>
      </w:pPr>
    </w:p>
    <w:p w:rsidR="00194228" w:rsidRDefault="00194228" w:rsidP="00194228">
      <w:pPr>
        <w:rPr>
          <w:sz w:val="32"/>
        </w:rPr>
      </w:pPr>
    </w:p>
    <w:p w:rsidR="00194228" w:rsidRDefault="00194228" w:rsidP="00194228">
      <w:pPr>
        <w:rPr>
          <w:sz w:val="32"/>
        </w:rPr>
      </w:pPr>
      <w:r>
        <w:rPr>
          <w:sz w:val="32"/>
        </w:rPr>
        <w:lastRenderedPageBreak/>
        <w:t xml:space="preserve">This circuit was to be connected and the output was to be observed </w:t>
      </w:r>
      <w:r w:rsidR="007156C5">
        <w:rPr>
          <w:sz w:val="32"/>
        </w:rPr>
        <w:t xml:space="preserve">and compared </w:t>
      </w:r>
      <w:r>
        <w:rPr>
          <w:sz w:val="32"/>
        </w:rPr>
        <w:t xml:space="preserve">on the </w:t>
      </w:r>
      <w:r w:rsidR="007156C5">
        <w:rPr>
          <w:sz w:val="32"/>
        </w:rPr>
        <w:t>oscillo</w:t>
      </w:r>
      <w:r>
        <w:rPr>
          <w:sz w:val="32"/>
        </w:rPr>
        <w:t>scope.</w:t>
      </w:r>
      <w:r w:rsidR="007156C5">
        <w:rPr>
          <w:sz w:val="32"/>
        </w:rPr>
        <w:t xml:space="preserve"> The input and output had to be plotted.</w:t>
      </w:r>
    </w:p>
    <w:p w:rsidR="006610D4" w:rsidRDefault="00784596" w:rsidP="00194228">
      <w:pPr>
        <w:rPr>
          <w:sz w:val="32"/>
        </w:rPr>
      </w:pPr>
      <w:r>
        <w:rPr>
          <w:sz w:val="32"/>
        </w:rPr>
        <w:t>In the second part of the experiment, another parallel circuit was connected</w:t>
      </w:r>
      <w:r w:rsidR="007156C5">
        <w:rPr>
          <w:sz w:val="32"/>
        </w:rPr>
        <w:t xml:space="preserve"> but with a 1</w:t>
      </w:r>
      <w:r w:rsidR="007156C5">
        <w:rPr>
          <w:rFonts w:cstheme="minorHAnsi"/>
          <w:sz w:val="32"/>
        </w:rPr>
        <w:t>µ</w:t>
      </w:r>
      <w:r w:rsidR="007156C5">
        <w:rPr>
          <w:sz w:val="32"/>
        </w:rPr>
        <w:t>F capacitor in parallel to the resistor. The supply frequency was set to 200Hz and then to 2KHz and the output was observed on the oscilloscope.</w:t>
      </w:r>
      <w:r w:rsidR="003D541B">
        <w:rPr>
          <w:sz w:val="32"/>
        </w:rPr>
        <w:t xml:space="preserve"> The input and output were to be plotted in both cases. The experiment was repeated with a 10</w:t>
      </w:r>
      <w:r w:rsidR="003D541B">
        <w:rPr>
          <w:rFonts w:cstheme="minorHAnsi"/>
          <w:sz w:val="32"/>
        </w:rPr>
        <w:t>µ</w:t>
      </w:r>
      <w:r w:rsidR="003D541B">
        <w:rPr>
          <w:sz w:val="32"/>
        </w:rPr>
        <w:t xml:space="preserve">F capacitor. </w:t>
      </w:r>
    </w:p>
    <w:p w:rsidR="00EB0780" w:rsidRDefault="00EB0780" w:rsidP="00194228">
      <w:pPr>
        <w:rPr>
          <w:sz w:val="32"/>
        </w:rPr>
      </w:pPr>
      <w:r>
        <w:rPr>
          <w:sz w:val="32"/>
        </w:rPr>
        <w:t>A capacitor is a passive two-terminal electrical component that stores electrical energy. This is not to be confused as a type battery, as a battery does store energy, this is chemical energy and it is given off in different ways. A capacitor gives bursts of energy and batteries give constant flow. Within the circuit the capacitor’s role is to give energy into the circuit when needed, unlike the resistor it does not dissipate energy.</w:t>
      </w:r>
    </w:p>
    <w:p w:rsidR="006610D4" w:rsidRPr="00EB0780" w:rsidRDefault="00F214D4" w:rsidP="00EB0780">
      <w:pPr>
        <w:tabs>
          <w:tab w:val="left" w:pos="5712"/>
        </w:tabs>
        <w:rPr>
          <w:b/>
          <w:sz w:val="32"/>
        </w:rPr>
      </w:pPr>
      <w:r>
        <w:rPr>
          <w:noProof/>
          <w:sz w:val="32"/>
        </w:rPr>
        <mc:AlternateContent>
          <mc:Choice Requires="wps">
            <w:drawing>
              <wp:anchor distT="0" distB="0" distL="114300" distR="114300" simplePos="0" relativeHeight="251670528" behindDoc="0" locked="0" layoutInCell="1" allowOverlap="1">
                <wp:simplePos x="0" y="0"/>
                <wp:positionH relativeFrom="column">
                  <wp:posOffset>2910840</wp:posOffset>
                </wp:positionH>
                <wp:positionV relativeFrom="paragraph">
                  <wp:posOffset>196215</wp:posOffset>
                </wp:positionV>
                <wp:extent cx="198120" cy="1402080"/>
                <wp:effectExtent l="0" t="373380" r="0" b="361950"/>
                <wp:wrapNone/>
                <wp:docPr id="3" name="Arrow: Down 3"/>
                <wp:cNvGraphicFramePr/>
                <a:graphic xmlns:a="http://schemas.openxmlformats.org/drawingml/2006/main">
                  <a:graphicData uri="http://schemas.microsoft.com/office/word/2010/wordprocessingShape">
                    <wps:wsp>
                      <wps:cNvSpPr/>
                      <wps:spPr>
                        <a:xfrm rot="3267759">
                          <a:off x="0" y="0"/>
                          <a:ext cx="198120" cy="1402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37A7D" id="Arrow: Down 3" o:spid="_x0000_s1026" type="#_x0000_t67" style="position:absolute;margin-left:229.2pt;margin-top:15.45pt;width:15.6pt;height:110.4pt;rotation:3569264fd;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" adj="20074" fillcolor="#4f81bd [3204]" strokecolor="#243f60 [1604]" strokeweight="2pt"/>
            </w:pict>
          </mc:Fallback>
        </mc:AlternateContent>
      </w:r>
      <w:r w:rsidR="00EB0780">
        <w:rPr>
          <w:noProof/>
          <w:sz w:val="32"/>
        </w:rPr>
        <w:drawing>
          <wp:anchor distT="0" distB="0" distL="114300" distR="114300" simplePos="0" relativeHeight="251666432" behindDoc="1" locked="0" layoutInCell="1" allowOverlap="1">
            <wp:simplePos x="0" y="0"/>
            <wp:positionH relativeFrom="page">
              <wp:posOffset>176530</wp:posOffset>
            </wp:positionH>
            <wp:positionV relativeFrom="paragraph">
              <wp:posOffset>436245</wp:posOffset>
            </wp:positionV>
            <wp:extent cx="7323246" cy="2663662"/>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4.1.PNG"/>
                    <pic:cNvPicPr/>
                  </pic:nvPicPr>
                  <pic:blipFill>
                    <a:blip r:embed="rId9">
                      <a:extLst>
                        <a:ext uri="{28A0092B-C50C-407E-A947-70E740481C1C}">
                          <a14:useLocalDpi xmlns:a14="http://schemas.microsoft.com/office/drawing/2010/main" val="0"/>
                        </a:ext>
                      </a:extLst>
                    </a:blip>
                    <a:stretch>
                      <a:fillRect/>
                    </a:stretch>
                  </pic:blipFill>
                  <pic:spPr>
                    <a:xfrm>
                      <a:off x="0" y="0"/>
                      <a:ext cx="7323246" cy="2663662"/>
                    </a:xfrm>
                    <a:prstGeom prst="rect">
                      <a:avLst/>
                    </a:prstGeom>
                  </pic:spPr>
                </pic:pic>
              </a:graphicData>
            </a:graphic>
            <wp14:sizeRelH relativeFrom="margin">
              <wp14:pctWidth>0</wp14:pctWidth>
            </wp14:sizeRelH>
            <wp14:sizeRelV relativeFrom="margin">
              <wp14:pctHeight>0</wp14:pctHeight>
            </wp14:sizeRelV>
          </wp:anchor>
        </w:drawing>
      </w:r>
      <w:r w:rsidR="00EB0780">
        <w:rPr>
          <w:sz w:val="32"/>
        </w:rPr>
        <w:tab/>
      </w:r>
      <w:r>
        <w:rPr>
          <w:b/>
          <w:color w:val="FF0000"/>
          <w:sz w:val="40"/>
        </w:rPr>
        <w:t>C</w:t>
      </w:r>
      <w:r w:rsidR="00EB0780" w:rsidRPr="00EB0780">
        <w:rPr>
          <w:b/>
          <w:color w:val="FF0000"/>
          <w:sz w:val="40"/>
        </w:rPr>
        <w:t>apacitor</w:t>
      </w: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6610D4" w:rsidRPr="006610D4" w:rsidRDefault="006610D4" w:rsidP="006610D4">
      <w:pPr>
        <w:rPr>
          <w:sz w:val="32"/>
        </w:rPr>
      </w:pPr>
    </w:p>
    <w:p w:rsidR="00F214D4" w:rsidRPr="00F214D4" w:rsidRDefault="00F214D4" w:rsidP="006610D4">
      <w:pPr>
        <w:rPr>
          <w:b/>
          <w:sz w:val="40"/>
          <w:u w:val="single"/>
        </w:rPr>
      </w:pPr>
      <w:r w:rsidRPr="00F214D4">
        <w:rPr>
          <w:b/>
          <w:sz w:val="40"/>
          <w:u w:val="single"/>
        </w:rPr>
        <w:lastRenderedPageBreak/>
        <w:t>Equipment used:</w:t>
      </w:r>
    </w:p>
    <w:p w:rsidR="00F214D4" w:rsidRDefault="00F214D4" w:rsidP="006610D4">
      <w:pPr>
        <w:rPr>
          <w:sz w:val="32"/>
        </w:rPr>
      </w:pPr>
      <w:r w:rsidRPr="00F214D4">
        <w:rPr>
          <w:b/>
          <w:sz w:val="32"/>
        </w:rPr>
        <w:t>Resistor:</w:t>
      </w:r>
      <w:r>
        <w:rPr>
          <w:sz w:val="32"/>
        </w:rPr>
        <w:t xml:space="preserve"> limits and regulates the flow of current in a circuit.</w:t>
      </w:r>
    </w:p>
    <w:p w:rsidR="00F214D4" w:rsidRDefault="00F214D4" w:rsidP="006610D4">
      <w:pPr>
        <w:rPr>
          <w:sz w:val="32"/>
        </w:rPr>
      </w:pPr>
      <w:r w:rsidRPr="00F214D4">
        <w:rPr>
          <w:b/>
          <w:sz w:val="32"/>
        </w:rPr>
        <w:t>Diode:</w:t>
      </w:r>
      <w:r w:rsidRPr="00F214D4">
        <w:rPr>
          <w:sz w:val="32"/>
        </w:rPr>
        <w:t xml:space="preserve"> a semi-conductor device with</w:t>
      </w:r>
      <w:r>
        <w:rPr>
          <w:sz w:val="32"/>
        </w:rPr>
        <w:t xml:space="preserve"> two terminals, they can make a circuit either forward or reverse bias depending on their positioning and direction on the circuit as they only allow current to flow in one direction.</w:t>
      </w:r>
    </w:p>
    <w:p w:rsidR="00F214D4" w:rsidRPr="00F214D4" w:rsidRDefault="00F214D4" w:rsidP="006610D4">
      <w:pPr>
        <w:rPr>
          <w:sz w:val="32"/>
        </w:rPr>
      </w:pPr>
      <w:r w:rsidRPr="00F214D4">
        <w:rPr>
          <w:b/>
          <w:sz w:val="32"/>
        </w:rPr>
        <w:t xml:space="preserve">Voltage function generator: </w:t>
      </w:r>
      <w:r>
        <w:rPr>
          <w:sz w:val="32"/>
        </w:rPr>
        <w:t>We used an oscilloscope, this is used to graph the electrical current in the circuit power supply and wires.</w:t>
      </w:r>
    </w:p>
    <w:p w:rsidR="00F214D4" w:rsidRPr="00F214D4" w:rsidRDefault="00F214D4" w:rsidP="006610D4">
      <w:pPr>
        <w:rPr>
          <w:sz w:val="40"/>
        </w:rPr>
      </w:pPr>
    </w:p>
    <w:p w:rsidR="00F214D4" w:rsidRDefault="00F214D4" w:rsidP="006610D4">
      <w:pPr>
        <w:rPr>
          <w:b/>
          <w:sz w:val="40"/>
          <w:u w:val="single"/>
        </w:rPr>
      </w:pPr>
      <w:r w:rsidRPr="00F214D4">
        <w:rPr>
          <w:b/>
          <w:sz w:val="40"/>
          <w:u w:val="single"/>
        </w:rPr>
        <w:t>Part 1 explained:</w:t>
      </w:r>
    </w:p>
    <w:p w:rsidR="00F214D4" w:rsidRPr="00F214D4" w:rsidRDefault="00F214D4" w:rsidP="006610D4">
      <w:pPr>
        <w:rPr>
          <w:sz w:val="32"/>
        </w:rPr>
      </w:pPr>
      <w:r>
        <w:rPr>
          <w:sz w:val="32"/>
        </w:rPr>
        <w:t xml:space="preserve">The circuit is in forward bias, therefore the output on the o’scope is positive. A resistor should always be used in series with a diode as it limits the current and prevents damage to the diode. </w:t>
      </w:r>
      <w:r w:rsidR="000F3369">
        <w:rPr>
          <w:sz w:val="32"/>
        </w:rPr>
        <w:t>The diode is in forward bias, so the current can flow from the anode to the cathode. The diode only allows the current to flow in one direction.</w:t>
      </w:r>
    </w:p>
    <w:p w:rsidR="00B347DC" w:rsidRPr="000F3369" w:rsidRDefault="006610D4" w:rsidP="006610D4">
      <w:pPr>
        <w:rPr>
          <w:sz w:val="32"/>
        </w:rPr>
      </w:pPr>
      <w:r w:rsidRPr="006610D4">
        <w:rPr>
          <w:b/>
          <w:color w:val="000000" w:themeColor="text1"/>
          <w:sz w:val="44"/>
          <w:u w:val="single"/>
        </w:rPr>
        <w:t>Graphed Results</w:t>
      </w:r>
    </w:p>
    <w:p w:rsidR="000F3369" w:rsidRDefault="000F3369" w:rsidP="006610D4">
      <w:pPr>
        <w:rPr>
          <w:i/>
          <w:noProof/>
          <w:color w:val="000000" w:themeColor="text1"/>
          <w:sz w:val="44"/>
        </w:rPr>
      </w:pPr>
      <w:r>
        <w:rPr>
          <w:i/>
          <w:noProof/>
          <w:color w:val="000000" w:themeColor="text1"/>
          <w:sz w:val="44"/>
        </w:rPr>
        <w:drawing>
          <wp:anchor distT="0" distB="0" distL="114300" distR="114300" simplePos="0" relativeHeight="251668480" behindDoc="1" locked="0" layoutInCell="1" allowOverlap="1">
            <wp:simplePos x="0" y="0"/>
            <wp:positionH relativeFrom="margin">
              <wp:align>center</wp:align>
            </wp:positionH>
            <wp:positionV relativeFrom="paragraph">
              <wp:posOffset>247650</wp:posOffset>
            </wp:positionV>
            <wp:extent cx="4616450" cy="217915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PNG"/>
                    <pic:cNvPicPr/>
                  </pic:nvPicPr>
                  <pic:blipFill rotWithShape="1">
                    <a:blip r:embed="rId10">
                      <a:extLst>
                        <a:ext uri="{28A0092B-C50C-407E-A947-70E740481C1C}">
                          <a14:useLocalDpi xmlns:a14="http://schemas.microsoft.com/office/drawing/2010/main" val="0"/>
                        </a:ext>
                      </a:extLst>
                    </a:blip>
                    <a:srcRect t="10064"/>
                    <a:stretch/>
                  </pic:blipFill>
                  <pic:spPr bwMode="auto">
                    <a:xfrm>
                      <a:off x="0" y="0"/>
                      <a:ext cx="4616450" cy="21791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82647" w:rsidRDefault="00282647" w:rsidP="006610D4">
      <w:pPr>
        <w:rPr>
          <w:i/>
          <w:noProof/>
          <w:color w:val="000000" w:themeColor="text1"/>
          <w:sz w:val="44"/>
        </w:rPr>
      </w:pPr>
    </w:p>
    <w:p w:rsidR="00282647" w:rsidRDefault="00282647" w:rsidP="006610D4">
      <w:pPr>
        <w:rPr>
          <w:i/>
          <w:color w:val="000000" w:themeColor="text1"/>
          <w:sz w:val="44"/>
        </w:rPr>
      </w:pPr>
    </w:p>
    <w:p w:rsidR="00282647" w:rsidRPr="00282647" w:rsidRDefault="00282647" w:rsidP="00282647">
      <w:pPr>
        <w:rPr>
          <w:sz w:val="44"/>
        </w:rPr>
      </w:pPr>
    </w:p>
    <w:p w:rsidR="00282647" w:rsidRPr="00282647" w:rsidRDefault="00282647" w:rsidP="00282647">
      <w:pPr>
        <w:rPr>
          <w:sz w:val="44"/>
        </w:rPr>
      </w:pPr>
    </w:p>
    <w:p w:rsidR="00282647" w:rsidRDefault="000F3369" w:rsidP="00282647">
      <w:pPr>
        <w:rPr>
          <w:sz w:val="32"/>
        </w:rPr>
      </w:pPr>
      <w:r w:rsidRPr="000F3369">
        <w:rPr>
          <w:sz w:val="32"/>
        </w:rPr>
        <w:lastRenderedPageBreak/>
        <w:t>The diode only allows current to flow in one direction and in this case, it is forward bias.</w:t>
      </w:r>
      <w:r w:rsidRPr="000F3369">
        <w:rPr>
          <w:sz w:val="28"/>
        </w:rPr>
        <w:t xml:space="preserve"> </w:t>
      </w:r>
      <w:r w:rsidRPr="000F3369">
        <w:rPr>
          <w:sz w:val="32"/>
        </w:rPr>
        <w:t>The graph rises to the supply voltage of 2V and decreases once the current attempts to flow in reverse bias. The diode flat-lines at 0.7V, allowing no more current to flow until it rises again.</w:t>
      </w:r>
    </w:p>
    <w:p w:rsidR="000F3369" w:rsidRDefault="000F3369" w:rsidP="00282647">
      <w:pPr>
        <w:rPr>
          <w:sz w:val="28"/>
        </w:rPr>
      </w:pPr>
    </w:p>
    <w:p w:rsidR="000F3369" w:rsidRDefault="000F3369" w:rsidP="00282647">
      <w:pPr>
        <w:rPr>
          <w:b/>
          <w:sz w:val="40"/>
          <w:u w:val="single"/>
        </w:rPr>
      </w:pPr>
      <w:r w:rsidRPr="000F3369">
        <w:rPr>
          <w:b/>
          <w:sz w:val="40"/>
          <w:u w:val="single"/>
        </w:rPr>
        <w:t>Part 2 explained:</w:t>
      </w:r>
    </w:p>
    <w:p w:rsidR="000F3369" w:rsidRPr="000F3369" w:rsidRDefault="000F3369" w:rsidP="00282647">
      <w:pPr>
        <w:rPr>
          <w:b/>
          <w:sz w:val="32"/>
          <w:u w:val="single"/>
        </w:rPr>
      </w:pPr>
    </w:p>
    <w:p w:rsidR="000F3369" w:rsidRPr="000F3369" w:rsidRDefault="00B44E01" w:rsidP="00282647">
      <w:pPr>
        <w:rPr>
          <w:b/>
          <w:sz w:val="40"/>
          <w:u w:val="single"/>
        </w:rPr>
      </w:pPr>
      <w:r>
        <w:rPr>
          <w:b/>
          <w:noProof/>
          <w:sz w:val="32"/>
          <w:u w:val="single"/>
        </w:rPr>
        <w:drawing>
          <wp:anchor distT="0" distB="0" distL="114300" distR="114300" simplePos="0" relativeHeight="251671552" behindDoc="1" locked="0" layoutInCell="1" allowOverlap="1">
            <wp:simplePos x="0" y="0"/>
            <wp:positionH relativeFrom="margin">
              <wp:posOffset>3337560</wp:posOffset>
            </wp:positionH>
            <wp:positionV relativeFrom="paragraph">
              <wp:posOffset>14605</wp:posOffset>
            </wp:positionV>
            <wp:extent cx="2286000" cy="3117273"/>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726523_1597225913676691_497695513_n.jpg"/>
                    <pic:cNvPicPr/>
                  </pic:nvPicPr>
                  <pic:blipFill>
                    <a:blip r:embed="rId11">
                      <a:extLst>
                        <a:ext uri="{28A0092B-C50C-407E-A947-70E740481C1C}">
                          <a14:useLocalDpi xmlns:a14="http://schemas.microsoft.com/office/drawing/2010/main" val="0"/>
                        </a:ext>
                      </a:extLst>
                    </a:blip>
                    <a:stretch>
                      <a:fillRect/>
                    </a:stretch>
                  </pic:blipFill>
                  <pic:spPr>
                    <a:xfrm>
                      <a:off x="0" y="0"/>
                      <a:ext cx="2286000" cy="3117273"/>
                    </a:xfrm>
                    <a:prstGeom prst="rect">
                      <a:avLst/>
                    </a:prstGeom>
                  </pic:spPr>
                </pic:pic>
              </a:graphicData>
            </a:graphic>
            <wp14:sizeRelH relativeFrom="margin">
              <wp14:pctWidth>0</wp14:pctWidth>
            </wp14:sizeRelH>
            <wp14:sizeRelV relativeFrom="margin">
              <wp14:pctHeight>0</wp14:pctHeight>
            </wp14:sizeRelV>
          </wp:anchor>
        </w:drawing>
      </w:r>
      <w:r>
        <w:rPr>
          <w:sz w:val="32"/>
        </w:rPr>
        <w:t>This circuit is a parallel circuit but the diode and resistor are still connected in series. A 1</w:t>
      </w:r>
      <w:r>
        <w:rPr>
          <w:rFonts w:cstheme="minorHAnsi"/>
          <w:sz w:val="32"/>
        </w:rPr>
        <w:t>µ</w:t>
      </w:r>
      <w:r>
        <w:rPr>
          <w:sz w:val="32"/>
        </w:rPr>
        <w:t>F and a 10</w:t>
      </w:r>
      <w:r>
        <w:rPr>
          <w:rFonts w:cstheme="minorHAnsi"/>
          <w:sz w:val="32"/>
        </w:rPr>
        <w:t>µ</w:t>
      </w:r>
      <w:r>
        <w:rPr>
          <w:sz w:val="32"/>
        </w:rPr>
        <w:t>F capacitor were used in 2 separate tests of this part of the experiment. The capacitors appeared to have smoothened the current. When the frequency increased the capacitive reactance decreased.</w:t>
      </w:r>
    </w:p>
    <w:p w:rsidR="000F3369" w:rsidRDefault="000F3369" w:rsidP="00282647">
      <w:pPr>
        <w:rPr>
          <w:sz w:val="28"/>
        </w:rPr>
      </w:pPr>
    </w:p>
    <w:p w:rsidR="000F3369" w:rsidRPr="005C25AF" w:rsidRDefault="005C25AF" w:rsidP="00282647">
      <w:pPr>
        <w:rPr>
          <w:b/>
          <w:sz w:val="40"/>
          <w:u w:val="single"/>
        </w:rPr>
      </w:pPr>
      <w:r w:rsidRPr="005C25AF">
        <w:rPr>
          <w:b/>
          <w:sz w:val="40"/>
          <w:u w:val="single"/>
        </w:rPr>
        <w:t>Graphed Results</w:t>
      </w:r>
    </w:p>
    <w:p w:rsidR="00B44E01" w:rsidRDefault="00B44E01" w:rsidP="00282647">
      <w:pPr>
        <w:rPr>
          <w:b/>
          <w:noProof/>
          <w:sz w:val="40"/>
          <w:u w:val="single"/>
        </w:rPr>
      </w:pPr>
      <w:r>
        <w:rPr>
          <w:b/>
          <w:noProof/>
          <w:sz w:val="40"/>
          <w:u w:val="single"/>
        </w:rPr>
        <w:drawing>
          <wp:anchor distT="0" distB="0" distL="114300" distR="114300" simplePos="0" relativeHeight="251672576" behindDoc="1" locked="0" layoutInCell="1" allowOverlap="1" wp14:anchorId="46B42CD1">
            <wp:simplePos x="0" y="0"/>
            <wp:positionH relativeFrom="margin">
              <wp:align>right</wp:align>
            </wp:positionH>
            <wp:positionV relativeFrom="paragraph">
              <wp:posOffset>7620</wp:posOffset>
            </wp:positionV>
            <wp:extent cx="3992245" cy="219392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rotWithShape="1">
                    <a:blip r:embed="rId12">
                      <a:extLst>
                        <a:ext uri="{28A0092B-C50C-407E-A947-70E740481C1C}">
                          <a14:useLocalDpi xmlns:a14="http://schemas.microsoft.com/office/drawing/2010/main" val="0"/>
                        </a:ext>
                      </a:extLst>
                    </a:blip>
                    <a:srcRect t="11114"/>
                    <a:stretch/>
                  </pic:blipFill>
                  <pic:spPr bwMode="auto">
                    <a:xfrm>
                      <a:off x="0" y="0"/>
                      <a:ext cx="3992245" cy="2193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25AF">
        <w:rPr>
          <w:noProof/>
          <w:sz w:val="32"/>
        </w:rPr>
        <w:t>The ouput appeared to be a straight line but when the frequency was slowed down, we could see a bump in the line.</w:t>
      </w:r>
    </w:p>
    <w:p w:rsidR="00282647" w:rsidRDefault="005C25AF" w:rsidP="00282647">
      <w:pPr>
        <w:rPr>
          <w:sz w:val="32"/>
        </w:rPr>
      </w:pPr>
      <w:r>
        <w:rPr>
          <w:sz w:val="32"/>
        </w:rPr>
        <w:lastRenderedPageBreak/>
        <w:t>The reason for this bump was that the capacitor was supplying electrical energy to let the diode overcome the voltage cut and the reverse bias. The bumps in the line are the bursts of provided energy.</w:t>
      </w:r>
    </w:p>
    <w:p w:rsidR="005C25AF" w:rsidRDefault="005C25AF" w:rsidP="00282647">
      <w:pPr>
        <w:rPr>
          <w:sz w:val="32"/>
        </w:rPr>
      </w:pPr>
    </w:p>
    <w:p w:rsidR="005C25AF" w:rsidRDefault="005C25AF" w:rsidP="00282647">
      <w:pPr>
        <w:rPr>
          <w:b/>
          <w:sz w:val="40"/>
          <w:u w:val="single"/>
        </w:rPr>
      </w:pPr>
      <w:r>
        <w:rPr>
          <w:b/>
          <w:sz w:val="40"/>
          <w:u w:val="single"/>
        </w:rPr>
        <w:t>Conclusion:</w:t>
      </w:r>
    </w:p>
    <w:p w:rsidR="005C25AF" w:rsidRDefault="005C25AF" w:rsidP="00282647">
      <w:pPr>
        <w:rPr>
          <w:sz w:val="32"/>
        </w:rPr>
      </w:pPr>
      <w:r>
        <w:rPr>
          <w:sz w:val="32"/>
        </w:rPr>
        <w:t xml:space="preserve">The point of this experiment was to show the effect that a capacitor has on a circuit. The capacitor makes a difference on the circuit and offers a form of resistance. </w:t>
      </w:r>
    </w:p>
    <w:p w:rsidR="005C25AF" w:rsidRPr="005C25AF" w:rsidRDefault="005C25AF" w:rsidP="00282647">
      <w:pPr>
        <w:rPr>
          <w:sz w:val="32"/>
        </w:rPr>
      </w:pPr>
      <w:r>
        <w:rPr>
          <w:sz w:val="32"/>
        </w:rPr>
        <w:t>This experiment also shows that the diode only allows a current to flow in one direction and causes the graph to flat-line whenever the current tries to flow the opposite direction.</w:t>
      </w:r>
    </w:p>
    <w:p w:rsidR="0007314B" w:rsidRDefault="0007314B" w:rsidP="00282647">
      <w:pPr>
        <w:rPr>
          <w:i/>
          <w:sz w:val="44"/>
        </w:rPr>
      </w:pPr>
    </w:p>
    <w:p w:rsidR="0007314B" w:rsidRDefault="0007314B" w:rsidP="00282647">
      <w:pPr>
        <w:rPr>
          <w:i/>
          <w:sz w:val="44"/>
        </w:rPr>
      </w:pPr>
    </w:p>
    <w:p w:rsidR="0007314B" w:rsidRDefault="0007314B" w:rsidP="00282647">
      <w:pPr>
        <w:rPr>
          <w:i/>
          <w:sz w:val="44"/>
        </w:rPr>
      </w:pPr>
    </w:p>
    <w:p w:rsidR="0007314B" w:rsidRDefault="0007314B" w:rsidP="00282647">
      <w:pPr>
        <w:rPr>
          <w:i/>
          <w:sz w:val="44"/>
        </w:rPr>
      </w:pPr>
    </w:p>
    <w:p w:rsidR="00961322" w:rsidRPr="005C25AF" w:rsidRDefault="00961322" w:rsidP="0007314B">
      <w:pPr>
        <w:rPr>
          <w:i/>
          <w:sz w:val="44"/>
        </w:rPr>
      </w:pPr>
    </w:p>
    <w:sectPr w:rsidR="00961322" w:rsidRPr="005C25AF" w:rsidSect="00A649B9">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2D0" w:rsidRDefault="006232D0" w:rsidP="00F650CA">
      <w:pPr>
        <w:spacing w:after="0" w:line="240" w:lineRule="auto"/>
      </w:pPr>
      <w:r>
        <w:separator/>
      </w:r>
    </w:p>
  </w:endnote>
  <w:endnote w:type="continuationSeparator" w:id="0">
    <w:p w:rsidR="006232D0" w:rsidRDefault="006232D0" w:rsidP="00F65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4D4" w:rsidRDefault="00F214D4">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5C25AF">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rsidR="00F214D4" w:rsidRDefault="00F2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2D0" w:rsidRDefault="006232D0" w:rsidP="00F650CA">
      <w:pPr>
        <w:spacing w:after="0" w:line="240" w:lineRule="auto"/>
      </w:pPr>
      <w:r>
        <w:separator/>
      </w:r>
    </w:p>
  </w:footnote>
  <w:footnote w:type="continuationSeparator" w:id="0">
    <w:p w:rsidR="006232D0" w:rsidRDefault="006232D0" w:rsidP="00F65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514"/>
    </w:tblGrid>
    <w:tr w:rsidR="00F214D4">
      <w:trPr>
        <w:jc w:val="center"/>
      </w:trPr>
      <w:sdt>
        <w:sdtPr>
          <w:rPr>
            <w:caps/>
            <w:color w:val="FFFFFF" w:themeColor="background1"/>
            <w:sz w:val="18"/>
            <w:szCs w:val="18"/>
          </w:rPr>
          <w:alias w:val="Title"/>
          <w:tag w:val=""/>
          <w:id w:val="-715129079"/>
          <w:placeholder>
            <w:docPart w:val="8AA440A451F44BB2BFF67383A7082207"/>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C0504D" w:themeFill="accent2"/>
              <w:vAlign w:val="center"/>
            </w:tcPr>
            <w:p w:rsidR="00F214D4" w:rsidRDefault="00F214D4">
              <w:pPr>
                <w:pStyle w:val="Header"/>
                <w:rPr>
                  <w:caps/>
                  <w:color w:val="FFFFFF" w:themeColor="background1"/>
                  <w:sz w:val="18"/>
                  <w:szCs w:val="18"/>
                </w:rPr>
              </w:pPr>
              <w:r>
                <w:rPr>
                  <w:caps/>
                  <w:color w:val="FFFFFF" w:themeColor="background1"/>
                  <w:sz w:val="18"/>
                  <w:szCs w:val="18"/>
                </w:rPr>
                <w:t>Davy Nolan, Lab Report</w:t>
              </w:r>
            </w:p>
          </w:tc>
        </w:sdtContent>
      </w:sdt>
      <w:sdt>
        <w:sdtPr>
          <w:rPr>
            <w:caps/>
            <w:color w:val="FFFFFF" w:themeColor="background1"/>
            <w:sz w:val="18"/>
            <w:szCs w:val="18"/>
          </w:rPr>
          <w:alias w:val="Date"/>
          <w:tag w:val=""/>
          <w:id w:val="1509639729"/>
          <w:placeholder>
            <w:docPart w:val="CABC490B86BF4F178337934461ED039D"/>
          </w:placeholder>
          <w:dataBinding w:prefixMappings="xmlns:ns0='http://schemas.microsoft.com/office/2006/coverPageProps' " w:xpath="/ns0:CoverPageProperties[1]/ns0:PublishDate[1]" w:storeItemID="{55AF091B-3C7A-41E3-B477-F2FDAA23CFDA}"/>
          <w:date w:fullDate="2017-10-27T00:00:00Z">
            <w:dateFormat w:val="MM/dd/yyyy"/>
            <w:lid w:val="en-US"/>
            <w:storeMappedDataAs w:val="dateTime"/>
            <w:calendar w:val="gregorian"/>
          </w:date>
        </w:sdtPr>
        <w:sdtContent>
          <w:tc>
            <w:tcPr>
              <w:tcW w:w="4674" w:type="dxa"/>
              <w:shd w:val="clear" w:color="auto" w:fill="C0504D" w:themeFill="accent2"/>
              <w:vAlign w:val="center"/>
            </w:tcPr>
            <w:p w:rsidR="00F214D4" w:rsidRDefault="00F214D4">
              <w:pPr>
                <w:pStyle w:val="Header"/>
                <w:jc w:val="right"/>
                <w:rPr>
                  <w:caps/>
                  <w:color w:val="FFFFFF" w:themeColor="background1"/>
                  <w:sz w:val="18"/>
                  <w:szCs w:val="18"/>
                </w:rPr>
              </w:pPr>
              <w:r>
                <w:rPr>
                  <w:caps/>
                  <w:color w:val="FFFFFF" w:themeColor="background1"/>
                  <w:sz w:val="18"/>
                  <w:szCs w:val="18"/>
                  <w:lang w:val="en-US"/>
                </w:rPr>
                <w:t>10/27/2017</w:t>
              </w:r>
            </w:p>
          </w:tc>
        </w:sdtContent>
      </w:sdt>
    </w:tr>
    <w:tr w:rsidR="00F214D4">
      <w:trPr>
        <w:trHeight w:hRule="exact" w:val="115"/>
        <w:jc w:val="center"/>
      </w:trPr>
      <w:tc>
        <w:tcPr>
          <w:tcW w:w="4686" w:type="dxa"/>
          <w:shd w:val="clear" w:color="auto" w:fill="4F81BD" w:themeFill="accent1"/>
          <w:tcMar>
            <w:top w:w="0" w:type="dxa"/>
            <w:bottom w:w="0" w:type="dxa"/>
          </w:tcMar>
        </w:tcPr>
        <w:p w:rsidR="00F214D4" w:rsidRDefault="00F214D4">
          <w:pPr>
            <w:pStyle w:val="Header"/>
            <w:rPr>
              <w:caps/>
              <w:color w:val="FFFFFF" w:themeColor="background1"/>
              <w:sz w:val="18"/>
              <w:szCs w:val="18"/>
            </w:rPr>
          </w:pPr>
        </w:p>
      </w:tc>
      <w:tc>
        <w:tcPr>
          <w:tcW w:w="4674" w:type="dxa"/>
          <w:shd w:val="clear" w:color="auto" w:fill="4F81BD" w:themeFill="accent1"/>
          <w:tcMar>
            <w:top w:w="0" w:type="dxa"/>
            <w:bottom w:w="0" w:type="dxa"/>
          </w:tcMar>
        </w:tcPr>
        <w:p w:rsidR="00F214D4" w:rsidRDefault="00F214D4">
          <w:pPr>
            <w:pStyle w:val="Header"/>
            <w:rPr>
              <w:caps/>
              <w:color w:val="FFFFFF" w:themeColor="background1"/>
              <w:sz w:val="18"/>
              <w:szCs w:val="18"/>
            </w:rPr>
          </w:pPr>
        </w:p>
      </w:tc>
    </w:tr>
  </w:tbl>
  <w:p w:rsidR="00F214D4" w:rsidRDefault="00F2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F47DD"/>
    <w:multiLevelType w:val="hybridMultilevel"/>
    <w:tmpl w:val="143C8A5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CF"/>
    <w:rsid w:val="0007314B"/>
    <w:rsid w:val="00094FDF"/>
    <w:rsid w:val="00097380"/>
    <w:rsid w:val="000F3369"/>
    <w:rsid w:val="00194228"/>
    <w:rsid w:val="00282647"/>
    <w:rsid w:val="002839BA"/>
    <w:rsid w:val="003406CF"/>
    <w:rsid w:val="00372823"/>
    <w:rsid w:val="003D541B"/>
    <w:rsid w:val="00405B3D"/>
    <w:rsid w:val="0042195E"/>
    <w:rsid w:val="005C06F1"/>
    <w:rsid w:val="005C25AF"/>
    <w:rsid w:val="006232D0"/>
    <w:rsid w:val="0063022A"/>
    <w:rsid w:val="006610D4"/>
    <w:rsid w:val="006867FA"/>
    <w:rsid w:val="007024AA"/>
    <w:rsid w:val="007156C5"/>
    <w:rsid w:val="00784596"/>
    <w:rsid w:val="00825113"/>
    <w:rsid w:val="00961322"/>
    <w:rsid w:val="009B05D3"/>
    <w:rsid w:val="009D55E6"/>
    <w:rsid w:val="009E63D0"/>
    <w:rsid w:val="00A649B9"/>
    <w:rsid w:val="00A6790F"/>
    <w:rsid w:val="00AD6E36"/>
    <w:rsid w:val="00AF3FBE"/>
    <w:rsid w:val="00AF45E0"/>
    <w:rsid w:val="00B347DC"/>
    <w:rsid w:val="00B44E01"/>
    <w:rsid w:val="00C01BF8"/>
    <w:rsid w:val="00C06B7C"/>
    <w:rsid w:val="00CA4F2B"/>
    <w:rsid w:val="00D01005"/>
    <w:rsid w:val="00D3582C"/>
    <w:rsid w:val="00D857BA"/>
    <w:rsid w:val="00E77F5F"/>
    <w:rsid w:val="00E844D0"/>
    <w:rsid w:val="00EB0780"/>
    <w:rsid w:val="00ED5B35"/>
    <w:rsid w:val="00EF6723"/>
    <w:rsid w:val="00F214D4"/>
    <w:rsid w:val="00F336A1"/>
    <w:rsid w:val="00F650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7E97"/>
  <w15:chartTrackingRefBased/>
  <w15:docId w15:val="{5FEA2277-0541-4544-A6BE-A4C39FA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06CF"/>
  </w:style>
  <w:style w:type="paragraph" w:styleId="Heading1">
    <w:name w:val="heading 1"/>
    <w:basedOn w:val="Normal"/>
    <w:next w:val="Normal"/>
    <w:link w:val="Heading1Char"/>
    <w:uiPriority w:val="9"/>
    <w:qFormat/>
    <w:rsid w:val="003406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06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06C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06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06C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06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06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06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406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406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406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06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06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06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06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06C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406C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06CF"/>
    <w:pPr>
      <w:spacing w:line="240" w:lineRule="auto"/>
    </w:pPr>
    <w:rPr>
      <w:b/>
      <w:bCs/>
      <w:color w:val="4F81BD" w:themeColor="accent1"/>
      <w:sz w:val="18"/>
      <w:szCs w:val="18"/>
    </w:rPr>
  </w:style>
  <w:style w:type="paragraph" w:styleId="Title">
    <w:name w:val="Title"/>
    <w:basedOn w:val="Normal"/>
    <w:next w:val="Normal"/>
    <w:link w:val="TitleChar"/>
    <w:uiPriority w:val="10"/>
    <w:qFormat/>
    <w:rsid w:val="003406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3406C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3406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406C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06CF"/>
    <w:rPr>
      <w:b/>
      <w:bCs/>
    </w:rPr>
  </w:style>
  <w:style w:type="character" w:styleId="Emphasis">
    <w:name w:val="Emphasis"/>
    <w:basedOn w:val="DefaultParagraphFont"/>
    <w:uiPriority w:val="20"/>
    <w:qFormat/>
    <w:rsid w:val="003406CF"/>
    <w:rPr>
      <w:i/>
      <w:iCs/>
    </w:rPr>
  </w:style>
  <w:style w:type="paragraph" w:styleId="NoSpacing">
    <w:name w:val="No Spacing"/>
    <w:link w:val="NoSpacingChar"/>
    <w:uiPriority w:val="1"/>
    <w:qFormat/>
    <w:rsid w:val="003406CF"/>
    <w:pPr>
      <w:spacing w:after="0" w:line="240" w:lineRule="auto"/>
    </w:pPr>
  </w:style>
  <w:style w:type="paragraph" w:styleId="Quote">
    <w:name w:val="Quote"/>
    <w:basedOn w:val="Normal"/>
    <w:next w:val="Normal"/>
    <w:link w:val="QuoteChar"/>
    <w:uiPriority w:val="29"/>
    <w:qFormat/>
    <w:rsid w:val="003406CF"/>
    <w:rPr>
      <w:i/>
      <w:iCs/>
      <w:color w:val="000000" w:themeColor="text1"/>
    </w:rPr>
  </w:style>
  <w:style w:type="character" w:customStyle="1" w:styleId="QuoteChar">
    <w:name w:val="Quote Char"/>
    <w:basedOn w:val="DefaultParagraphFont"/>
    <w:link w:val="Quote"/>
    <w:uiPriority w:val="29"/>
    <w:rsid w:val="003406CF"/>
    <w:rPr>
      <w:i/>
      <w:iCs/>
      <w:color w:val="000000" w:themeColor="text1"/>
    </w:rPr>
  </w:style>
  <w:style w:type="paragraph" w:styleId="IntenseQuote">
    <w:name w:val="Intense Quote"/>
    <w:basedOn w:val="Normal"/>
    <w:next w:val="Normal"/>
    <w:link w:val="IntenseQuoteChar"/>
    <w:uiPriority w:val="30"/>
    <w:qFormat/>
    <w:rsid w:val="003406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06CF"/>
    <w:rPr>
      <w:b/>
      <w:bCs/>
      <w:i/>
      <w:iCs/>
      <w:color w:val="4F81BD" w:themeColor="accent1"/>
    </w:rPr>
  </w:style>
  <w:style w:type="character" w:styleId="SubtleEmphasis">
    <w:name w:val="Subtle Emphasis"/>
    <w:basedOn w:val="DefaultParagraphFont"/>
    <w:uiPriority w:val="19"/>
    <w:qFormat/>
    <w:rsid w:val="003406CF"/>
    <w:rPr>
      <w:i/>
      <w:iCs/>
      <w:color w:val="808080" w:themeColor="text1" w:themeTint="7F"/>
    </w:rPr>
  </w:style>
  <w:style w:type="character" w:styleId="IntenseEmphasis">
    <w:name w:val="Intense Emphasis"/>
    <w:basedOn w:val="DefaultParagraphFont"/>
    <w:uiPriority w:val="21"/>
    <w:qFormat/>
    <w:rsid w:val="003406CF"/>
    <w:rPr>
      <w:b/>
      <w:bCs/>
      <w:i/>
      <w:iCs/>
      <w:color w:val="4F81BD" w:themeColor="accent1"/>
    </w:rPr>
  </w:style>
  <w:style w:type="character" w:styleId="SubtleReference">
    <w:name w:val="Subtle Reference"/>
    <w:basedOn w:val="DefaultParagraphFont"/>
    <w:uiPriority w:val="31"/>
    <w:qFormat/>
    <w:rsid w:val="003406CF"/>
    <w:rPr>
      <w:smallCaps/>
      <w:color w:val="C0504D" w:themeColor="accent2"/>
      <w:u w:val="single"/>
    </w:rPr>
  </w:style>
  <w:style w:type="character" w:styleId="IntenseReference">
    <w:name w:val="Intense Reference"/>
    <w:basedOn w:val="DefaultParagraphFont"/>
    <w:uiPriority w:val="32"/>
    <w:qFormat/>
    <w:rsid w:val="003406CF"/>
    <w:rPr>
      <w:b/>
      <w:bCs/>
      <w:smallCaps/>
      <w:color w:val="C0504D" w:themeColor="accent2"/>
      <w:spacing w:val="5"/>
      <w:u w:val="single"/>
    </w:rPr>
  </w:style>
  <w:style w:type="character" w:styleId="BookTitle">
    <w:name w:val="Book Title"/>
    <w:basedOn w:val="DefaultParagraphFont"/>
    <w:uiPriority w:val="33"/>
    <w:qFormat/>
    <w:rsid w:val="003406CF"/>
    <w:rPr>
      <w:b/>
      <w:bCs/>
      <w:smallCaps/>
      <w:spacing w:val="5"/>
    </w:rPr>
  </w:style>
  <w:style w:type="paragraph" w:styleId="TOCHeading">
    <w:name w:val="TOC Heading"/>
    <w:basedOn w:val="Heading1"/>
    <w:next w:val="Normal"/>
    <w:uiPriority w:val="39"/>
    <w:semiHidden/>
    <w:unhideWhenUsed/>
    <w:qFormat/>
    <w:rsid w:val="003406CF"/>
    <w:pPr>
      <w:outlineLvl w:val="9"/>
    </w:pPr>
  </w:style>
  <w:style w:type="paragraph" w:styleId="Header">
    <w:name w:val="header"/>
    <w:basedOn w:val="Normal"/>
    <w:link w:val="HeaderChar"/>
    <w:uiPriority w:val="99"/>
    <w:unhideWhenUsed/>
    <w:rsid w:val="00F65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0CA"/>
  </w:style>
  <w:style w:type="paragraph" w:styleId="Footer">
    <w:name w:val="footer"/>
    <w:basedOn w:val="Normal"/>
    <w:link w:val="FooterChar"/>
    <w:uiPriority w:val="99"/>
    <w:unhideWhenUsed/>
    <w:rsid w:val="00F65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0CA"/>
  </w:style>
  <w:style w:type="paragraph" w:styleId="ListParagraph">
    <w:name w:val="List Paragraph"/>
    <w:basedOn w:val="Normal"/>
    <w:uiPriority w:val="34"/>
    <w:qFormat/>
    <w:rsid w:val="005C06F1"/>
    <w:pPr>
      <w:ind w:left="720"/>
      <w:contextualSpacing/>
    </w:pPr>
  </w:style>
  <w:style w:type="table" w:styleId="TableGrid">
    <w:name w:val="Table Grid"/>
    <w:basedOn w:val="TableNormal"/>
    <w:uiPriority w:val="59"/>
    <w:rsid w:val="00D01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AF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A440A451F44BB2BFF67383A7082207"/>
        <w:category>
          <w:name w:val="General"/>
          <w:gallery w:val="placeholder"/>
        </w:category>
        <w:types>
          <w:type w:val="bbPlcHdr"/>
        </w:types>
        <w:behaviors>
          <w:behavior w:val="content"/>
        </w:behaviors>
        <w:guid w:val="{3F1E7777-06E3-4272-8654-C52394C853AE}"/>
      </w:docPartPr>
      <w:docPartBody>
        <w:p w:rsidR="00174E60" w:rsidRDefault="00E949A4" w:rsidP="00E949A4">
          <w:pPr>
            <w:pStyle w:val="8AA440A451F44BB2BFF67383A7082207"/>
          </w:pPr>
          <w:r>
            <w:rPr>
              <w:caps/>
              <w:color w:val="FFFFFF" w:themeColor="background1"/>
              <w:sz w:val="18"/>
              <w:szCs w:val="18"/>
            </w:rPr>
            <w:t>[Document title]</w:t>
          </w:r>
        </w:p>
      </w:docPartBody>
    </w:docPart>
    <w:docPart>
      <w:docPartPr>
        <w:name w:val="CABC490B86BF4F178337934461ED039D"/>
        <w:category>
          <w:name w:val="General"/>
          <w:gallery w:val="placeholder"/>
        </w:category>
        <w:types>
          <w:type w:val="bbPlcHdr"/>
        </w:types>
        <w:behaviors>
          <w:behavior w:val="content"/>
        </w:behaviors>
        <w:guid w:val="{49948359-EB5E-4A08-A40A-A18C2EAE896F}"/>
      </w:docPartPr>
      <w:docPartBody>
        <w:p w:rsidR="00174E60" w:rsidRDefault="00E949A4" w:rsidP="00E949A4">
          <w:pPr>
            <w:pStyle w:val="CABC490B86BF4F178337934461ED039D"/>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A4"/>
    <w:rsid w:val="000A21D7"/>
    <w:rsid w:val="00174E60"/>
    <w:rsid w:val="00283C99"/>
    <w:rsid w:val="002C2DF0"/>
    <w:rsid w:val="00500F44"/>
    <w:rsid w:val="00E949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1E8F6BD04D4A949E9949D1A6130E1E">
    <w:name w:val="371E8F6BD04D4A949E9949D1A6130E1E"/>
    <w:rsid w:val="00E949A4"/>
  </w:style>
  <w:style w:type="paragraph" w:customStyle="1" w:styleId="8804B1EBE75C42619AFB74CA5FD41BA5">
    <w:name w:val="8804B1EBE75C42619AFB74CA5FD41BA5"/>
    <w:rsid w:val="00E949A4"/>
  </w:style>
  <w:style w:type="paragraph" w:customStyle="1" w:styleId="CA593BAD86E247AE929BEC7294E4AF62">
    <w:name w:val="CA593BAD86E247AE929BEC7294E4AF62"/>
    <w:rsid w:val="00E949A4"/>
  </w:style>
  <w:style w:type="paragraph" w:customStyle="1" w:styleId="8AA440A451F44BB2BFF67383A7082207">
    <w:name w:val="8AA440A451F44BB2BFF67383A7082207"/>
    <w:rsid w:val="00E949A4"/>
  </w:style>
  <w:style w:type="character" w:styleId="PlaceholderText">
    <w:name w:val="Placeholder Text"/>
    <w:basedOn w:val="DefaultParagraphFont"/>
    <w:uiPriority w:val="99"/>
    <w:semiHidden/>
    <w:rsid w:val="00E949A4"/>
    <w:rPr>
      <w:color w:val="808080"/>
    </w:rPr>
  </w:style>
  <w:style w:type="paragraph" w:customStyle="1" w:styleId="CABC490B86BF4F178337934461ED039D">
    <w:name w:val="CABC490B86BF4F178337934461ED039D"/>
    <w:rsid w:val="00E949A4"/>
  </w:style>
  <w:style w:type="paragraph" w:customStyle="1" w:styleId="63515499BA034F6E9FB15E9AF85F102B">
    <w:name w:val="63515499BA034F6E9FB15E9AF85F102B"/>
    <w:rsid w:val="00E949A4"/>
  </w:style>
  <w:style w:type="paragraph" w:customStyle="1" w:styleId="1EC942C4A965473785E4486FBD5B2A46">
    <w:name w:val="1EC942C4A965473785E4486FBD5B2A46"/>
    <w:rsid w:val="00E9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Davy Nolan, Lab Report</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Davy Nolan, Lab Report</dc:title>
  <dc:subject/>
  <dc:creator>Davy Nolan</dc:creator>
  <cp:keywords/>
  <dc:description/>
  <cp:lastModifiedBy>Davy Nolan</cp:lastModifiedBy>
  <cp:revision>2</cp:revision>
  <dcterms:created xsi:type="dcterms:W3CDTF">2017-12-08T16:50:00Z</dcterms:created>
  <dcterms:modified xsi:type="dcterms:W3CDTF">2017-12-08T16:50:00Z</dcterms:modified>
</cp:coreProperties>
</file>