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3675" w14:textId="69943482" w:rsidR="00452DAF" w:rsidRDefault="00E2466B">
      <w:r>
        <w:t xml:space="preserve">Please download Octave </w:t>
      </w:r>
      <w:hyperlink r:id="rId4" w:history="1">
        <w:r w:rsidRPr="00347FEC">
          <w:rPr>
            <w:rStyle w:val="Hyperlink"/>
          </w:rPr>
          <w:t>https://www.gnu.org/software/octave</w:t>
        </w:r>
      </w:hyperlink>
      <w:r>
        <w:t xml:space="preserve"> or MATLAB to run the code </w:t>
      </w:r>
      <w:proofErr w:type="spellStart"/>
      <w:r>
        <w:t>spikesorter_octave_github.m</w:t>
      </w:r>
      <w:proofErr w:type="spellEnd"/>
      <w:r>
        <w:t>.  The file Experiment.wav can be used as a sample recording and should be downloaded to the same folder.</w:t>
      </w:r>
    </w:p>
    <w:p w14:paraId="1D5276FC" w14:textId="4780EBD3" w:rsidR="00E2466B" w:rsidRDefault="00E2466B">
      <w:r>
        <w:t xml:space="preserve">The YouTube video </w:t>
      </w:r>
      <w:hyperlink r:id="rId5" w:history="1">
        <w:r w:rsidRPr="00E2466B">
          <w:rPr>
            <w:rStyle w:val="Hyperlink"/>
          </w:rPr>
          <w:t>https://www.youtube.com/watch?v=kN8cpM_rOuw</w:t>
        </w:r>
      </w:hyperlink>
      <w:r>
        <w:t xml:space="preserve"> can be viewed to see an example of how one interacts with the code to choose spike selection criteria and generate output.</w:t>
      </w:r>
    </w:p>
    <w:sectPr w:rsidR="00E2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6B"/>
    <w:rsid w:val="00452DAF"/>
    <w:rsid w:val="00E2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BA16"/>
  <w15:chartTrackingRefBased/>
  <w15:docId w15:val="{C103B193-105A-48E1-8082-58B279CD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N8cpM_rOuw" TargetMode="External"/><Relationship Id="rId4" Type="http://schemas.openxmlformats.org/officeDocument/2006/relationships/hyperlink" Target="https://www.gnu.org/software/oct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</dc:creator>
  <cp:keywords/>
  <dc:description/>
  <cp:lastModifiedBy>David Torres</cp:lastModifiedBy>
  <cp:revision>1</cp:revision>
  <dcterms:created xsi:type="dcterms:W3CDTF">2020-09-15T06:46:00Z</dcterms:created>
  <dcterms:modified xsi:type="dcterms:W3CDTF">2020-09-15T06:55:00Z</dcterms:modified>
</cp:coreProperties>
</file>