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FA" w:rsidRDefault="00C73543">
      <w:r>
        <w:t>Main sequence stars</w:t>
      </w:r>
    </w:p>
    <w:p w:rsidR="00C73543" w:rsidRDefault="00AE1135" w:rsidP="007D0008">
      <w:pPr>
        <w:pStyle w:val="ListParagraph"/>
        <w:numPr>
          <w:ilvl w:val="0"/>
          <w:numId w:val="3"/>
        </w:numPr>
      </w:pPr>
      <w:r>
        <w:t xml:space="preserve">Mass = </w:t>
      </w:r>
      <w:r w:rsidR="00C73543">
        <w:t xml:space="preserve">0.8 </w:t>
      </w:r>
      <w:proofErr w:type="spellStart"/>
      <w:r w:rsidR="00C73543">
        <w:t>Msun</w:t>
      </w:r>
      <w:proofErr w:type="spellEnd"/>
    </w:p>
    <w:p w:rsidR="00C73543" w:rsidRDefault="00AE1135" w:rsidP="007D0008">
      <w:pPr>
        <w:pStyle w:val="ListParagraph"/>
        <w:numPr>
          <w:ilvl w:val="0"/>
          <w:numId w:val="3"/>
        </w:numPr>
      </w:pPr>
      <w:r>
        <w:t xml:space="preserve">[Fe/H] = -1.75 </w:t>
      </w:r>
    </w:p>
    <w:p w:rsidR="00AE1135" w:rsidRDefault="00AE1135" w:rsidP="007D0008">
      <w:pPr>
        <w:pStyle w:val="ListParagraph"/>
        <w:numPr>
          <w:ilvl w:val="0"/>
          <w:numId w:val="3"/>
        </w:numPr>
      </w:pPr>
      <w:r>
        <w:t xml:space="preserve">He enriched stars have lower lifetime, higher L and </w:t>
      </w:r>
      <w:proofErr w:type="spellStart"/>
      <w:r>
        <w:t>Teff</w:t>
      </w:r>
      <w:proofErr w:type="spellEnd"/>
      <w:r>
        <w:t>, less total mass loss, redder zero age HB, high Na</w:t>
      </w:r>
    </w:p>
    <w:p w:rsidR="00AE1135" w:rsidRDefault="00AE1135" w:rsidP="007D0008">
      <w:pPr>
        <w:pStyle w:val="ListParagraph"/>
        <w:numPr>
          <w:ilvl w:val="0"/>
          <w:numId w:val="3"/>
        </w:numPr>
      </w:pPr>
      <w:r>
        <w:t>Due to stellar evolution, He rich stars avoid the AGB (asymptotic giant branch) phase</w:t>
      </w:r>
    </w:p>
    <w:p w:rsidR="00AE1135" w:rsidRDefault="00AE1135"/>
    <w:p w:rsidR="00AE1135" w:rsidRDefault="00AE1135">
      <w:r>
        <w:t>Difficult to measure helium abundance:</w:t>
      </w:r>
    </w:p>
    <w:p w:rsidR="00AE1135" w:rsidRDefault="00AE1135" w:rsidP="007D0008">
      <w:pPr>
        <w:pStyle w:val="ListParagraph"/>
        <w:numPr>
          <w:ilvl w:val="0"/>
          <w:numId w:val="2"/>
        </w:numPr>
      </w:pPr>
      <w:r>
        <w:t xml:space="preserve">Only one </w:t>
      </w:r>
      <w:proofErr w:type="spellStart"/>
      <w:r>
        <w:t>chromospheric</w:t>
      </w:r>
      <w:proofErr w:type="spellEnd"/>
      <w:r>
        <w:t xml:space="preserve"> line in cool stars</w:t>
      </w:r>
    </w:p>
    <w:p w:rsidR="00AE1135" w:rsidRDefault="00AE1135" w:rsidP="007D0008">
      <w:pPr>
        <w:pStyle w:val="ListParagraph"/>
        <w:numPr>
          <w:ilvl w:val="0"/>
          <w:numId w:val="2"/>
        </w:numPr>
      </w:pPr>
      <w:r>
        <w:t xml:space="preserve">NGC 2808 and Omega Centauri: He increases by 0.17, metallicity shows He mass fraction Y ~ 0.25 therefore, </w:t>
      </w:r>
      <w:proofErr w:type="spellStart"/>
      <w:r>
        <w:t>Ymax</w:t>
      </w:r>
      <w:proofErr w:type="spellEnd"/>
      <w:r>
        <w:t xml:space="preserve"> ~ 0.42</w:t>
      </w:r>
    </w:p>
    <w:p w:rsidR="00AE1135" w:rsidRDefault="00AE1135"/>
    <w:p w:rsidR="00AE1135" w:rsidRDefault="007D0008">
      <w:r>
        <w:t>Multiple stellar populations effect their host galaxy:</w:t>
      </w:r>
    </w:p>
    <w:p w:rsidR="007D0008" w:rsidRDefault="007D0008" w:rsidP="007D0008">
      <w:pPr>
        <w:pStyle w:val="ListParagraph"/>
        <w:numPr>
          <w:ilvl w:val="0"/>
          <w:numId w:val="1"/>
        </w:numPr>
      </w:pPr>
      <w:r>
        <w:t>Origin of abundance variations not due to standard galactic chemical evolution</w:t>
      </w:r>
    </w:p>
    <w:p w:rsidR="007D0008" w:rsidRDefault="007D0008" w:rsidP="007D0008"/>
    <w:p w:rsidR="007D0008" w:rsidRDefault="007D0008" w:rsidP="007C454B"/>
    <w:p w:rsidR="007C454B" w:rsidRDefault="007C454B" w:rsidP="007C454B">
      <w:bookmarkStart w:id="0" w:name="_GoBack"/>
      <w:bookmarkEnd w:id="0"/>
    </w:p>
    <w:sectPr w:rsidR="007C454B" w:rsidSect="008768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E5002"/>
    <w:multiLevelType w:val="hybridMultilevel"/>
    <w:tmpl w:val="3E42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024F2"/>
    <w:multiLevelType w:val="hybridMultilevel"/>
    <w:tmpl w:val="4664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57E2B"/>
    <w:multiLevelType w:val="hybridMultilevel"/>
    <w:tmpl w:val="F540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3"/>
    <w:rsid w:val="00046C28"/>
    <w:rsid w:val="003E6CF1"/>
    <w:rsid w:val="003F7774"/>
    <w:rsid w:val="007C454B"/>
    <w:rsid w:val="007D0008"/>
    <w:rsid w:val="008768EB"/>
    <w:rsid w:val="009E5CFA"/>
    <w:rsid w:val="00AE1135"/>
    <w:rsid w:val="00C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BDD9"/>
  <w14:defaultImageDpi w14:val="32767"/>
  <w15:chartTrackingRefBased/>
  <w15:docId w15:val="{40AD4B87-64A8-8D45-AB44-D92C2FB0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Cardrick</dc:creator>
  <cp:keywords/>
  <dc:description/>
  <cp:lastModifiedBy>Joshua Cardrick</cp:lastModifiedBy>
  <cp:revision>2</cp:revision>
  <dcterms:created xsi:type="dcterms:W3CDTF">2019-02-08T11:39:00Z</dcterms:created>
  <dcterms:modified xsi:type="dcterms:W3CDTF">2019-02-08T12:25:00Z</dcterms:modified>
</cp:coreProperties>
</file>