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EA181" w14:textId="77777777" w:rsidR="007644D5" w:rsidRPr="007644D5" w:rsidRDefault="007644D5" w:rsidP="007644D5">
      <w:pPr>
        <w:spacing w:after="320"/>
        <w:jc w:val="center"/>
        <w:rPr>
          <w:rFonts w:ascii="Times New Roman" w:hAnsi="Times New Roman" w:cs="Times New Roman"/>
          <w:b/>
          <w:bCs/>
          <w:sz w:val="32"/>
          <w:szCs w:val="32"/>
        </w:rPr>
      </w:pPr>
      <w:r w:rsidRPr="007644D5">
        <w:rPr>
          <w:rFonts w:ascii="Times New Roman" w:hAnsi="Times New Roman" w:cs="Times New Roman"/>
          <w:b/>
          <w:bCs/>
          <w:sz w:val="32"/>
          <w:szCs w:val="32"/>
        </w:rPr>
        <w:t>CIVE 202 – Project #4: INTERPRET</w:t>
      </w:r>
    </w:p>
    <w:p w14:paraId="7256C70C" w14:textId="77777777" w:rsidR="007644D5" w:rsidRPr="007644D5" w:rsidRDefault="007644D5" w:rsidP="007644D5">
      <w:pPr>
        <w:spacing w:after="320"/>
        <w:jc w:val="center"/>
        <w:rPr>
          <w:rFonts w:ascii="Times New Roman" w:hAnsi="Times New Roman" w:cs="Times New Roman"/>
          <w:b/>
          <w:bCs/>
          <w:sz w:val="32"/>
          <w:szCs w:val="32"/>
        </w:rPr>
      </w:pPr>
      <w:r w:rsidRPr="007644D5">
        <w:rPr>
          <w:rFonts w:ascii="Times New Roman" w:hAnsi="Times New Roman" w:cs="Times New Roman"/>
          <w:b/>
          <w:bCs/>
          <w:sz w:val="32"/>
          <w:szCs w:val="32"/>
        </w:rPr>
        <w:t>Annotated Code Document</w:t>
      </w:r>
    </w:p>
    <w:p w14:paraId="7D57D5BC" w14:textId="061F1ADD" w:rsidR="003337A2" w:rsidRPr="007644D5" w:rsidRDefault="007644D5" w:rsidP="007644D5">
      <w:pPr>
        <w:spacing w:after="320"/>
        <w:jc w:val="center"/>
        <w:rPr>
          <w:rFonts w:ascii="Times New Roman" w:hAnsi="Times New Roman" w:cs="Times New Roman"/>
          <w:sz w:val="24"/>
          <w:szCs w:val="24"/>
        </w:rPr>
      </w:pPr>
      <w:r w:rsidRPr="007644D5">
        <w:rPr>
          <w:rFonts w:ascii="Times New Roman" w:hAnsi="Times New Roman" w:cs="Times New Roman"/>
          <w:sz w:val="24"/>
          <w:szCs w:val="24"/>
        </w:rPr>
        <w:t>Comparison of FEMA National Risk Index (NRI) Risk Scores and an Alternative Risk Definition for Colorado and Texas</w:t>
      </w:r>
    </w:p>
    <w:tbl>
      <w:tblPr>
        <w:tblStyle w:val="TableGrid"/>
        <w:tblW w:w="13585" w:type="dxa"/>
        <w:tblLook w:val="04A0" w:firstRow="1" w:lastRow="0" w:firstColumn="1" w:lastColumn="0" w:noHBand="0" w:noVBand="1"/>
      </w:tblPr>
      <w:tblGrid>
        <w:gridCol w:w="5502"/>
        <w:gridCol w:w="8083"/>
      </w:tblGrid>
      <w:tr w:rsidR="003337A2" w14:paraId="70EE2B8B" w14:textId="77777777" w:rsidTr="00075CDA">
        <w:tc>
          <w:tcPr>
            <w:tcW w:w="5502" w:type="dxa"/>
          </w:tcPr>
          <w:p w14:paraId="2DAF796B" w14:textId="77777777" w:rsidR="003337A2" w:rsidRPr="00075CDA" w:rsidRDefault="00B17F08">
            <w:pPr>
              <w:jc w:val="center"/>
              <w:rPr>
                <w:rFonts w:ascii="Times New Roman" w:hAnsi="Times New Roman" w:cs="Times New Roman"/>
                <w:sz w:val="24"/>
                <w:szCs w:val="24"/>
              </w:rPr>
            </w:pPr>
            <w:r w:rsidRPr="00075CDA">
              <w:rPr>
                <w:rFonts w:ascii="Times New Roman" w:hAnsi="Times New Roman" w:cs="Times New Roman"/>
                <w:b/>
                <w:bCs/>
                <w:sz w:val="24"/>
                <w:szCs w:val="24"/>
              </w:rPr>
              <w:t>Python Code</w:t>
            </w:r>
          </w:p>
        </w:tc>
        <w:tc>
          <w:tcPr>
            <w:tcW w:w="8083" w:type="dxa"/>
          </w:tcPr>
          <w:p w14:paraId="3FD1DBE8" w14:textId="77777777" w:rsidR="003337A2" w:rsidRPr="00075CDA" w:rsidRDefault="00B17F08">
            <w:pPr>
              <w:jc w:val="center"/>
              <w:rPr>
                <w:rFonts w:ascii="Times New Roman" w:hAnsi="Times New Roman" w:cs="Times New Roman"/>
                <w:sz w:val="24"/>
                <w:szCs w:val="24"/>
              </w:rPr>
            </w:pPr>
            <w:r w:rsidRPr="00075CDA">
              <w:rPr>
                <w:rFonts w:ascii="Times New Roman" w:hAnsi="Times New Roman" w:cs="Times New Roman"/>
                <w:b/>
                <w:bCs/>
                <w:sz w:val="24"/>
                <w:szCs w:val="24"/>
              </w:rPr>
              <w:t>Annotations</w:t>
            </w:r>
          </w:p>
        </w:tc>
      </w:tr>
      <w:tr w:rsidR="00075CDA" w:rsidRPr="00075CDA" w14:paraId="7D61A0E4" w14:textId="77777777" w:rsidTr="00075CDA">
        <w:tc>
          <w:tcPr>
            <w:tcW w:w="5502" w:type="dxa"/>
          </w:tcPr>
          <w:p w14:paraId="75A398EF" w14:textId="77777777" w:rsidR="00075CDA" w:rsidRDefault="00B17F08">
            <w:pPr>
              <w:rPr>
                <w:rFonts w:ascii="Times New Roman" w:eastAsia="Courier New"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Import relevant packages</w:t>
            </w:r>
            <w:r w:rsidR="00075CDA">
              <w:rPr>
                <w:rFonts w:ascii="Times New Roman" w:eastAsia="Courier New" w:hAnsi="Times New Roman" w:cs="Times New Roman"/>
                <w:color w:val="000000" w:themeColor="text1"/>
                <w:sz w:val="24"/>
                <w:szCs w:val="24"/>
              </w:rPr>
              <w:t>:</w:t>
            </w:r>
          </w:p>
          <w:p w14:paraId="484ED9B8" w14:textId="14034A27" w:rsidR="00075CDA" w:rsidRDefault="00B17F08">
            <w:pPr>
              <w:rPr>
                <w:rFonts w:ascii="Times New Roman" w:eastAsia="Courier New"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import pandas as pd </w:t>
            </w:r>
          </w:p>
          <w:p w14:paraId="7C0972A5" w14:textId="202F0E93"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import </w:t>
            </w:r>
            <w:proofErr w:type="spellStart"/>
            <w:r w:rsidRPr="00075CDA">
              <w:rPr>
                <w:rFonts w:ascii="Times New Roman" w:eastAsia="Courier New" w:hAnsi="Times New Roman" w:cs="Times New Roman"/>
                <w:color w:val="000000" w:themeColor="text1"/>
                <w:sz w:val="24"/>
                <w:szCs w:val="24"/>
              </w:rPr>
              <w:t>numpy</w:t>
            </w:r>
            <w:proofErr w:type="spellEnd"/>
            <w:r w:rsidRPr="00075CDA">
              <w:rPr>
                <w:rFonts w:ascii="Times New Roman" w:eastAsia="Courier New" w:hAnsi="Times New Roman" w:cs="Times New Roman"/>
                <w:color w:val="000000" w:themeColor="text1"/>
                <w:sz w:val="24"/>
                <w:szCs w:val="24"/>
              </w:rPr>
              <w:t xml:space="preserve"> as np</w:t>
            </w:r>
          </w:p>
        </w:tc>
        <w:tc>
          <w:tcPr>
            <w:tcW w:w="8083" w:type="dxa"/>
          </w:tcPr>
          <w:p w14:paraId="11802D9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import function to load the pandas and </w:t>
            </w:r>
            <w:proofErr w:type="spellStart"/>
            <w:r w:rsidRPr="00075CDA">
              <w:rPr>
                <w:rFonts w:ascii="Times New Roman" w:hAnsi="Times New Roman" w:cs="Times New Roman"/>
                <w:color w:val="000000" w:themeColor="text1"/>
                <w:sz w:val="24"/>
                <w:szCs w:val="24"/>
              </w:rPr>
              <w:t>numpy</w:t>
            </w:r>
            <w:proofErr w:type="spellEnd"/>
            <w:r w:rsidRPr="00075CDA">
              <w:rPr>
                <w:rFonts w:ascii="Times New Roman" w:hAnsi="Times New Roman" w:cs="Times New Roman"/>
                <w:color w:val="000000" w:themeColor="text1"/>
                <w:sz w:val="24"/>
                <w:szCs w:val="24"/>
              </w:rPr>
              <w:t xml:space="preserve"> libraries into the Python environment. Pandas is imported with the alias pd for data manipulation, and </w:t>
            </w:r>
            <w:proofErr w:type="spellStart"/>
            <w:r w:rsidRPr="00075CDA">
              <w:rPr>
                <w:rFonts w:ascii="Times New Roman" w:hAnsi="Times New Roman" w:cs="Times New Roman"/>
                <w:color w:val="000000" w:themeColor="text1"/>
                <w:sz w:val="24"/>
                <w:szCs w:val="24"/>
              </w:rPr>
              <w:t>numpy</w:t>
            </w:r>
            <w:proofErr w:type="spellEnd"/>
            <w:r w:rsidRPr="00075CDA">
              <w:rPr>
                <w:rFonts w:ascii="Times New Roman" w:hAnsi="Times New Roman" w:cs="Times New Roman"/>
                <w:color w:val="000000" w:themeColor="text1"/>
                <w:sz w:val="24"/>
                <w:szCs w:val="24"/>
              </w:rPr>
              <w:t xml:space="preserve"> is imported with the alias np for numerical operations and missing-value handling.</w:t>
            </w:r>
          </w:p>
        </w:tc>
      </w:tr>
      <w:tr w:rsidR="00075CDA" w:rsidRPr="00075CDA" w14:paraId="4E13049A" w14:textId="77777777" w:rsidTr="00075CDA">
        <w:tc>
          <w:tcPr>
            <w:tcW w:w="5502" w:type="dxa"/>
          </w:tcPr>
          <w:p w14:paraId="25663D05"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import </w:t>
            </w:r>
            <w:proofErr w:type="spellStart"/>
            <w:proofErr w:type="gramStart"/>
            <w:r w:rsidRPr="00075CDA">
              <w:rPr>
                <w:rFonts w:ascii="Times New Roman" w:eastAsia="Courier New" w:hAnsi="Times New Roman" w:cs="Times New Roman"/>
                <w:color w:val="000000" w:themeColor="text1"/>
                <w:sz w:val="24"/>
                <w:szCs w:val="24"/>
              </w:rPr>
              <w:t>matplotlib.pyplot</w:t>
            </w:r>
            <w:proofErr w:type="spellEnd"/>
            <w:proofErr w:type="gramEnd"/>
            <w:r w:rsidRPr="00075CDA">
              <w:rPr>
                <w:rFonts w:ascii="Times New Roman" w:eastAsia="Courier New" w:hAnsi="Times New Roman" w:cs="Times New Roman"/>
                <w:color w:val="000000" w:themeColor="text1"/>
                <w:sz w:val="24"/>
                <w:szCs w:val="24"/>
              </w:rPr>
              <w:t xml:space="preserve"> as </w:t>
            </w:r>
            <w:proofErr w:type="spellStart"/>
            <w:r w:rsidRPr="00075CDA">
              <w:rPr>
                <w:rFonts w:ascii="Times New Roman" w:eastAsia="Courier New" w:hAnsi="Times New Roman" w:cs="Times New Roman"/>
                <w:color w:val="000000" w:themeColor="text1"/>
                <w:sz w:val="24"/>
                <w:szCs w:val="24"/>
              </w:rPr>
              <w:t>plt</w:t>
            </w:r>
            <w:proofErr w:type="spellEnd"/>
            <w:r w:rsidRPr="00075CDA">
              <w:rPr>
                <w:rFonts w:ascii="Times New Roman" w:eastAsia="Courier New" w:hAnsi="Times New Roman" w:cs="Times New Roman"/>
                <w:color w:val="000000" w:themeColor="text1"/>
                <w:sz w:val="24"/>
                <w:szCs w:val="24"/>
              </w:rPr>
              <w:t xml:space="preserve"> import seaborn as </w:t>
            </w:r>
            <w:proofErr w:type="spellStart"/>
            <w:r w:rsidRPr="00075CDA">
              <w:rPr>
                <w:rFonts w:ascii="Times New Roman" w:eastAsia="Courier New" w:hAnsi="Times New Roman" w:cs="Times New Roman"/>
                <w:color w:val="000000" w:themeColor="text1"/>
                <w:sz w:val="24"/>
                <w:szCs w:val="24"/>
              </w:rPr>
              <w:t>sns</w:t>
            </w:r>
            <w:proofErr w:type="spellEnd"/>
          </w:p>
        </w:tc>
        <w:tc>
          <w:tcPr>
            <w:tcW w:w="8083" w:type="dxa"/>
          </w:tcPr>
          <w:p w14:paraId="5E3FBBC3"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import function to load plotting libraries into the Python environment. </w:t>
            </w:r>
            <w:proofErr w:type="spellStart"/>
            <w:r w:rsidRPr="00075CDA">
              <w:rPr>
                <w:rFonts w:ascii="Times New Roman" w:hAnsi="Times New Roman" w:cs="Times New Roman"/>
                <w:color w:val="000000" w:themeColor="text1"/>
                <w:sz w:val="24"/>
                <w:szCs w:val="24"/>
              </w:rPr>
              <w:t>Matplotlib.pyplot</w:t>
            </w:r>
            <w:proofErr w:type="spellEnd"/>
            <w:r w:rsidRPr="00075CDA">
              <w:rPr>
                <w:rFonts w:ascii="Times New Roman" w:hAnsi="Times New Roman" w:cs="Times New Roman"/>
                <w:color w:val="000000" w:themeColor="text1"/>
                <w:sz w:val="24"/>
                <w:szCs w:val="24"/>
              </w:rPr>
              <w:t xml:space="preserve"> is imported with the alias </w:t>
            </w:r>
            <w:proofErr w:type="spellStart"/>
            <w:r w:rsidRPr="00075CDA">
              <w:rPr>
                <w:rFonts w:ascii="Times New Roman" w:hAnsi="Times New Roman" w:cs="Times New Roman"/>
                <w:color w:val="000000" w:themeColor="text1"/>
                <w:sz w:val="24"/>
                <w:szCs w:val="24"/>
              </w:rPr>
              <w:t>plt</w:t>
            </w:r>
            <w:proofErr w:type="spellEnd"/>
            <w:r w:rsidRPr="00075CDA">
              <w:rPr>
                <w:rFonts w:ascii="Times New Roman" w:hAnsi="Times New Roman" w:cs="Times New Roman"/>
                <w:color w:val="000000" w:themeColor="text1"/>
                <w:sz w:val="24"/>
                <w:szCs w:val="24"/>
              </w:rPr>
              <w:t xml:space="preserve"> to create figures and axes, and seaborn is imported with the alias </w:t>
            </w:r>
            <w:proofErr w:type="spellStart"/>
            <w:r w:rsidRPr="00075CDA">
              <w:rPr>
                <w:rFonts w:ascii="Times New Roman" w:hAnsi="Times New Roman" w:cs="Times New Roman"/>
                <w:color w:val="000000" w:themeColor="text1"/>
                <w:sz w:val="24"/>
                <w:szCs w:val="24"/>
              </w:rPr>
              <w:t>sns</w:t>
            </w:r>
            <w:proofErr w:type="spellEnd"/>
            <w:r w:rsidRPr="00075CDA">
              <w:rPr>
                <w:rFonts w:ascii="Times New Roman" w:hAnsi="Times New Roman" w:cs="Times New Roman"/>
                <w:color w:val="000000" w:themeColor="text1"/>
                <w:sz w:val="24"/>
                <w:szCs w:val="24"/>
              </w:rPr>
              <w:t xml:space="preserve"> to support statistical visualization if needed.</w:t>
            </w:r>
          </w:p>
        </w:tc>
      </w:tr>
      <w:tr w:rsidR="00075CDA" w:rsidRPr="00075CDA" w14:paraId="40E66BE8" w14:textId="77777777" w:rsidTr="00075CDA">
        <w:tc>
          <w:tcPr>
            <w:tcW w:w="5502" w:type="dxa"/>
          </w:tcPr>
          <w:p w14:paraId="4AA45CD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import </w:t>
            </w:r>
            <w:proofErr w:type="spellStart"/>
            <w:r w:rsidRPr="00075CDA">
              <w:rPr>
                <w:rFonts w:ascii="Times New Roman" w:eastAsia="Courier New" w:hAnsi="Times New Roman" w:cs="Times New Roman"/>
                <w:color w:val="000000" w:themeColor="text1"/>
                <w:sz w:val="24"/>
                <w:szCs w:val="24"/>
              </w:rPr>
              <w:t>geopandas</w:t>
            </w:r>
            <w:proofErr w:type="spellEnd"/>
            <w:r w:rsidRPr="00075CDA">
              <w:rPr>
                <w:rFonts w:ascii="Times New Roman" w:eastAsia="Courier New" w:hAnsi="Times New Roman" w:cs="Times New Roman"/>
                <w:color w:val="000000" w:themeColor="text1"/>
                <w:sz w:val="24"/>
                <w:szCs w:val="24"/>
              </w:rPr>
              <w:t xml:space="preserve"> as gpd</w:t>
            </w:r>
          </w:p>
        </w:tc>
        <w:tc>
          <w:tcPr>
            <w:tcW w:w="8083" w:type="dxa"/>
          </w:tcPr>
          <w:p w14:paraId="1E8A763B"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import function to load the </w:t>
            </w:r>
            <w:proofErr w:type="spellStart"/>
            <w:r w:rsidRPr="00075CDA">
              <w:rPr>
                <w:rFonts w:ascii="Times New Roman" w:hAnsi="Times New Roman" w:cs="Times New Roman"/>
                <w:color w:val="000000" w:themeColor="text1"/>
                <w:sz w:val="24"/>
                <w:szCs w:val="24"/>
              </w:rPr>
              <w:t>GeoPandas</w:t>
            </w:r>
            <w:proofErr w:type="spellEnd"/>
            <w:r w:rsidRPr="00075CDA">
              <w:rPr>
                <w:rFonts w:ascii="Times New Roman" w:hAnsi="Times New Roman" w:cs="Times New Roman"/>
                <w:color w:val="000000" w:themeColor="text1"/>
                <w:sz w:val="24"/>
                <w:szCs w:val="24"/>
              </w:rPr>
              <w:t xml:space="preserve"> library into the Python environment. </w:t>
            </w:r>
            <w:proofErr w:type="spellStart"/>
            <w:r w:rsidRPr="00075CDA">
              <w:rPr>
                <w:rFonts w:ascii="Times New Roman" w:hAnsi="Times New Roman" w:cs="Times New Roman"/>
                <w:color w:val="000000" w:themeColor="text1"/>
                <w:sz w:val="24"/>
                <w:szCs w:val="24"/>
              </w:rPr>
              <w:t>GeoPandas</w:t>
            </w:r>
            <w:proofErr w:type="spellEnd"/>
            <w:r w:rsidRPr="00075CDA">
              <w:rPr>
                <w:rFonts w:ascii="Times New Roman" w:hAnsi="Times New Roman" w:cs="Times New Roman"/>
                <w:color w:val="000000" w:themeColor="text1"/>
                <w:sz w:val="24"/>
                <w:szCs w:val="24"/>
              </w:rPr>
              <w:t xml:space="preserve"> is needed to read shapefiles and create maps with geographic data.</w:t>
            </w:r>
          </w:p>
        </w:tc>
      </w:tr>
      <w:tr w:rsidR="00075CDA" w:rsidRPr="00075CDA" w14:paraId="049AD844" w14:textId="77777777" w:rsidTr="00075CDA">
        <w:tc>
          <w:tcPr>
            <w:tcW w:w="5502" w:type="dxa"/>
          </w:tcPr>
          <w:p w14:paraId="62C67F24"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from PIL import Image from </w:t>
            </w:r>
            <w:proofErr w:type="spellStart"/>
            <w:r w:rsidRPr="00075CDA">
              <w:rPr>
                <w:rFonts w:ascii="Times New Roman" w:eastAsia="Courier New" w:hAnsi="Times New Roman" w:cs="Times New Roman"/>
                <w:color w:val="000000" w:themeColor="text1"/>
                <w:sz w:val="24"/>
                <w:szCs w:val="24"/>
              </w:rPr>
              <w:t>IPython.display</w:t>
            </w:r>
            <w:proofErr w:type="spellEnd"/>
            <w:r w:rsidRPr="00075CDA">
              <w:rPr>
                <w:rFonts w:ascii="Times New Roman" w:eastAsia="Courier New" w:hAnsi="Times New Roman" w:cs="Times New Roman"/>
                <w:color w:val="000000" w:themeColor="text1"/>
                <w:sz w:val="24"/>
                <w:szCs w:val="24"/>
              </w:rPr>
              <w:t xml:space="preserve"> import display</w:t>
            </w:r>
          </w:p>
        </w:tc>
        <w:tc>
          <w:tcPr>
            <w:tcW w:w="8083" w:type="dxa"/>
          </w:tcPr>
          <w:p w14:paraId="74087C70"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These lines use the from ... import statement to import specific tools from external libraries. The Image class can be used to work with image files, and the display function can be used to show outputs inside a notebook environment.</w:t>
            </w:r>
          </w:p>
        </w:tc>
      </w:tr>
      <w:tr w:rsidR="00075CDA" w:rsidRPr="00075CDA" w14:paraId="1FDB9D2E" w14:textId="77777777" w:rsidTr="00075CDA">
        <w:tc>
          <w:tcPr>
            <w:tcW w:w="5502" w:type="dxa"/>
          </w:tcPr>
          <w:p w14:paraId="43675AAE"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co_nri</w:t>
            </w:r>
            <w:proofErr w:type="spellEnd"/>
            <w:r w:rsidRPr="00075CDA">
              <w:rPr>
                <w:rFonts w:ascii="Times New Roman" w:eastAsia="Courier New" w:hAnsi="Times New Roman" w:cs="Times New Roman"/>
                <w:color w:val="000000" w:themeColor="text1"/>
                <w:sz w:val="24"/>
                <w:szCs w:val="24"/>
              </w:rPr>
              <w:t xml:space="preserve"> = </w:t>
            </w:r>
            <w:proofErr w:type="spellStart"/>
            <w:proofErr w:type="gramStart"/>
            <w:r w:rsidRPr="00075CDA">
              <w:rPr>
                <w:rFonts w:ascii="Times New Roman" w:eastAsia="Courier New" w:hAnsi="Times New Roman" w:cs="Times New Roman"/>
                <w:color w:val="000000" w:themeColor="text1"/>
                <w:sz w:val="24"/>
                <w:szCs w:val="24"/>
              </w:rPr>
              <w:t>pd.read</w:t>
            </w:r>
            <w:proofErr w:type="gramEnd"/>
            <w:r w:rsidRPr="00075CDA">
              <w:rPr>
                <w:rFonts w:ascii="Times New Roman" w:eastAsia="Courier New" w:hAnsi="Times New Roman" w:cs="Times New Roman"/>
                <w:color w:val="000000" w:themeColor="text1"/>
                <w:sz w:val="24"/>
                <w:szCs w:val="24"/>
              </w:rPr>
              <w:t>_csv</w:t>
            </w:r>
            <w:proofErr w:type="spellEnd"/>
            <w:r w:rsidRPr="00075CDA">
              <w:rPr>
                <w:rFonts w:ascii="Times New Roman" w:eastAsia="Courier New" w:hAnsi="Times New Roman" w:cs="Times New Roman"/>
                <w:color w:val="000000" w:themeColor="text1"/>
                <w:sz w:val="24"/>
                <w:szCs w:val="24"/>
              </w:rPr>
              <w:t xml:space="preserve">('NRI_Table_CensusTracts_Colorado.csv') </w:t>
            </w:r>
            <w:proofErr w:type="spellStart"/>
            <w:r w:rsidRPr="00075CDA">
              <w:rPr>
                <w:rFonts w:ascii="Times New Roman" w:eastAsia="Courier New" w:hAnsi="Times New Roman" w:cs="Times New Roman"/>
                <w:color w:val="000000" w:themeColor="text1"/>
                <w:sz w:val="24"/>
                <w:szCs w:val="24"/>
              </w:rPr>
              <w:t>co_svi</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pd.read_csv</w:t>
            </w:r>
            <w:proofErr w:type="spellEnd"/>
            <w:r w:rsidRPr="00075CDA">
              <w:rPr>
                <w:rFonts w:ascii="Times New Roman" w:eastAsia="Courier New" w:hAnsi="Times New Roman" w:cs="Times New Roman"/>
                <w:color w:val="000000" w:themeColor="text1"/>
                <w:sz w:val="24"/>
                <w:szCs w:val="24"/>
              </w:rPr>
              <w:t>('Colorado.csv')</w:t>
            </w:r>
          </w:p>
        </w:tc>
        <w:tc>
          <w:tcPr>
            <w:tcW w:w="8083" w:type="dxa"/>
          </w:tcPr>
          <w:p w14:paraId="6F0EA4F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proofErr w:type="gramStart"/>
            <w:r w:rsidRPr="00075CDA">
              <w:rPr>
                <w:rFonts w:ascii="Times New Roman" w:hAnsi="Times New Roman" w:cs="Times New Roman"/>
                <w:color w:val="000000" w:themeColor="text1"/>
                <w:sz w:val="24"/>
                <w:szCs w:val="24"/>
              </w:rPr>
              <w:t>pd.read</w:t>
            </w:r>
            <w:proofErr w:type="gramEnd"/>
            <w:r w:rsidRPr="00075CDA">
              <w:rPr>
                <w:rFonts w:ascii="Times New Roman" w:hAnsi="Times New Roman" w:cs="Times New Roman"/>
                <w:color w:val="000000" w:themeColor="text1"/>
                <w:sz w:val="24"/>
                <w:szCs w:val="24"/>
              </w:rPr>
              <w:t>_csv</w:t>
            </w:r>
            <w:proofErr w:type="spellEnd"/>
            <w:r w:rsidRPr="00075CDA">
              <w:rPr>
                <w:rFonts w:ascii="Times New Roman" w:hAnsi="Times New Roman" w:cs="Times New Roman"/>
                <w:color w:val="000000" w:themeColor="text1"/>
                <w:sz w:val="24"/>
                <w:szCs w:val="24"/>
              </w:rPr>
              <w:t xml:space="preserve">() function to read the Colorado NRI file and the Colorado SVI file into pandas </w:t>
            </w:r>
            <w:proofErr w:type="spellStart"/>
            <w:r w:rsidRPr="00075CDA">
              <w:rPr>
                <w:rFonts w:ascii="Times New Roman" w:hAnsi="Times New Roman" w:cs="Times New Roman"/>
                <w:color w:val="000000" w:themeColor="text1"/>
                <w:sz w:val="24"/>
                <w:szCs w:val="24"/>
              </w:rPr>
              <w:t>DataFrames</w:t>
            </w:r>
            <w:proofErr w:type="spellEnd"/>
            <w:r w:rsidRPr="00075CDA">
              <w:rPr>
                <w:rFonts w:ascii="Times New Roman" w:hAnsi="Times New Roman" w:cs="Times New Roman"/>
                <w:color w:val="000000" w:themeColor="text1"/>
                <w:sz w:val="24"/>
                <w:szCs w:val="24"/>
              </w:rPr>
              <w:t>. This step loads the raw datasets that will be cleaned and combined for the Colorado analysis.</w:t>
            </w:r>
          </w:p>
        </w:tc>
      </w:tr>
      <w:tr w:rsidR="00075CDA" w:rsidRPr="00075CDA" w14:paraId="474B435A" w14:textId="77777777" w:rsidTr="00075CDA">
        <w:tc>
          <w:tcPr>
            <w:tcW w:w="5502" w:type="dxa"/>
          </w:tcPr>
          <w:p w14:paraId="4729B485"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nri_dictionary</w:t>
            </w:r>
            <w:proofErr w:type="spellEnd"/>
            <w:r w:rsidRPr="00075CDA">
              <w:rPr>
                <w:rFonts w:ascii="Times New Roman" w:eastAsia="Courier New" w:hAnsi="Times New Roman" w:cs="Times New Roman"/>
                <w:color w:val="000000" w:themeColor="text1"/>
                <w:sz w:val="24"/>
                <w:szCs w:val="24"/>
              </w:rPr>
              <w:t xml:space="preserve"> = </w:t>
            </w:r>
            <w:proofErr w:type="spellStart"/>
            <w:proofErr w:type="gramStart"/>
            <w:r w:rsidRPr="00075CDA">
              <w:rPr>
                <w:rFonts w:ascii="Times New Roman" w:eastAsia="Courier New" w:hAnsi="Times New Roman" w:cs="Times New Roman"/>
                <w:color w:val="000000" w:themeColor="text1"/>
                <w:sz w:val="24"/>
                <w:szCs w:val="24"/>
              </w:rPr>
              <w:t>pd.read</w:t>
            </w:r>
            <w:proofErr w:type="gramEnd"/>
            <w:r w:rsidRPr="00075CDA">
              <w:rPr>
                <w:rFonts w:ascii="Times New Roman" w:eastAsia="Courier New" w:hAnsi="Times New Roman" w:cs="Times New Roman"/>
                <w:color w:val="000000" w:themeColor="text1"/>
                <w:sz w:val="24"/>
                <w:szCs w:val="24"/>
              </w:rPr>
              <w:t>_csv</w:t>
            </w:r>
            <w:proofErr w:type="spellEnd"/>
            <w:r w:rsidRPr="00075CDA">
              <w:rPr>
                <w:rFonts w:ascii="Times New Roman" w:eastAsia="Courier New" w:hAnsi="Times New Roman" w:cs="Times New Roman"/>
                <w:color w:val="000000" w:themeColor="text1"/>
                <w:sz w:val="24"/>
                <w:szCs w:val="24"/>
              </w:rPr>
              <w:t>('NRIDataDictionary.csv')</w:t>
            </w:r>
          </w:p>
        </w:tc>
        <w:tc>
          <w:tcPr>
            <w:tcW w:w="8083" w:type="dxa"/>
          </w:tcPr>
          <w:p w14:paraId="25FF1EB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spellStart"/>
            <w:proofErr w:type="gramStart"/>
            <w:r w:rsidRPr="00075CDA">
              <w:rPr>
                <w:rFonts w:ascii="Times New Roman" w:hAnsi="Times New Roman" w:cs="Times New Roman"/>
                <w:color w:val="000000" w:themeColor="text1"/>
                <w:sz w:val="24"/>
                <w:szCs w:val="24"/>
              </w:rPr>
              <w:t>pd.read</w:t>
            </w:r>
            <w:proofErr w:type="gramEnd"/>
            <w:r w:rsidRPr="00075CDA">
              <w:rPr>
                <w:rFonts w:ascii="Times New Roman" w:hAnsi="Times New Roman" w:cs="Times New Roman"/>
                <w:color w:val="000000" w:themeColor="text1"/>
                <w:sz w:val="24"/>
                <w:szCs w:val="24"/>
              </w:rPr>
              <w:t>_csv</w:t>
            </w:r>
            <w:proofErr w:type="spellEnd"/>
            <w:r w:rsidRPr="00075CDA">
              <w:rPr>
                <w:rFonts w:ascii="Times New Roman" w:hAnsi="Times New Roman" w:cs="Times New Roman"/>
                <w:color w:val="000000" w:themeColor="text1"/>
                <w:sz w:val="24"/>
                <w:szCs w:val="24"/>
              </w:rPr>
              <w:t xml:space="preserve">() function to read the NRI data dictionary into a pandas </w:t>
            </w:r>
            <w:proofErr w:type="spellStart"/>
            <w:r w:rsidRPr="00075CDA">
              <w:rPr>
                <w:rFonts w:ascii="Times New Roman" w:hAnsi="Times New Roman" w:cs="Times New Roman"/>
                <w:color w:val="000000" w:themeColor="text1"/>
                <w:sz w:val="24"/>
                <w:szCs w:val="24"/>
              </w:rPr>
              <w:t>DataFrame</w:t>
            </w:r>
            <w:proofErr w:type="spellEnd"/>
            <w:r w:rsidRPr="00075CDA">
              <w:rPr>
                <w:rFonts w:ascii="Times New Roman" w:hAnsi="Times New Roman" w:cs="Times New Roman"/>
                <w:color w:val="000000" w:themeColor="text1"/>
                <w:sz w:val="24"/>
                <w:szCs w:val="24"/>
              </w:rPr>
              <w:t>. The dictionary file helps explain the meaning of variables in the NRI dataset.</w:t>
            </w:r>
          </w:p>
        </w:tc>
      </w:tr>
      <w:tr w:rsidR="00075CDA" w:rsidRPr="00075CDA" w14:paraId="06F4DC4F" w14:textId="77777777" w:rsidTr="00075CDA">
        <w:tc>
          <w:tcPr>
            <w:tcW w:w="5502" w:type="dxa"/>
          </w:tcPr>
          <w:p w14:paraId="2D63B5DA"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co_nri</w:t>
            </w:r>
            <w:proofErr w:type="spellEnd"/>
            <w:r w:rsidRPr="00075CDA">
              <w:rPr>
                <w:rFonts w:ascii="Times New Roman" w:eastAsia="Courier New" w:hAnsi="Times New Roman" w:cs="Times New Roman"/>
                <w:color w:val="000000" w:themeColor="text1"/>
                <w:sz w:val="24"/>
                <w:szCs w:val="24"/>
              </w:rPr>
              <w:t xml:space="preserve">['STCNTY'] = </w:t>
            </w:r>
            <w:proofErr w:type="spellStart"/>
            <w:r w:rsidRPr="00075CDA">
              <w:rPr>
                <w:rFonts w:ascii="Times New Roman" w:eastAsia="Courier New" w:hAnsi="Times New Roman" w:cs="Times New Roman"/>
                <w:color w:val="000000" w:themeColor="text1"/>
                <w:sz w:val="24"/>
                <w:szCs w:val="24"/>
              </w:rPr>
              <w:t>co_nri</w:t>
            </w:r>
            <w:proofErr w:type="spellEnd"/>
            <w:r w:rsidRPr="00075CDA">
              <w:rPr>
                <w:rFonts w:ascii="Times New Roman" w:eastAsia="Courier New" w:hAnsi="Times New Roman" w:cs="Times New Roman"/>
                <w:color w:val="000000" w:themeColor="text1"/>
                <w:sz w:val="24"/>
                <w:szCs w:val="24"/>
              </w:rPr>
              <w:t>['STCOFIPS']</w:t>
            </w:r>
          </w:p>
        </w:tc>
        <w:tc>
          <w:tcPr>
            <w:tcW w:w="8083" w:type="dxa"/>
          </w:tcPr>
          <w:p w14:paraId="6544441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This line creates a new column called STCNTY by copying values from the STCOFIPS column. This new column provides a matching key that can be used to join the NRI data to the SVI data.</w:t>
            </w:r>
          </w:p>
        </w:tc>
      </w:tr>
      <w:tr w:rsidR="00075CDA" w:rsidRPr="00075CDA" w14:paraId="36893B9A" w14:textId="77777777" w:rsidTr="00075CDA">
        <w:tc>
          <w:tcPr>
            <w:tcW w:w="5502" w:type="dxa"/>
          </w:tcPr>
          <w:p w14:paraId="7AB46DC8"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co_</w:t>
            </w:r>
            <w:proofErr w:type="gramStart"/>
            <w:r w:rsidRPr="00075CDA">
              <w:rPr>
                <w:rFonts w:ascii="Times New Roman" w:eastAsia="Courier New" w:hAnsi="Times New Roman" w:cs="Times New Roman"/>
                <w:color w:val="000000" w:themeColor="text1"/>
                <w:sz w:val="24"/>
                <w:szCs w:val="24"/>
              </w:rPr>
              <w:t>nri.columns</w:t>
            </w:r>
            <w:proofErr w:type="spellEnd"/>
            <w:proofErr w:type="gramEnd"/>
          </w:p>
        </w:tc>
        <w:tc>
          <w:tcPr>
            <w:tcW w:w="8083" w:type="dxa"/>
          </w:tcPr>
          <w:p w14:paraId="76E47C80"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accesses the columns attribute of the </w:t>
            </w:r>
            <w:proofErr w:type="spellStart"/>
            <w:r w:rsidRPr="00075CDA">
              <w:rPr>
                <w:rFonts w:ascii="Times New Roman" w:hAnsi="Times New Roman" w:cs="Times New Roman"/>
                <w:color w:val="000000" w:themeColor="text1"/>
                <w:sz w:val="24"/>
                <w:szCs w:val="24"/>
              </w:rPr>
              <w:t>DataFrame</w:t>
            </w:r>
            <w:proofErr w:type="spellEnd"/>
            <w:r w:rsidRPr="00075CDA">
              <w:rPr>
                <w:rFonts w:ascii="Times New Roman" w:hAnsi="Times New Roman" w:cs="Times New Roman"/>
                <w:color w:val="000000" w:themeColor="text1"/>
                <w:sz w:val="24"/>
                <w:szCs w:val="24"/>
              </w:rPr>
              <w:t xml:space="preserve"> to display the column names. This step is used to verify the available variables in the Colorado NRI dataset.</w:t>
            </w:r>
          </w:p>
        </w:tc>
      </w:tr>
      <w:tr w:rsidR="00075CDA" w:rsidRPr="00075CDA" w14:paraId="04EE2D72" w14:textId="77777777" w:rsidTr="00075CDA">
        <w:tc>
          <w:tcPr>
            <w:tcW w:w="5502" w:type="dxa"/>
          </w:tcPr>
          <w:p w14:paraId="49C05B96"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 = </w:t>
            </w:r>
            <w:proofErr w:type="spellStart"/>
            <w:proofErr w:type="gramStart"/>
            <w:r w:rsidRPr="00075CDA">
              <w:rPr>
                <w:rFonts w:ascii="Times New Roman" w:eastAsia="Courier New" w:hAnsi="Times New Roman" w:cs="Times New Roman"/>
                <w:color w:val="000000" w:themeColor="text1"/>
                <w:sz w:val="24"/>
                <w:szCs w:val="24"/>
              </w:rPr>
              <w:t>pd.merge</w:t>
            </w:r>
            <w:proofErr w:type="spellEnd"/>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co_nri</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co_svi</w:t>
            </w:r>
            <w:proofErr w:type="spellEnd"/>
            <w:r w:rsidRPr="00075CDA">
              <w:rPr>
                <w:rFonts w:ascii="Times New Roman" w:eastAsia="Courier New" w:hAnsi="Times New Roman" w:cs="Times New Roman"/>
                <w:color w:val="000000" w:themeColor="text1"/>
                <w:sz w:val="24"/>
                <w:szCs w:val="24"/>
              </w:rPr>
              <w:t>, on='STCNTY', suffixes=('', '_right'))</w:t>
            </w:r>
          </w:p>
        </w:tc>
        <w:tc>
          <w:tcPr>
            <w:tcW w:w="8083" w:type="dxa"/>
          </w:tcPr>
          <w:p w14:paraId="73865EC2"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spellStart"/>
            <w:proofErr w:type="gramStart"/>
            <w:r w:rsidRPr="00075CDA">
              <w:rPr>
                <w:rFonts w:ascii="Times New Roman" w:hAnsi="Times New Roman" w:cs="Times New Roman"/>
                <w:color w:val="000000" w:themeColor="text1"/>
                <w:sz w:val="24"/>
                <w:szCs w:val="24"/>
              </w:rPr>
              <w:t>pd.merge</w:t>
            </w:r>
            <w:proofErr w:type="spellEnd"/>
            <w:proofErr w:type="gramEnd"/>
            <w:r w:rsidRPr="00075CDA">
              <w:rPr>
                <w:rFonts w:ascii="Times New Roman" w:hAnsi="Times New Roman" w:cs="Times New Roman"/>
                <w:color w:val="000000" w:themeColor="text1"/>
                <w:sz w:val="24"/>
                <w:szCs w:val="24"/>
              </w:rPr>
              <w:t>() function to join the Colorado NRI dataset and the Colorado SVI dataset on the STCNTY column. The suffixes argument prevents duplicate column names from becoming ambiguous after the merge.</w:t>
            </w:r>
          </w:p>
        </w:tc>
      </w:tr>
      <w:tr w:rsidR="00075CDA" w:rsidRPr="00075CDA" w14:paraId="6A15B279" w14:textId="77777777" w:rsidTr="00075CDA">
        <w:tc>
          <w:tcPr>
            <w:tcW w:w="5502" w:type="dxa"/>
          </w:tcPr>
          <w:p w14:paraId="4052105B"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lastRenderedPageBreak/>
              <w:t>complete_</w:t>
            </w:r>
            <w:proofErr w:type="gramStart"/>
            <w:r w:rsidRPr="00075CDA">
              <w:rPr>
                <w:rFonts w:ascii="Times New Roman" w:eastAsia="Courier New" w:hAnsi="Times New Roman" w:cs="Times New Roman"/>
                <w:color w:val="000000" w:themeColor="text1"/>
                <w:sz w:val="24"/>
                <w:szCs w:val="24"/>
              </w:rPr>
              <w:t>data.columns</w:t>
            </w:r>
            <w:proofErr w:type="spellEnd"/>
            <w:proofErr w:type="gramEnd"/>
          </w:p>
        </w:tc>
        <w:tc>
          <w:tcPr>
            <w:tcW w:w="8083" w:type="dxa"/>
          </w:tcPr>
          <w:p w14:paraId="274A57C4"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accesses the columns attribute of the merged </w:t>
            </w:r>
            <w:proofErr w:type="spellStart"/>
            <w:r w:rsidRPr="00075CDA">
              <w:rPr>
                <w:rFonts w:ascii="Times New Roman" w:hAnsi="Times New Roman" w:cs="Times New Roman"/>
                <w:color w:val="000000" w:themeColor="text1"/>
                <w:sz w:val="24"/>
                <w:szCs w:val="24"/>
              </w:rPr>
              <w:t>DataFrame</w:t>
            </w:r>
            <w:proofErr w:type="spellEnd"/>
            <w:r w:rsidRPr="00075CDA">
              <w:rPr>
                <w:rFonts w:ascii="Times New Roman" w:hAnsi="Times New Roman" w:cs="Times New Roman"/>
                <w:color w:val="000000" w:themeColor="text1"/>
                <w:sz w:val="24"/>
                <w:szCs w:val="24"/>
              </w:rPr>
              <w:t xml:space="preserve"> to display the final column names. This step helps verify that the merge was successful and that the needed variables are present.</w:t>
            </w:r>
          </w:p>
        </w:tc>
      </w:tr>
      <w:tr w:rsidR="00075CDA" w:rsidRPr="00075CDA" w14:paraId="79C79CF9" w14:textId="77777777" w:rsidTr="00075CDA">
        <w:trPr>
          <w:trHeight w:val="1610"/>
        </w:trPr>
        <w:tc>
          <w:tcPr>
            <w:tcW w:w="5502" w:type="dxa"/>
          </w:tcPr>
          <w:p w14:paraId="5D6CB59B"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['CALC_LTNG_RISK'] = </w:t>
            </w:r>
            <w:proofErr w:type="gramStart"/>
            <w:r w:rsidRPr="00075CDA">
              <w:rPr>
                <w:rFonts w:ascii="Times New Roman" w:eastAsia="Courier New" w:hAnsi="Times New Roman" w:cs="Times New Roman"/>
                <w:color w:val="000000" w:themeColor="text1"/>
                <w:sz w:val="24"/>
                <w:szCs w:val="24"/>
              </w:rPr>
              <w:t xml:space="preserve">(  </w:t>
            </w:r>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['LTNG_EALS'] * 0.40) +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['SOVI_SCORE'] * 0.45) +     ((1 -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['RESL_SCORE']) * 0.15) )</w:t>
            </w:r>
          </w:p>
        </w:tc>
        <w:tc>
          <w:tcPr>
            <w:tcW w:w="8083" w:type="dxa"/>
          </w:tcPr>
          <w:p w14:paraId="2E7FD97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This block creates a new column called CALC_LTNG_RISK by applying a custom risk formula to each row of the merged Colorado dataset. The formula combines lightning expected annual loss, social vulnerability, and the inverse of community resilience using the group's selected weights.</w:t>
            </w:r>
          </w:p>
        </w:tc>
      </w:tr>
      <w:tr w:rsidR="00075CDA" w:rsidRPr="00075CDA" w14:paraId="4DA74811" w14:textId="77777777" w:rsidTr="00075CDA">
        <w:trPr>
          <w:trHeight w:val="2240"/>
        </w:trPr>
        <w:tc>
          <w:tcPr>
            <w:tcW w:w="5502" w:type="dxa"/>
          </w:tcPr>
          <w:p w14:paraId="79DDF35D"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['CALC_LTNG_RISK'] = </w:t>
            </w:r>
            <w:proofErr w:type="spellStart"/>
            <w:r w:rsidRPr="00075CDA">
              <w:rPr>
                <w:rFonts w:ascii="Times New Roman" w:eastAsia="Courier New" w:hAnsi="Times New Roman" w:cs="Times New Roman"/>
                <w:color w:val="000000" w:themeColor="text1"/>
                <w:sz w:val="24"/>
                <w:szCs w:val="24"/>
              </w:rPr>
              <w:t>pd.to_</w:t>
            </w:r>
            <w:proofErr w:type="gramStart"/>
            <w:r w:rsidRPr="00075CDA">
              <w:rPr>
                <w:rFonts w:ascii="Times New Roman" w:eastAsia="Courier New" w:hAnsi="Times New Roman" w:cs="Times New Roman"/>
                <w:color w:val="000000" w:themeColor="text1"/>
                <w:sz w:val="24"/>
                <w:szCs w:val="24"/>
              </w:rPr>
              <w:t>numeric</w:t>
            </w:r>
            <w:proofErr w:type="spellEnd"/>
            <w:r w:rsidRPr="00075CDA">
              <w:rPr>
                <w:rFonts w:ascii="Times New Roman" w:eastAsia="Courier New" w:hAnsi="Times New Roman" w:cs="Times New Roman"/>
                <w:color w:val="000000" w:themeColor="text1"/>
                <w:sz w:val="24"/>
                <w:szCs w:val="24"/>
              </w:rPr>
              <w:t xml:space="preserve">(  </w:t>
            </w:r>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['CALC_LTNG_RISK'], errors='coerce')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['LTNG_RISKS'] = </w:t>
            </w:r>
            <w:proofErr w:type="spellStart"/>
            <w:r w:rsidRPr="00075CDA">
              <w:rPr>
                <w:rFonts w:ascii="Times New Roman" w:eastAsia="Courier New" w:hAnsi="Times New Roman" w:cs="Times New Roman"/>
                <w:color w:val="000000" w:themeColor="text1"/>
                <w:sz w:val="24"/>
                <w:szCs w:val="24"/>
              </w:rPr>
              <w:t>pd.to_numeric</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['LTNG_RISKS'], errors='coerce')</w:t>
            </w:r>
          </w:p>
        </w:tc>
        <w:tc>
          <w:tcPr>
            <w:tcW w:w="8083" w:type="dxa"/>
          </w:tcPr>
          <w:p w14:paraId="52CE412D"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r w:rsidRPr="00075CDA">
              <w:rPr>
                <w:rFonts w:ascii="Times New Roman" w:hAnsi="Times New Roman" w:cs="Times New Roman"/>
                <w:color w:val="000000" w:themeColor="text1"/>
                <w:sz w:val="24"/>
                <w:szCs w:val="24"/>
              </w:rPr>
              <w:t>pd.to_</w:t>
            </w:r>
            <w:proofErr w:type="gramStart"/>
            <w:r w:rsidRPr="00075CDA">
              <w:rPr>
                <w:rFonts w:ascii="Times New Roman" w:hAnsi="Times New Roman" w:cs="Times New Roman"/>
                <w:color w:val="000000" w:themeColor="text1"/>
                <w:sz w:val="24"/>
                <w:szCs w:val="24"/>
              </w:rPr>
              <w:t>numeric</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to convert the custom lightning risk values and the original NRI lightning risk values into numeric form. The errors='coerce' argument changes invalid entries into missing values so the data can be summarized correctly.</w:t>
            </w:r>
          </w:p>
        </w:tc>
      </w:tr>
      <w:tr w:rsidR="00075CDA" w:rsidRPr="00075CDA" w14:paraId="51ADB8A2" w14:textId="77777777" w:rsidTr="00075CDA">
        <w:trPr>
          <w:trHeight w:val="1790"/>
        </w:trPr>
        <w:tc>
          <w:tcPr>
            <w:tcW w:w="5502" w:type="dxa"/>
          </w:tcPr>
          <w:p w14:paraId="2584A385"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['COUNTY'] =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['COUNTY'].</w:t>
            </w:r>
            <w:proofErr w:type="spellStart"/>
            <w:proofErr w:type="gramStart"/>
            <w:r w:rsidRPr="00075CDA">
              <w:rPr>
                <w:rFonts w:ascii="Times New Roman" w:eastAsia="Courier New" w:hAnsi="Times New Roman" w:cs="Times New Roman"/>
                <w:color w:val="000000" w:themeColor="text1"/>
                <w:sz w:val="24"/>
                <w:szCs w:val="24"/>
              </w:rPr>
              <w:t>str.strip</w:t>
            </w:r>
            <w:proofErr w:type="spellEnd"/>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grouped_data</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complete_data.groupby</w:t>
            </w:r>
            <w:proofErr w:type="spellEnd"/>
            <w:r w:rsidRPr="00075CDA">
              <w:rPr>
                <w:rFonts w:ascii="Times New Roman" w:eastAsia="Courier New" w:hAnsi="Times New Roman" w:cs="Times New Roman"/>
                <w:color w:val="000000" w:themeColor="text1"/>
                <w:sz w:val="24"/>
                <w:szCs w:val="24"/>
              </w:rPr>
              <w:t>('COUNTY').</w:t>
            </w:r>
            <w:proofErr w:type="spellStart"/>
            <w:r w:rsidRPr="00075CDA">
              <w:rPr>
                <w:rFonts w:ascii="Times New Roman" w:eastAsia="Courier New" w:hAnsi="Times New Roman" w:cs="Times New Roman"/>
                <w:color w:val="000000" w:themeColor="text1"/>
                <w:sz w:val="24"/>
                <w:szCs w:val="24"/>
              </w:rPr>
              <w:t>agg</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mean_lntg_my_risk</w:t>
            </w:r>
            <w:proofErr w:type="spellEnd"/>
            <w:r w:rsidRPr="00075CDA">
              <w:rPr>
                <w:rFonts w:ascii="Times New Roman" w:eastAsia="Courier New" w:hAnsi="Times New Roman" w:cs="Times New Roman"/>
                <w:color w:val="000000" w:themeColor="text1"/>
                <w:sz w:val="24"/>
                <w:szCs w:val="24"/>
              </w:rPr>
              <w:t xml:space="preserve">=('CALC_LTNG_RISK', 'mean'),     </w:t>
            </w:r>
            <w:proofErr w:type="spellStart"/>
            <w:r w:rsidRPr="00075CDA">
              <w:rPr>
                <w:rFonts w:ascii="Times New Roman" w:eastAsia="Courier New" w:hAnsi="Times New Roman" w:cs="Times New Roman"/>
                <w:color w:val="000000" w:themeColor="text1"/>
                <w:sz w:val="24"/>
                <w:szCs w:val="24"/>
              </w:rPr>
              <w:t>mean_lntg_NRI</w:t>
            </w:r>
            <w:proofErr w:type="spellEnd"/>
            <w:r w:rsidRPr="00075CDA">
              <w:rPr>
                <w:rFonts w:ascii="Times New Roman" w:eastAsia="Courier New" w:hAnsi="Times New Roman" w:cs="Times New Roman"/>
                <w:color w:val="000000" w:themeColor="text1"/>
                <w:sz w:val="24"/>
                <w:szCs w:val="24"/>
              </w:rPr>
              <w:t>=('LTNG_RISKS', 'mean') )</w:t>
            </w:r>
          </w:p>
        </w:tc>
        <w:tc>
          <w:tcPr>
            <w:tcW w:w="8083" w:type="dxa"/>
          </w:tcPr>
          <w:p w14:paraId="6C81FC02"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The first line uses the .</w:t>
            </w:r>
            <w:proofErr w:type="spellStart"/>
            <w:proofErr w:type="gramStart"/>
            <w:r w:rsidRPr="00075CDA">
              <w:rPr>
                <w:rFonts w:ascii="Times New Roman" w:hAnsi="Times New Roman" w:cs="Times New Roman"/>
                <w:color w:val="000000" w:themeColor="text1"/>
                <w:sz w:val="24"/>
                <w:szCs w:val="24"/>
              </w:rPr>
              <w:t>str.strip</w:t>
            </w:r>
            <w:proofErr w:type="spellEnd"/>
            <w:proofErr w:type="gramEnd"/>
            <w:r w:rsidRPr="00075CDA">
              <w:rPr>
                <w:rFonts w:ascii="Times New Roman" w:hAnsi="Times New Roman" w:cs="Times New Roman"/>
                <w:color w:val="000000" w:themeColor="text1"/>
                <w:sz w:val="24"/>
                <w:szCs w:val="24"/>
              </w:rPr>
              <w:t xml:space="preserve">() method to remove extra spaces from county names. The second line uses the </w:t>
            </w:r>
            <w:proofErr w:type="spellStart"/>
            <w:proofErr w:type="gramStart"/>
            <w:r w:rsidRPr="00075CDA">
              <w:rPr>
                <w:rFonts w:ascii="Times New Roman" w:hAnsi="Times New Roman" w:cs="Times New Roman"/>
                <w:color w:val="000000" w:themeColor="text1"/>
                <w:sz w:val="24"/>
                <w:szCs w:val="24"/>
              </w:rPr>
              <w:t>groupby</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agg</w:t>
            </w:r>
            <w:proofErr w:type="spellEnd"/>
            <w:r w:rsidRPr="00075CDA">
              <w:rPr>
                <w:rFonts w:ascii="Times New Roman" w:hAnsi="Times New Roman" w:cs="Times New Roman"/>
                <w:color w:val="000000" w:themeColor="text1"/>
                <w:sz w:val="24"/>
                <w:szCs w:val="24"/>
              </w:rPr>
              <w:t>() functions to group the merged data by county and calculate the mean custom lightning risk and the mean original NRI lightning risk for each county.</w:t>
            </w:r>
          </w:p>
        </w:tc>
      </w:tr>
      <w:tr w:rsidR="00075CDA" w:rsidRPr="00075CDA" w14:paraId="26BB60DC" w14:textId="77777777" w:rsidTr="00075CDA">
        <w:trPr>
          <w:trHeight w:val="1430"/>
        </w:trPr>
        <w:tc>
          <w:tcPr>
            <w:tcW w:w="5502" w:type="dxa"/>
          </w:tcPr>
          <w:p w14:paraId="10910BE0"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print(</w:t>
            </w:r>
            <w:proofErr w:type="spellStart"/>
            <w:r w:rsidRPr="00075CDA">
              <w:rPr>
                <w:rFonts w:ascii="Times New Roman" w:eastAsia="Courier New" w:hAnsi="Times New Roman" w:cs="Times New Roman"/>
                <w:color w:val="000000" w:themeColor="text1"/>
                <w:sz w:val="24"/>
                <w:szCs w:val="24"/>
              </w:rPr>
              <w:t>grouped_</w:t>
            </w:r>
            <w:proofErr w:type="gramStart"/>
            <w:r w:rsidRPr="00075CDA">
              <w:rPr>
                <w:rFonts w:ascii="Times New Roman" w:eastAsia="Courier New" w:hAnsi="Times New Roman" w:cs="Times New Roman"/>
                <w:color w:val="000000" w:themeColor="text1"/>
                <w:sz w:val="24"/>
                <w:szCs w:val="24"/>
              </w:rPr>
              <w:t>data.head</w:t>
            </w:r>
            <w:proofErr w:type="spellEnd"/>
            <w:proofErr w:type="gramEnd"/>
            <w:r w:rsidRPr="00075CDA">
              <w:rPr>
                <w:rFonts w:ascii="Times New Roman" w:eastAsia="Courier New" w:hAnsi="Times New Roman" w:cs="Times New Roman"/>
                <w:color w:val="000000" w:themeColor="text1"/>
                <w:sz w:val="24"/>
                <w:szCs w:val="24"/>
              </w:rPr>
              <w:t>())</w:t>
            </w:r>
          </w:p>
        </w:tc>
        <w:tc>
          <w:tcPr>
            <w:tcW w:w="8083" w:type="dxa"/>
          </w:tcPr>
          <w:p w14:paraId="27814EDE"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gramStart"/>
            <w:r w:rsidRPr="00075CDA">
              <w:rPr>
                <w:rFonts w:ascii="Times New Roman" w:hAnsi="Times New Roman" w:cs="Times New Roman"/>
                <w:color w:val="000000" w:themeColor="text1"/>
                <w:sz w:val="24"/>
                <w:szCs w:val="24"/>
              </w:rPr>
              <w:t>print(</w:t>
            </w:r>
            <w:proofErr w:type="gramEnd"/>
            <w:r w:rsidRPr="00075CDA">
              <w:rPr>
                <w:rFonts w:ascii="Times New Roman" w:hAnsi="Times New Roman" w:cs="Times New Roman"/>
                <w:color w:val="000000" w:themeColor="text1"/>
                <w:sz w:val="24"/>
                <w:szCs w:val="24"/>
              </w:rPr>
              <w:t>) function together with the head() function to display the first few rows of the grouped county summary table. This quick check helps confirm that the summary table was created correctly.</w:t>
            </w:r>
          </w:p>
        </w:tc>
      </w:tr>
      <w:tr w:rsidR="00075CDA" w:rsidRPr="00075CDA" w14:paraId="09C514FF" w14:textId="77777777" w:rsidTr="00075CDA">
        <w:trPr>
          <w:trHeight w:val="1340"/>
        </w:trPr>
        <w:tc>
          <w:tcPr>
            <w:tcW w:w="5502" w:type="dxa"/>
          </w:tcPr>
          <w:p w14:paraId="7D7F92F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fig, ax1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=(15, 15))</w:t>
            </w:r>
          </w:p>
        </w:tc>
        <w:tc>
          <w:tcPr>
            <w:tcW w:w="8083" w:type="dxa"/>
          </w:tcPr>
          <w:p w14:paraId="2235ECAB"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spellStart"/>
            <w:proofErr w:type="gramStart"/>
            <w:r w:rsidRPr="00075CDA">
              <w:rPr>
                <w:rFonts w:ascii="Times New Roman" w:hAnsi="Times New Roman" w:cs="Times New Roman"/>
                <w:color w:val="000000" w:themeColor="text1"/>
                <w:sz w:val="24"/>
                <w:szCs w:val="24"/>
              </w:rPr>
              <w:t>plt.subplots</w:t>
            </w:r>
            <w:proofErr w:type="spellEnd"/>
            <w:proofErr w:type="gramEnd"/>
            <w:r w:rsidRPr="00075CDA">
              <w:rPr>
                <w:rFonts w:ascii="Times New Roman" w:hAnsi="Times New Roman" w:cs="Times New Roman"/>
                <w:color w:val="000000" w:themeColor="text1"/>
                <w:sz w:val="24"/>
                <w:szCs w:val="24"/>
              </w:rPr>
              <w:t xml:space="preserve">() function to create a figure and a primary set of axes for the Colorado lightning comparison chart. The </w:t>
            </w:r>
            <w:proofErr w:type="spellStart"/>
            <w:r w:rsidRPr="00075CDA">
              <w:rPr>
                <w:rFonts w:ascii="Times New Roman" w:hAnsi="Times New Roman" w:cs="Times New Roman"/>
                <w:color w:val="000000" w:themeColor="text1"/>
                <w:sz w:val="24"/>
                <w:szCs w:val="24"/>
              </w:rPr>
              <w:t>figsize</w:t>
            </w:r>
            <w:proofErr w:type="spellEnd"/>
            <w:r w:rsidRPr="00075CDA">
              <w:rPr>
                <w:rFonts w:ascii="Times New Roman" w:hAnsi="Times New Roman" w:cs="Times New Roman"/>
                <w:color w:val="000000" w:themeColor="text1"/>
                <w:sz w:val="24"/>
                <w:szCs w:val="24"/>
              </w:rPr>
              <w:t xml:space="preserve"> argument controls the size of the plotted figure.</w:t>
            </w:r>
          </w:p>
        </w:tc>
      </w:tr>
      <w:tr w:rsidR="00075CDA" w:rsidRPr="00075CDA" w14:paraId="6FC7A02F" w14:textId="77777777" w:rsidTr="00075CDA">
        <w:trPr>
          <w:trHeight w:val="1880"/>
        </w:trPr>
        <w:tc>
          <w:tcPr>
            <w:tcW w:w="5502" w:type="dxa"/>
          </w:tcPr>
          <w:p w14:paraId="68C328F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lastRenderedPageBreak/>
              <w:t>x = range(</w:t>
            </w:r>
            <w:proofErr w:type="spellStart"/>
            <w:r w:rsidRPr="00075CDA">
              <w:rPr>
                <w:rFonts w:ascii="Times New Roman" w:eastAsia="Courier New" w:hAnsi="Times New Roman" w:cs="Times New Roman"/>
                <w:color w:val="000000" w:themeColor="text1"/>
                <w:sz w:val="24"/>
                <w:szCs w:val="24"/>
              </w:rPr>
              <w:t>len</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grouped_data</w:t>
            </w:r>
            <w:proofErr w:type="spellEnd"/>
            <w:r w:rsidRPr="00075CDA">
              <w:rPr>
                <w:rFonts w:ascii="Times New Roman" w:eastAsia="Courier New" w:hAnsi="Times New Roman" w:cs="Times New Roman"/>
                <w:color w:val="000000" w:themeColor="text1"/>
                <w:sz w:val="24"/>
                <w:szCs w:val="24"/>
              </w:rPr>
              <w:t>)) width = 0.2</w:t>
            </w:r>
          </w:p>
        </w:tc>
        <w:tc>
          <w:tcPr>
            <w:tcW w:w="8083" w:type="dxa"/>
          </w:tcPr>
          <w:p w14:paraId="22068922"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gramStart"/>
            <w:r w:rsidRPr="00075CDA">
              <w:rPr>
                <w:rFonts w:ascii="Times New Roman" w:hAnsi="Times New Roman" w:cs="Times New Roman"/>
                <w:color w:val="000000" w:themeColor="text1"/>
                <w:sz w:val="24"/>
                <w:szCs w:val="24"/>
              </w:rPr>
              <w:t>range(</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len</w:t>
            </w:r>
            <w:proofErr w:type="spellEnd"/>
            <w:r w:rsidRPr="00075CDA">
              <w:rPr>
                <w:rFonts w:ascii="Times New Roman" w:hAnsi="Times New Roman" w:cs="Times New Roman"/>
                <w:color w:val="000000" w:themeColor="text1"/>
                <w:sz w:val="24"/>
                <w:szCs w:val="24"/>
              </w:rPr>
              <w:t>() functions to create bar positions based on the number of counties in the grouped dataset. The second line stores the bar width in a variable so the two sets of bars can be positioned side by side.</w:t>
            </w:r>
          </w:p>
        </w:tc>
      </w:tr>
      <w:tr w:rsidR="00075CDA" w:rsidRPr="00075CDA" w14:paraId="6113C92D" w14:textId="77777777" w:rsidTr="00075CDA">
        <w:trPr>
          <w:trHeight w:val="1700"/>
        </w:trPr>
        <w:tc>
          <w:tcPr>
            <w:tcW w:w="5502" w:type="dxa"/>
          </w:tcPr>
          <w:p w14:paraId="58592C2D" w14:textId="77777777" w:rsidR="003337A2" w:rsidRPr="00075CDA" w:rsidRDefault="00B17F08">
            <w:pPr>
              <w:rPr>
                <w:rFonts w:ascii="Times New Roman" w:hAnsi="Times New Roman" w:cs="Times New Roman"/>
                <w:color w:val="000000" w:themeColor="text1"/>
                <w:sz w:val="24"/>
                <w:szCs w:val="24"/>
              </w:rPr>
            </w:pPr>
            <w:proofErr w:type="gramStart"/>
            <w:r w:rsidRPr="00075CDA">
              <w:rPr>
                <w:rFonts w:ascii="Times New Roman" w:eastAsia="Courier New" w:hAnsi="Times New Roman" w:cs="Times New Roman"/>
                <w:color w:val="000000" w:themeColor="text1"/>
                <w:sz w:val="24"/>
                <w:szCs w:val="24"/>
              </w:rPr>
              <w:t>ax1.bar(</w:t>
            </w:r>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grouped_data.iloc</w:t>
            </w:r>
            <w:proofErr w:type="spellEnd"/>
            <w:r w:rsidRPr="00075CDA">
              <w:rPr>
                <w:rFonts w:ascii="Times New Roman" w:eastAsia="Courier New" w:hAnsi="Times New Roman" w:cs="Times New Roman"/>
                <w:color w:val="000000" w:themeColor="text1"/>
                <w:sz w:val="24"/>
                <w:szCs w:val="24"/>
              </w:rPr>
              <w:t>[:, 0],     width=width,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label=</w:t>
            </w:r>
            <w:proofErr w:type="spellStart"/>
            <w:r w:rsidRPr="00075CDA">
              <w:rPr>
                <w:rFonts w:ascii="Times New Roman" w:eastAsia="Courier New" w:hAnsi="Times New Roman" w:cs="Times New Roman"/>
                <w:color w:val="000000" w:themeColor="text1"/>
                <w:sz w:val="24"/>
                <w:szCs w:val="24"/>
              </w:rPr>
              <w:t>grouped_data.columns</w:t>
            </w:r>
            <w:proofErr w:type="spellEnd"/>
            <w:r w:rsidRPr="00075CDA">
              <w:rPr>
                <w:rFonts w:ascii="Times New Roman" w:eastAsia="Courier New" w:hAnsi="Times New Roman" w:cs="Times New Roman"/>
                <w:color w:val="000000" w:themeColor="text1"/>
                <w:sz w:val="24"/>
                <w:szCs w:val="24"/>
              </w:rPr>
              <w:t>[0]) ax1.set_ylabel('Risk Score',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w:t>
            </w:r>
          </w:p>
        </w:tc>
        <w:tc>
          <w:tcPr>
            <w:tcW w:w="8083" w:type="dxa"/>
          </w:tcPr>
          <w:p w14:paraId="700092FC"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gramStart"/>
            <w:r w:rsidRPr="00075CDA">
              <w:rPr>
                <w:rFonts w:ascii="Times New Roman" w:hAnsi="Times New Roman" w:cs="Times New Roman"/>
                <w:color w:val="000000" w:themeColor="text1"/>
                <w:sz w:val="24"/>
                <w:szCs w:val="24"/>
              </w:rPr>
              <w:t>bar(</w:t>
            </w:r>
            <w:proofErr w:type="gramEnd"/>
            <w:r w:rsidRPr="00075CDA">
              <w:rPr>
                <w:rFonts w:ascii="Times New Roman" w:hAnsi="Times New Roman" w:cs="Times New Roman"/>
                <w:color w:val="000000" w:themeColor="text1"/>
                <w:sz w:val="24"/>
                <w:szCs w:val="24"/>
              </w:rPr>
              <w:t xml:space="preserve">) function to create the first bar chart on the primary axis. The second line uses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ylabel</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to label that y-axis so the meaning of the plotted values is clear.</w:t>
            </w:r>
          </w:p>
        </w:tc>
      </w:tr>
      <w:tr w:rsidR="00075CDA" w:rsidRPr="00075CDA" w14:paraId="5CEBF7C3" w14:textId="77777777" w:rsidTr="00075CDA">
        <w:trPr>
          <w:trHeight w:val="1520"/>
        </w:trPr>
        <w:tc>
          <w:tcPr>
            <w:tcW w:w="5502" w:type="dxa"/>
          </w:tcPr>
          <w:p w14:paraId="4F19B87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ax1.tick_</w:t>
            </w:r>
            <w:proofErr w:type="gramStart"/>
            <w:r w:rsidRPr="00075CDA">
              <w:rPr>
                <w:rFonts w:ascii="Times New Roman" w:eastAsia="Courier New" w:hAnsi="Times New Roman" w:cs="Times New Roman"/>
                <w:color w:val="000000" w:themeColor="text1"/>
                <w:sz w:val="24"/>
                <w:szCs w:val="24"/>
              </w:rPr>
              <w:t>params(</w:t>
            </w:r>
            <w:proofErr w:type="gramEnd"/>
            <w:r w:rsidRPr="00075CDA">
              <w:rPr>
                <w:rFonts w:ascii="Times New Roman" w:eastAsia="Courier New" w:hAnsi="Times New Roman" w:cs="Times New Roman"/>
                <w:color w:val="000000" w:themeColor="text1"/>
                <w:sz w:val="24"/>
                <w:szCs w:val="24"/>
              </w:rPr>
              <w:t xml:space="preserve">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ax2 = ax1.twinx()</w:t>
            </w:r>
          </w:p>
        </w:tc>
        <w:tc>
          <w:tcPr>
            <w:tcW w:w="8083" w:type="dxa"/>
          </w:tcPr>
          <w:p w14:paraId="28C65D09"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r w:rsidRPr="00075CDA">
              <w:rPr>
                <w:rFonts w:ascii="Times New Roman" w:hAnsi="Times New Roman" w:cs="Times New Roman"/>
                <w:color w:val="000000" w:themeColor="text1"/>
                <w:sz w:val="24"/>
                <w:szCs w:val="24"/>
              </w:rPr>
              <w:t>tick_</w:t>
            </w:r>
            <w:proofErr w:type="gramStart"/>
            <w:r w:rsidRPr="00075CDA">
              <w:rPr>
                <w:rFonts w:ascii="Times New Roman" w:hAnsi="Times New Roman" w:cs="Times New Roman"/>
                <w:color w:val="000000" w:themeColor="text1"/>
                <w:sz w:val="24"/>
                <w:szCs w:val="24"/>
              </w:rPr>
              <w:t>params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format the y-axis tick labels on the primary axis. The second line uses the </w:t>
            </w:r>
            <w:proofErr w:type="spellStart"/>
            <w:proofErr w:type="gramStart"/>
            <w:r w:rsidRPr="00075CDA">
              <w:rPr>
                <w:rFonts w:ascii="Times New Roman" w:hAnsi="Times New Roman" w:cs="Times New Roman"/>
                <w:color w:val="000000" w:themeColor="text1"/>
                <w:sz w:val="24"/>
                <w:szCs w:val="24"/>
              </w:rPr>
              <w:t>twinx</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to create a secondary y-axis so the second set of bars can be plotted alongside the first.</w:t>
            </w:r>
          </w:p>
        </w:tc>
      </w:tr>
      <w:tr w:rsidR="00075CDA" w:rsidRPr="00075CDA" w14:paraId="5F88DC63" w14:textId="77777777" w:rsidTr="00075CDA">
        <w:trPr>
          <w:trHeight w:val="1610"/>
        </w:trPr>
        <w:tc>
          <w:tcPr>
            <w:tcW w:w="5502" w:type="dxa"/>
          </w:tcPr>
          <w:p w14:paraId="638CD758" w14:textId="77777777" w:rsidR="003337A2" w:rsidRPr="00075CDA" w:rsidRDefault="00B17F08">
            <w:pPr>
              <w:rPr>
                <w:rFonts w:ascii="Times New Roman" w:hAnsi="Times New Roman" w:cs="Times New Roman"/>
                <w:color w:val="000000" w:themeColor="text1"/>
                <w:sz w:val="24"/>
                <w:szCs w:val="24"/>
              </w:rPr>
            </w:pPr>
            <w:proofErr w:type="gramStart"/>
            <w:r w:rsidRPr="00075CDA">
              <w:rPr>
                <w:rFonts w:ascii="Times New Roman" w:eastAsia="Courier New" w:hAnsi="Times New Roman" w:cs="Times New Roman"/>
                <w:color w:val="000000" w:themeColor="text1"/>
                <w:sz w:val="24"/>
                <w:szCs w:val="24"/>
              </w:rPr>
              <w:t>ax2.bar(</w:t>
            </w:r>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grouped_data.iloc</w:t>
            </w:r>
            <w:proofErr w:type="spellEnd"/>
            <w:r w:rsidRPr="00075CDA">
              <w:rPr>
                <w:rFonts w:ascii="Times New Roman" w:eastAsia="Courier New" w:hAnsi="Times New Roman" w:cs="Times New Roman"/>
                <w:color w:val="000000" w:themeColor="text1"/>
                <w:sz w:val="24"/>
                <w:szCs w:val="24"/>
              </w:rPr>
              <w:t>[:, 1],     width=width, color='coral',     label=</w:t>
            </w:r>
            <w:proofErr w:type="spellStart"/>
            <w:r w:rsidRPr="00075CDA">
              <w:rPr>
                <w:rFonts w:ascii="Times New Roman" w:eastAsia="Courier New" w:hAnsi="Times New Roman" w:cs="Times New Roman"/>
                <w:color w:val="000000" w:themeColor="text1"/>
                <w:sz w:val="24"/>
                <w:szCs w:val="24"/>
              </w:rPr>
              <w:t>grouped_data.columns</w:t>
            </w:r>
            <w:proofErr w:type="spellEnd"/>
            <w:r w:rsidRPr="00075CDA">
              <w:rPr>
                <w:rFonts w:ascii="Times New Roman" w:eastAsia="Courier New" w:hAnsi="Times New Roman" w:cs="Times New Roman"/>
                <w:color w:val="000000" w:themeColor="text1"/>
                <w:sz w:val="24"/>
                <w:szCs w:val="24"/>
              </w:rPr>
              <w:t xml:space="preserve">[1]) ax2.tick_params(axis='y',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='coral')</w:t>
            </w:r>
          </w:p>
        </w:tc>
        <w:tc>
          <w:tcPr>
            <w:tcW w:w="8083" w:type="dxa"/>
          </w:tcPr>
          <w:p w14:paraId="2D2E2D34"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gramStart"/>
            <w:r w:rsidRPr="00075CDA">
              <w:rPr>
                <w:rFonts w:ascii="Times New Roman" w:hAnsi="Times New Roman" w:cs="Times New Roman"/>
                <w:color w:val="000000" w:themeColor="text1"/>
                <w:sz w:val="24"/>
                <w:szCs w:val="24"/>
              </w:rPr>
              <w:t>bar(</w:t>
            </w:r>
            <w:proofErr w:type="gramEnd"/>
            <w:r w:rsidRPr="00075CDA">
              <w:rPr>
                <w:rFonts w:ascii="Times New Roman" w:hAnsi="Times New Roman" w:cs="Times New Roman"/>
                <w:color w:val="000000" w:themeColor="text1"/>
                <w:sz w:val="24"/>
                <w:szCs w:val="24"/>
              </w:rPr>
              <w:t xml:space="preserve">) function to plot the second set of county risk values on the secondary axis. The second line uses the </w:t>
            </w:r>
            <w:proofErr w:type="spellStart"/>
            <w:r w:rsidRPr="00075CDA">
              <w:rPr>
                <w:rFonts w:ascii="Times New Roman" w:hAnsi="Times New Roman" w:cs="Times New Roman"/>
                <w:color w:val="000000" w:themeColor="text1"/>
                <w:sz w:val="24"/>
                <w:szCs w:val="24"/>
              </w:rPr>
              <w:t>tick_</w:t>
            </w:r>
            <w:proofErr w:type="gramStart"/>
            <w:r w:rsidRPr="00075CDA">
              <w:rPr>
                <w:rFonts w:ascii="Times New Roman" w:hAnsi="Times New Roman" w:cs="Times New Roman"/>
                <w:color w:val="000000" w:themeColor="text1"/>
                <w:sz w:val="24"/>
                <w:szCs w:val="24"/>
              </w:rPr>
              <w:t>params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to format the tick labels on that secondary y-axis.</w:t>
            </w:r>
          </w:p>
        </w:tc>
      </w:tr>
      <w:tr w:rsidR="00075CDA" w:rsidRPr="00075CDA" w14:paraId="638DDE05" w14:textId="77777777" w:rsidTr="00075CDA">
        <w:trPr>
          <w:trHeight w:val="1160"/>
        </w:trPr>
        <w:tc>
          <w:tcPr>
            <w:tcW w:w="5502" w:type="dxa"/>
          </w:tcPr>
          <w:p w14:paraId="207B9A2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ax1.set_xticks(x) ax1.set_</w:t>
            </w:r>
            <w:proofErr w:type="gramStart"/>
            <w:r w:rsidRPr="00075CDA">
              <w:rPr>
                <w:rFonts w:ascii="Times New Roman" w:eastAsia="Courier New" w:hAnsi="Times New Roman" w:cs="Times New Roman"/>
                <w:color w:val="000000" w:themeColor="text1"/>
                <w:sz w:val="24"/>
                <w:szCs w:val="24"/>
              </w:rPr>
              <w:t>xticklabels(</w:t>
            </w:r>
            <w:proofErr w:type="spellStart"/>
            <w:proofErr w:type="gramEnd"/>
            <w:r w:rsidRPr="00075CDA">
              <w:rPr>
                <w:rFonts w:ascii="Times New Roman" w:eastAsia="Courier New" w:hAnsi="Times New Roman" w:cs="Times New Roman"/>
                <w:color w:val="000000" w:themeColor="text1"/>
                <w:sz w:val="24"/>
                <w:szCs w:val="24"/>
              </w:rPr>
              <w:t>grouped_data.index</w:t>
            </w:r>
            <w:proofErr w:type="spellEnd"/>
            <w:r w:rsidRPr="00075CDA">
              <w:rPr>
                <w:rFonts w:ascii="Times New Roman" w:eastAsia="Courier New" w:hAnsi="Times New Roman" w:cs="Times New Roman"/>
                <w:color w:val="000000" w:themeColor="text1"/>
                <w:sz w:val="24"/>
                <w:szCs w:val="24"/>
              </w:rPr>
              <w:t>, rotation=90)</w:t>
            </w:r>
          </w:p>
        </w:tc>
        <w:tc>
          <w:tcPr>
            <w:tcW w:w="8083" w:type="dxa"/>
          </w:tcPr>
          <w:p w14:paraId="40D5C25A"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xticks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set_xticklabels</w:t>
            </w:r>
            <w:proofErr w:type="spellEnd"/>
            <w:r w:rsidRPr="00075CDA">
              <w:rPr>
                <w:rFonts w:ascii="Times New Roman" w:hAnsi="Times New Roman" w:cs="Times New Roman"/>
                <w:color w:val="000000" w:themeColor="text1"/>
                <w:sz w:val="24"/>
                <w:szCs w:val="24"/>
              </w:rPr>
              <w:t>() functions to place county labels along the x-axis and rotate them for readability.</w:t>
            </w:r>
          </w:p>
        </w:tc>
      </w:tr>
      <w:tr w:rsidR="00075CDA" w:rsidRPr="00075CDA" w14:paraId="3170BAC6" w14:textId="77777777" w:rsidTr="00075CDA">
        <w:trPr>
          <w:trHeight w:val="1520"/>
        </w:trPr>
        <w:tc>
          <w:tcPr>
            <w:tcW w:w="5502" w:type="dxa"/>
          </w:tcPr>
          <w:p w14:paraId="548B5229"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ax1.set_xlabel('County') </w:t>
            </w:r>
            <w:proofErr w:type="spellStart"/>
            <w:proofErr w:type="gramStart"/>
            <w:r w:rsidRPr="00075CDA">
              <w:rPr>
                <w:rFonts w:ascii="Times New Roman" w:eastAsia="Courier New" w:hAnsi="Times New Roman" w:cs="Times New Roman"/>
                <w:color w:val="000000" w:themeColor="text1"/>
                <w:sz w:val="24"/>
                <w:szCs w:val="24"/>
              </w:rPr>
              <w:t>plt.title</w:t>
            </w:r>
            <w:proofErr w:type="spellEnd"/>
            <w:proofErr w:type="gramEnd"/>
            <w:r w:rsidRPr="00075CDA">
              <w:rPr>
                <w:rFonts w:ascii="Times New Roman" w:eastAsia="Courier New" w:hAnsi="Times New Roman" w:cs="Times New Roman"/>
                <w:color w:val="000000" w:themeColor="text1"/>
                <w:sz w:val="24"/>
                <w:szCs w:val="24"/>
              </w:rPr>
              <w:t>('Comparison of NRI and Our Risk Analysis of Lightning in Colorado by County')</w:t>
            </w:r>
          </w:p>
        </w:tc>
        <w:tc>
          <w:tcPr>
            <w:tcW w:w="8083" w:type="dxa"/>
          </w:tcPr>
          <w:p w14:paraId="7FDBE1C2"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xlabel</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label the horizontal axis. The second line uses the </w:t>
            </w:r>
            <w:proofErr w:type="gramStart"/>
            <w:r w:rsidRPr="00075CDA">
              <w:rPr>
                <w:rFonts w:ascii="Times New Roman" w:hAnsi="Times New Roman" w:cs="Times New Roman"/>
                <w:color w:val="000000" w:themeColor="text1"/>
                <w:sz w:val="24"/>
                <w:szCs w:val="24"/>
              </w:rPr>
              <w:t>title(</w:t>
            </w:r>
            <w:proofErr w:type="gramEnd"/>
            <w:r w:rsidRPr="00075CDA">
              <w:rPr>
                <w:rFonts w:ascii="Times New Roman" w:hAnsi="Times New Roman" w:cs="Times New Roman"/>
                <w:color w:val="000000" w:themeColor="text1"/>
                <w:sz w:val="24"/>
                <w:szCs w:val="24"/>
              </w:rPr>
              <w:t>) function to give the figure a descriptive title.</w:t>
            </w:r>
          </w:p>
        </w:tc>
      </w:tr>
      <w:tr w:rsidR="00075CDA" w:rsidRPr="00075CDA" w14:paraId="2BDFD16E" w14:textId="77777777" w:rsidTr="00075CDA">
        <w:trPr>
          <w:trHeight w:val="1070"/>
        </w:trPr>
        <w:tc>
          <w:tcPr>
            <w:tcW w:w="5502" w:type="dxa"/>
          </w:tcPr>
          <w:p w14:paraId="4CBA1BF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lines1, labels1 = ax1.get_legend_handles_</w:t>
            </w:r>
            <w:proofErr w:type="gramStart"/>
            <w:r w:rsidRPr="00075CDA">
              <w:rPr>
                <w:rFonts w:ascii="Times New Roman" w:eastAsia="Courier New" w:hAnsi="Times New Roman" w:cs="Times New Roman"/>
                <w:color w:val="000000" w:themeColor="text1"/>
                <w:sz w:val="24"/>
                <w:szCs w:val="24"/>
              </w:rPr>
              <w:t>labels(</w:t>
            </w:r>
            <w:proofErr w:type="gramEnd"/>
            <w:r w:rsidRPr="00075CDA">
              <w:rPr>
                <w:rFonts w:ascii="Times New Roman" w:eastAsia="Courier New" w:hAnsi="Times New Roman" w:cs="Times New Roman"/>
                <w:color w:val="000000" w:themeColor="text1"/>
                <w:sz w:val="24"/>
                <w:szCs w:val="24"/>
              </w:rPr>
              <w:t>) lines2, labels2 = ax2.get_legend_handles_labels()</w:t>
            </w:r>
          </w:p>
        </w:tc>
        <w:tc>
          <w:tcPr>
            <w:tcW w:w="8083" w:type="dxa"/>
          </w:tcPr>
          <w:p w14:paraId="1ACFAB00"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r w:rsidRPr="00075CDA">
              <w:rPr>
                <w:rFonts w:ascii="Times New Roman" w:hAnsi="Times New Roman" w:cs="Times New Roman"/>
                <w:color w:val="000000" w:themeColor="text1"/>
                <w:sz w:val="24"/>
                <w:szCs w:val="24"/>
              </w:rPr>
              <w:t>get_legend_handles_</w:t>
            </w:r>
            <w:proofErr w:type="gramStart"/>
            <w:r w:rsidRPr="00075CDA">
              <w:rPr>
                <w:rFonts w:ascii="Times New Roman" w:hAnsi="Times New Roman" w:cs="Times New Roman"/>
                <w:color w:val="000000" w:themeColor="text1"/>
                <w:sz w:val="24"/>
                <w:szCs w:val="24"/>
              </w:rPr>
              <w:t>labels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on each axis to collect the bar labels needed for a combined legend.</w:t>
            </w:r>
          </w:p>
        </w:tc>
      </w:tr>
      <w:tr w:rsidR="00075CDA" w:rsidRPr="00075CDA" w14:paraId="125D4526" w14:textId="77777777" w:rsidTr="00075CDA">
        <w:trPr>
          <w:trHeight w:val="1070"/>
        </w:trPr>
        <w:tc>
          <w:tcPr>
            <w:tcW w:w="5502" w:type="dxa"/>
          </w:tcPr>
          <w:p w14:paraId="447225CE"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lastRenderedPageBreak/>
              <w:t>ax1.legend(lines1 + lines2, labels1 + labels</w:t>
            </w:r>
            <w:proofErr w:type="gramStart"/>
            <w:r w:rsidRPr="00075CDA">
              <w:rPr>
                <w:rFonts w:ascii="Times New Roman" w:eastAsia="Courier New" w:hAnsi="Times New Roman" w:cs="Times New Roman"/>
                <w:color w:val="000000" w:themeColor="text1"/>
                <w:sz w:val="24"/>
                <w:szCs w:val="24"/>
              </w:rPr>
              <w:t xml:space="preserve">2,   </w:t>
            </w:r>
            <w:proofErr w:type="gramEnd"/>
            <w:r w:rsidRPr="00075CDA">
              <w:rPr>
                <w:rFonts w:ascii="Times New Roman" w:eastAsia="Courier New" w:hAnsi="Times New Roman" w:cs="Times New Roman"/>
                <w:color w:val="000000" w:themeColor="text1"/>
                <w:sz w:val="24"/>
                <w:szCs w:val="24"/>
              </w:rPr>
              <w:t xml:space="preserve">  title='Risk Type')</w:t>
            </w:r>
          </w:p>
        </w:tc>
        <w:tc>
          <w:tcPr>
            <w:tcW w:w="8083" w:type="dxa"/>
          </w:tcPr>
          <w:p w14:paraId="6A21163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gramStart"/>
            <w:r w:rsidRPr="00075CDA">
              <w:rPr>
                <w:rFonts w:ascii="Times New Roman" w:hAnsi="Times New Roman" w:cs="Times New Roman"/>
                <w:color w:val="000000" w:themeColor="text1"/>
                <w:sz w:val="24"/>
                <w:szCs w:val="24"/>
              </w:rPr>
              <w:t>legend(</w:t>
            </w:r>
            <w:proofErr w:type="gramEnd"/>
            <w:r w:rsidRPr="00075CDA">
              <w:rPr>
                <w:rFonts w:ascii="Times New Roman" w:hAnsi="Times New Roman" w:cs="Times New Roman"/>
                <w:color w:val="000000" w:themeColor="text1"/>
                <w:sz w:val="24"/>
                <w:szCs w:val="24"/>
              </w:rPr>
              <w:t>) function to create one combined legend for both sets of bars. The legend title identifies the meaning of the two plotted risk measures.</w:t>
            </w:r>
          </w:p>
        </w:tc>
      </w:tr>
      <w:tr w:rsidR="00075CDA" w:rsidRPr="00075CDA" w14:paraId="25F13400" w14:textId="77777777" w:rsidTr="00075CDA">
        <w:tc>
          <w:tcPr>
            <w:tcW w:w="5502" w:type="dxa"/>
          </w:tcPr>
          <w:p w14:paraId="1F327323" w14:textId="77777777" w:rsidR="003337A2" w:rsidRPr="00075CDA" w:rsidRDefault="00B17F08">
            <w:pPr>
              <w:rPr>
                <w:rFonts w:ascii="Times New Roman" w:hAnsi="Times New Roman" w:cs="Times New Roman"/>
                <w:color w:val="000000" w:themeColor="text1"/>
                <w:sz w:val="24"/>
                <w:szCs w:val="24"/>
              </w:rPr>
            </w:pPr>
            <w:proofErr w:type="spellStart"/>
            <w:proofErr w:type="gramStart"/>
            <w:r w:rsidRPr="00075CDA">
              <w:rPr>
                <w:rFonts w:ascii="Times New Roman" w:eastAsia="Courier New" w:hAnsi="Times New Roman" w:cs="Times New Roman"/>
                <w:color w:val="000000" w:themeColor="text1"/>
                <w:sz w:val="24"/>
                <w:szCs w:val="24"/>
              </w:rPr>
              <w:t>plt.tight</w:t>
            </w:r>
            <w:proofErr w:type="gramEnd"/>
            <w:r w:rsidRPr="00075CDA">
              <w:rPr>
                <w:rFonts w:ascii="Times New Roman" w:eastAsia="Courier New" w:hAnsi="Times New Roman" w:cs="Times New Roman"/>
                <w:color w:val="000000" w:themeColor="text1"/>
                <w:sz w:val="24"/>
                <w:szCs w:val="24"/>
              </w:rPr>
              <w:t>_layout</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plt.show</w:t>
            </w:r>
            <w:proofErr w:type="spellEnd"/>
            <w:r w:rsidRPr="00075CDA">
              <w:rPr>
                <w:rFonts w:ascii="Times New Roman" w:eastAsia="Courier New" w:hAnsi="Times New Roman" w:cs="Times New Roman"/>
                <w:color w:val="000000" w:themeColor="text1"/>
                <w:sz w:val="24"/>
                <w:szCs w:val="24"/>
              </w:rPr>
              <w:t>()</w:t>
            </w:r>
          </w:p>
        </w:tc>
        <w:tc>
          <w:tcPr>
            <w:tcW w:w="8083" w:type="dxa"/>
          </w:tcPr>
          <w:p w14:paraId="6D77BF42"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r w:rsidRPr="00075CDA">
              <w:rPr>
                <w:rFonts w:ascii="Times New Roman" w:hAnsi="Times New Roman" w:cs="Times New Roman"/>
                <w:color w:val="000000" w:themeColor="text1"/>
                <w:sz w:val="24"/>
                <w:szCs w:val="24"/>
              </w:rPr>
              <w:t>tight_</w:t>
            </w:r>
            <w:proofErr w:type="gramStart"/>
            <w:r w:rsidRPr="00075CDA">
              <w:rPr>
                <w:rFonts w:ascii="Times New Roman" w:hAnsi="Times New Roman" w:cs="Times New Roman"/>
                <w:color w:val="000000" w:themeColor="text1"/>
                <w:sz w:val="24"/>
                <w:szCs w:val="24"/>
              </w:rPr>
              <w:t>layout</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reduce overlap between figure elements. The second line uses the </w:t>
            </w:r>
            <w:proofErr w:type="gramStart"/>
            <w:r w:rsidRPr="00075CDA">
              <w:rPr>
                <w:rFonts w:ascii="Times New Roman" w:hAnsi="Times New Roman" w:cs="Times New Roman"/>
                <w:color w:val="000000" w:themeColor="text1"/>
                <w:sz w:val="24"/>
                <w:szCs w:val="24"/>
              </w:rPr>
              <w:t>show(</w:t>
            </w:r>
            <w:proofErr w:type="gramEnd"/>
            <w:r w:rsidRPr="00075CDA">
              <w:rPr>
                <w:rFonts w:ascii="Times New Roman" w:hAnsi="Times New Roman" w:cs="Times New Roman"/>
                <w:color w:val="000000" w:themeColor="text1"/>
                <w:sz w:val="24"/>
                <w:szCs w:val="24"/>
              </w:rPr>
              <w:t>) function to display the completed Colorado lightning comparison chart.</w:t>
            </w:r>
          </w:p>
        </w:tc>
      </w:tr>
      <w:tr w:rsidR="00075CDA" w:rsidRPr="00075CDA" w14:paraId="085FC57C" w14:textId="77777777" w:rsidTr="00075CDA">
        <w:trPr>
          <w:trHeight w:val="1520"/>
        </w:trPr>
        <w:tc>
          <w:tcPr>
            <w:tcW w:w="5502" w:type="dxa"/>
          </w:tcPr>
          <w:p w14:paraId="3164A291"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['CALC_WNTW_RISK'] = </w:t>
            </w:r>
            <w:proofErr w:type="gramStart"/>
            <w:r w:rsidRPr="00075CDA">
              <w:rPr>
                <w:rFonts w:ascii="Times New Roman" w:eastAsia="Courier New" w:hAnsi="Times New Roman" w:cs="Times New Roman"/>
                <w:color w:val="000000" w:themeColor="text1"/>
                <w:sz w:val="24"/>
                <w:szCs w:val="24"/>
              </w:rPr>
              <w:t xml:space="preserve">(  </w:t>
            </w:r>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['WNTW_EALS'] * 0.40) +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 xml:space="preserve">['SOVI_SCORE'] * 0.45) +     ((1 - </w:t>
            </w:r>
            <w:proofErr w:type="spellStart"/>
            <w:r w:rsidRPr="00075CDA">
              <w:rPr>
                <w:rFonts w:ascii="Times New Roman" w:eastAsia="Courier New" w:hAnsi="Times New Roman" w:cs="Times New Roman"/>
                <w:color w:val="000000" w:themeColor="text1"/>
                <w:sz w:val="24"/>
                <w:szCs w:val="24"/>
              </w:rPr>
              <w:t>complete_data</w:t>
            </w:r>
            <w:proofErr w:type="spellEnd"/>
            <w:r w:rsidRPr="00075CDA">
              <w:rPr>
                <w:rFonts w:ascii="Times New Roman" w:eastAsia="Courier New" w:hAnsi="Times New Roman" w:cs="Times New Roman"/>
                <w:color w:val="000000" w:themeColor="text1"/>
                <w:sz w:val="24"/>
                <w:szCs w:val="24"/>
              </w:rPr>
              <w:t>['RESL_SCORE']) * 0.15) )</w:t>
            </w:r>
          </w:p>
        </w:tc>
        <w:tc>
          <w:tcPr>
            <w:tcW w:w="8083" w:type="dxa"/>
          </w:tcPr>
          <w:p w14:paraId="7CBD61D9"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This block creates a new custom risk column for winter weather in Colorado. The formula follows the same weighted method that was used for lightning risk, but it substitutes the winter weather expected annual loss variable.</w:t>
            </w:r>
          </w:p>
        </w:tc>
      </w:tr>
      <w:tr w:rsidR="00075CDA" w:rsidRPr="00075CDA" w14:paraId="2F0AE0FF" w14:textId="77777777" w:rsidTr="00075CDA">
        <w:trPr>
          <w:trHeight w:val="1970"/>
        </w:trPr>
        <w:tc>
          <w:tcPr>
            <w:tcW w:w="5502" w:type="dxa"/>
          </w:tcPr>
          <w:p w14:paraId="5D27DF11"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grouped_data</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complete_</w:t>
            </w:r>
            <w:proofErr w:type="gramStart"/>
            <w:r w:rsidRPr="00075CDA">
              <w:rPr>
                <w:rFonts w:ascii="Times New Roman" w:eastAsia="Courier New" w:hAnsi="Times New Roman" w:cs="Times New Roman"/>
                <w:color w:val="000000" w:themeColor="text1"/>
                <w:sz w:val="24"/>
                <w:szCs w:val="24"/>
              </w:rPr>
              <w:t>data.groupby</w:t>
            </w:r>
            <w:proofErr w:type="spellEnd"/>
            <w:proofErr w:type="gramEnd"/>
            <w:r w:rsidRPr="00075CDA">
              <w:rPr>
                <w:rFonts w:ascii="Times New Roman" w:eastAsia="Courier New" w:hAnsi="Times New Roman" w:cs="Times New Roman"/>
                <w:color w:val="000000" w:themeColor="text1"/>
                <w:sz w:val="24"/>
                <w:szCs w:val="24"/>
              </w:rPr>
              <w:t>('COUNTY').</w:t>
            </w:r>
            <w:proofErr w:type="spellStart"/>
            <w:r w:rsidRPr="00075CDA">
              <w:rPr>
                <w:rFonts w:ascii="Times New Roman" w:eastAsia="Courier New" w:hAnsi="Times New Roman" w:cs="Times New Roman"/>
                <w:color w:val="000000" w:themeColor="text1"/>
                <w:sz w:val="24"/>
                <w:szCs w:val="24"/>
              </w:rPr>
              <w:t>agg</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mean_wntw_my_risk</w:t>
            </w:r>
            <w:proofErr w:type="spellEnd"/>
            <w:r w:rsidRPr="00075CDA">
              <w:rPr>
                <w:rFonts w:ascii="Times New Roman" w:eastAsia="Courier New" w:hAnsi="Times New Roman" w:cs="Times New Roman"/>
                <w:color w:val="000000" w:themeColor="text1"/>
                <w:sz w:val="24"/>
                <w:szCs w:val="24"/>
              </w:rPr>
              <w:t xml:space="preserve">=('CALC_WNTW_RISK', 'mean'),     </w:t>
            </w:r>
            <w:proofErr w:type="spellStart"/>
            <w:r w:rsidRPr="00075CDA">
              <w:rPr>
                <w:rFonts w:ascii="Times New Roman" w:eastAsia="Courier New" w:hAnsi="Times New Roman" w:cs="Times New Roman"/>
                <w:color w:val="000000" w:themeColor="text1"/>
                <w:sz w:val="24"/>
                <w:szCs w:val="24"/>
              </w:rPr>
              <w:t>mean_wntw_NRI</w:t>
            </w:r>
            <w:proofErr w:type="spellEnd"/>
            <w:r w:rsidRPr="00075CDA">
              <w:rPr>
                <w:rFonts w:ascii="Times New Roman" w:eastAsia="Courier New" w:hAnsi="Times New Roman" w:cs="Times New Roman"/>
                <w:color w:val="000000" w:themeColor="text1"/>
                <w:sz w:val="24"/>
                <w:szCs w:val="24"/>
              </w:rPr>
              <w:t>=('WNTW_RISKS', 'mean') ) print(</w:t>
            </w:r>
            <w:proofErr w:type="spellStart"/>
            <w:r w:rsidRPr="00075CDA">
              <w:rPr>
                <w:rFonts w:ascii="Times New Roman" w:eastAsia="Courier New" w:hAnsi="Times New Roman" w:cs="Times New Roman"/>
                <w:color w:val="000000" w:themeColor="text1"/>
                <w:sz w:val="24"/>
                <w:szCs w:val="24"/>
              </w:rPr>
              <w:t>grouped_data</w:t>
            </w:r>
            <w:proofErr w:type="spellEnd"/>
            <w:r w:rsidRPr="00075CDA">
              <w:rPr>
                <w:rFonts w:ascii="Times New Roman" w:eastAsia="Courier New" w:hAnsi="Times New Roman" w:cs="Times New Roman"/>
                <w:color w:val="000000" w:themeColor="text1"/>
                <w:sz w:val="24"/>
                <w:szCs w:val="24"/>
              </w:rPr>
              <w:t>)</w:t>
            </w:r>
          </w:p>
        </w:tc>
        <w:tc>
          <w:tcPr>
            <w:tcW w:w="8083" w:type="dxa"/>
          </w:tcPr>
          <w:p w14:paraId="5DA571C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proofErr w:type="gramStart"/>
            <w:r w:rsidRPr="00075CDA">
              <w:rPr>
                <w:rFonts w:ascii="Times New Roman" w:hAnsi="Times New Roman" w:cs="Times New Roman"/>
                <w:color w:val="000000" w:themeColor="text1"/>
                <w:sz w:val="24"/>
                <w:szCs w:val="24"/>
              </w:rPr>
              <w:t>groupby</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agg</w:t>
            </w:r>
            <w:proofErr w:type="spellEnd"/>
            <w:r w:rsidRPr="00075CDA">
              <w:rPr>
                <w:rFonts w:ascii="Times New Roman" w:hAnsi="Times New Roman" w:cs="Times New Roman"/>
                <w:color w:val="000000" w:themeColor="text1"/>
                <w:sz w:val="24"/>
                <w:szCs w:val="24"/>
              </w:rPr>
              <w:t xml:space="preserve">() functions to calculate county-level mean winter weather risk values for both the custom method and the original NRI method. The second line uses the </w:t>
            </w:r>
            <w:proofErr w:type="gramStart"/>
            <w:r w:rsidRPr="00075CDA">
              <w:rPr>
                <w:rFonts w:ascii="Times New Roman" w:hAnsi="Times New Roman" w:cs="Times New Roman"/>
                <w:color w:val="000000" w:themeColor="text1"/>
                <w:sz w:val="24"/>
                <w:szCs w:val="24"/>
              </w:rPr>
              <w:t>print(</w:t>
            </w:r>
            <w:proofErr w:type="gramEnd"/>
            <w:r w:rsidRPr="00075CDA">
              <w:rPr>
                <w:rFonts w:ascii="Times New Roman" w:hAnsi="Times New Roman" w:cs="Times New Roman"/>
                <w:color w:val="000000" w:themeColor="text1"/>
                <w:sz w:val="24"/>
                <w:szCs w:val="24"/>
              </w:rPr>
              <w:t>) function to display the full county summary table.</w:t>
            </w:r>
          </w:p>
        </w:tc>
      </w:tr>
      <w:tr w:rsidR="00075CDA" w:rsidRPr="00075CDA" w14:paraId="2BA21523" w14:textId="77777777" w:rsidTr="00075CDA">
        <w:trPr>
          <w:trHeight w:val="980"/>
        </w:trPr>
        <w:tc>
          <w:tcPr>
            <w:tcW w:w="5502" w:type="dxa"/>
          </w:tcPr>
          <w:p w14:paraId="4F665A39"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fig, ax1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=(15, 15))</w:t>
            </w:r>
          </w:p>
        </w:tc>
        <w:tc>
          <w:tcPr>
            <w:tcW w:w="8083" w:type="dxa"/>
          </w:tcPr>
          <w:p w14:paraId="24A0106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again uses the </w:t>
            </w:r>
            <w:proofErr w:type="spellStart"/>
            <w:proofErr w:type="gramStart"/>
            <w:r w:rsidRPr="00075CDA">
              <w:rPr>
                <w:rFonts w:ascii="Times New Roman" w:hAnsi="Times New Roman" w:cs="Times New Roman"/>
                <w:color w:val="000000" w:themeColor="text1"/>
                <w:sz w:val="24"/>
                <w:szCs w:val="24"/>
              </w:rPr>
              <w:t>plt.subplots</w:t>
            </w:r>
            <w:proofErr w:type="spellEnd"/>
            <w:proofErr w:type="gramEnd"/>
            <w:r w:rsidRPr="00075CDA">
              <w:rPr>
                <w:rFonts w:ascii="Times New Roman" w:hAnsi="Times New Roman" w:cs="Times New Roman"/>
                <w:color w:val="000000" w:themeColor="text1"/>
                <w:sz w:val="24"/>
                <w:szCs w:val="24"/>
              </w:rPr>
              <w:t>() function to create a new figure and axes for the Colorado winter weather comparison plot.</w:t>
            </w:r>
          </w:p>
        </w:tc>
      </w:tr>
      <w:tr w:rsidR="00075CDA" w:rsidRPr="00075CDA" w14:paraId="08140EBE" w14:textId="77777777" w:rsidTr="00075CDA">
        <w:trPr>
          <w:trHeight w:val="2060"/>
        </w:trPr>
        <w:tc>
          <w:tcPr>
            <w:tcW w:w="5502" w:type="dxa"/>
          </w:tcPr>
          <w:p w14:paraId="0411B1C4"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x = range(</w:t>
            </w:r>
            <w:proofErr w:type="spellStart"/>
            <w:r w:rsidRPr="00075CDA">
              <w:rPr>
                <w:rFonts w:ascii="Times New Roman" w:eastAsia="Courier New" w:hAnsi="Times New Roman" w:cs="Times New Roman"/>
                <w:color w:val="000000" w:themeColor="text1"/>
                <w:sz w:val="24"/>
                <w:szCs w:val="24"/>
              </w:rPr>
              <w:t>len</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grouped_data</w:t>
            </w:r>
            <w:proofErr w:type="spellEnd"/>
            <w:r w:rsidRPr="00075CDA">
              <w:rPr>
                <w:rFonts w:ascii="Times New Roman" w:eastAsia="Courier New" w:hAnsi="Times New Roman" w:cs="Times New Roman"/>
                <w:color w:val="000000" w:themeColor="text1"/>
                <w:sz w:val="24"/>
                <w:szCs w:val="24"/>
              </w:rPr>
              <w:t xml:space="preserve">)) width = 0.2 </w:t>
            </w:r>
            <w:proofErr w:type="gramStart"/>
            <w:r w:rsidRPr="00075CDA">
              <w:rPr>
                <w:rFonts w:ascii="Times New Roman" w:eastAsia="Courier New" w:hAnsi="Times New Roman" w:cs="Times New Roman"/>
                <w:color w:val="000000" w:themeColor="text1"/>
                <w:sz w:val="24"/>
                <w:szCs w:val="24"/>
              </w:rPr>
              <w:t>ax1.bar(</w:t>
            </w:r>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grouped_data.iloc</w:t>
            </w:r>
            <w:proofErr w:type="spellEnd"/>
            <w:r w:rsidRPr="00075CDA">
              <w:rPr>
                <w:rFonts w:ascii="Times New Roman" w:eastAsia="Courier New" w:hAnsi="Times New Roman" w:cs="Times New Roman"/>
                <w:color w:val="000000" w:themeColor="text1"/>
                <w:sz w:val="24"/>
                <w:szCs w:val="24"/>
              </w:rPr>
              <w:t>[:, 0],     width=width,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label=</w:t>
            </w:r>
            <w:proofErr w:type="spellStart"/>
            <w:r w:rsidRPr="00075CDA">
              <w:rPr>
                <w:rFonts w:ascii="Times New Roman" w:eastAsia="Courier New" w:hAnsi="Times New Roman" w:cs="Times New Roman"/>
                <w:color w:val="000000" w:themeColor="text1"/>
                <w:sz w:val="24"/>
                <w:szCs w:val="24"/>
              </w:rPr>
              <w:t>grouped_data.columns</w:t>
            </w:r>
            <w:proofErr w:type="spellEnd"/>
            <w:r w:rsidRPr="00075CDA">
              <w:rPr>
                <w:rFonts w:ascii="Times New Roman" w:eastAsia="Courier New" w:hAnsi="Times New Roman" w:cs="Times New Roman"/>
                <w:color w:val="000000" w:themeColor="text1"/>
                <w:sz w:val="24"/>
                <w:szCs w:val="24"/>
              </w:rPr>
              <w:t>[0]) ax1.set_ylabel('Risk Score',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xml:space="preserve">') ax1.tick_params(axis='y',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w:t>
            </w:r>
          </w:p>
        </w:tc>
        <w:tc>
          <w:tcPr>
            <w:tcW w:w="8083" w:type="dxa"/>
          </w:tcPr>
          <w:p w14:paraId="35DD5BB5"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set up the bar positions and width, then use the </w:t>
            </w:r>
            <w:proofErr w:type="gramStart"/>
            <w:r w:rsidRPr="00075CDA">
              <w:rPr>
                <w:rFonts w:ascii="Times New Roman" w:hAnsi="Times New Roman" w:cs="Times New Roman"/>
                <w:color w:val="000000" w:themeColor="text1"/>
                <w:sz w:val="24"/>
                <w:szCs w:val="24"/>
              </w:rPr>
              <w:t>bar(</w:t>
            </w:r>
            <w:proofErr w:type="gramEnd"/>
            <w:r w:rsidRPr="00075CDA">
              <w:rPr>
                <w:rFonts w:ascii="Times New Roman" w:hAnsi="Times New Roman" w:cs="Times New Roman"/>
                <w:color w:val="000000" w:themeColor="text1"/>
                <w:sz w:val="24"/>
                <w:szCs w:val="24"/>
              </w:rPr>
              <w:t xml:space="preserve">) function to plot the custom winter weather risk scores on the primary axis.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ylabel</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tick_params</w:t>
            </w:r>
            <w:proofErr w:type="spellEnd"/>
            <w:r w:rsidRPr="00075CDA">
              <w:rPr>
                <w:rFonts w:ascii="Times New Roman" w:hAnsi="Times New Roman" w:cs="Times New Roman"/>
                <w:color w:val="000000" w:themeColor="text1"/>
                <w:sz w:val="24"/>
                <w:szCs w:val="24"/>
              </w:rPr>
              <w:t>() functions label and format the primary y-axis.</w:t>
            </w:r>
          </w:p>
        </w:tc>
      </w:tr>
      <w:tr w:rsidR="00075CDA" w:rsidRPr="00075CDA" w14:paraId="6901D732" w14:textId="77777777" w:rsidTr="00075CDA">
        <w:trPr>
          <w:trHeight w:val="1520"/>
        </w:trPr>
        <w:tc>
          <w:tcPr>
            <w:tcW w:w="5502" w:type="dxa"/>
          </w:tcPr>
          <w:p w14:paraId="0486364A"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ax2 = ax1.twinx() </w:t>
            </w:r>
            <w:proofErr w:type="gramStart"/>
            <w:r w:rsidRPr="00075CDA">
              <w:rPr>
                <w:rFonts w:ascii="Times New Roman" w:eastAsia="Courier New" w:hAnsi="Times New Roman" w:cs="Times New Roman"/>
                <w:color w:val="000000" w:themeColor="text1"/>
                <w:sz w:val="24"/>
                <w:szCs w:val="24"/>
              </w:rPr>
              <w:t>ax2.bar(</w:t>
            </w:r>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grouped_data.iloc</w:t>
            </w:r>
            <w:proofErr w:type="spellEnd"/>
            <w:r w:rsidRPr="00075CDA">
              <w:rPr>
                <w:rFonts w:ascii="Times New Roman" w:eastAsia="Courier New" w:hAnsi="Times New Roman" w:cs="Times New Roman"/>
                <w:color w:val="000000" w:themeColor="text1"/>
                <w:sz w:val="24"/>
                <w:szCs w:val="24"/>
              </w:rPr>
              <w:t>[:, 1],     width=width, color='coral',     label=</w:t>
            </w:r>
            <w:proofErr w:type="spellStart"/>
            <w:r w:rsidRPr="00075CDA">
              <w:rPr>
                <w:rFonts w:ascii="Times New Roman" w:eastAsia="Courier New" w:hAnsi="Times New Roman" w:cs="Times New Roman"/>
                <w:color w:val="000000" w:themeColor="text1"/>
                <w:sz w:val="24"/>
                <w:szCs w:val="24"/>
              </w:rPr>
              <w:t>grouped_data.columns</w:t>
            </w:r>
            <w:proofErr w:type="spellEnd"/>
            <w:r w:rsidRPr="00075CDA">
              <w:rPr>
                <w:rFonts w:ascii="Times New Roman" w:eastAsia="Courier New" w:hAnsi="Times New Roman" w:cs="Times New Roman"/>
                <w:color w:val="000000" w:themeColor="text1"/>
                <w:sz w:val="24"/>
                <w:szCs w:val="24"/>
              </w:rPr>
              <w:t xml:space="preserve">[1]) ax2.tick_params(axis='y',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='coral')</w:t>
            </w:r>
          </w:p>
        </w:tc>
        <w:tc>
          <w:tcPr>
            <w:tcW w:w="8083" w:type="dxa"/>
          </w:tcPr>
          <w:p w14:paraId="2BDD6F4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w:t>
            </w:r>
            <w:proofErr w:type="spellStart"/>
            <w:proofErr w:type="gramStart"/>
            <w:r w:rsidRPr="00075CDA">
              <w:rPr>
                <w:rFonts w:ascii="Times New Roman" w:hAnsi="Times New Roman" w:cs="Times New Roman"/>
                <w:color w:val="000000" w:themeColor="text1"/>
                <w:sz w:val="24"/>
                <w:szCs w:val="24"/>
              </w:rPr>
              <w:t>twinx</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to add a secondary y-axis, then use the bar() function to plot the NRI winter weather risk scores alongside the custom scores. The </w:t>
            </w:r>
            <w:proofErr w:type="spellStart"/>
            <w:r w:rsidRPr="00075CDA">
              <w:rPr>
                <w:rFonts w:ascii="Times New Roman" w:hAnsi="Times New Roman" w:cs="Times New Roman"/>
                <w:color w:val="000000" w:themeColor="text1"/>
                <w:sz w:val="24"/>
                <w:szCs w:val="24"/>
              </w:rPr>
              <w:t>tick_</w:t>
            </w:r>
            <w:proofErr w:type="gramStart"/>
            <w:r w:rsidRPr="00075CDA">
              <w:rPr>
                <w:rFonts w:ascii="Times New Roman" w:hAnsi="Times New Roman" w:cs="Times New Roman"/>
                <w:color w:val="000000" w:themeColor="text1"/>
                <w:sz w:val="24"/>
                <w:szCs w:val="24"/>
              </w:rPr>
              <w:t>params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formats the secondary y-axis tick labels.</w:t>
            </w:r>
          </w:p>
        </w:tc>
      </w:tr>
      <w:tr w:rsidR="00075CDA" w:rsidRPr="00075CDA" w14:paraId="4060EBC1" w14:textId="77777777" w:rsidTr="00075CDA">
        <w:trPr>
          <w:trHeight w:val="2330"/>
        </w:trPr>
        <w:tc>
          <w:tcPr>
            <w:tcW w:w="5502" w:type="dxa"/>
          </w:tcPr>
          <w:p w14:paraId="06A9770E"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lastRenderedPageBreak/>
              <w:t>ax1.set_xticks(x) ax1.set_</w:t>
            </w:r>
            <w:proofErr w:type="gramStart"/>
            <w:r w:rsidRPr="00075CDA">
              <w:rPr>
                <w:rFonts w:ascii="Times New Roman" w:eastAsia="Courier New" w:hAnsi="Times New Roman" w:cs="Times New Roman"/>
                <w:color w:val="000000" w:themeColor="text1"/>
                <w:sz w:val="24"/>
                <w:szCs w:val="24"/>
              </w:rPr>
              <w:t>xticklabels(</w:t>
            </w:r>
            <w:proofErr w:type="spellStart"/>
            <w:proofErr w:type="gramEnd"/>
            <w:r w:rsidRPr="00075CDA">
              <w:rPr>
                <w:rFonts w:ascii="Times New Roman" w:eastAsia="Courier New" w:hAnsi="Times New Roman" w:cs="Times New Roman"/>
                <w:color w:val="000000" w:themeColor="text1"/>
                <w:sz w:val="24"/>
                <w:szCs w:val="24"/>
              </w:rPr>
              <w:t>grouped_data.index</w:t>
            </w:r>
            <w:proofErr w:type="spellEnd"/>
            <w:r w:rsidRPr="00075CDA">
              <w:rPr>
                <w:rFonts w:ascii="Times New Roman" w:eastAsia="Courier New" w:hAnsi="Times New Roman" w:cs="Times New Roman"/>
                <w:color w:val="000000" w:themeColor="text1"/>
                <w:sz w:val="24"/>
                <w:szCs w:val="24"/>
              </w:rPr>
              <w:t xml:space="preserve">, rotation=90) ax1.set_xlabel('County') </w:t>
            </w:r>
            <w:proofErr w:type="spellStart"/>
            <w:r w:rsidRPr="00075CDA">
              <w:rPr>
                <w:rFonts w:ascii="Times New Roman" w:eastAsia="Courier New" w:hAnsi="Times New Roman" w:cs="Times New Roman"/>
                <w:color w:val="000000" w:themeColor="text1"/>
                <w:sz w:val="24"/>
                <w:szCs w:val="24"/>
              </w:rPr>
              <w:t>plt.title</w:t>
            </w:r>
            <w:proofErr w:type="spellEnd"/>
            <w:r w:rsidRPr="00075CDA">
              <w:rPr>
                <w:rFonts w:ascii="Times New Roman" w:eastAsia="Courier New" w:hAnsi="Times New Roman" w:cs="Times New Roman"/>
                <w:color w:val="000000" w:themeColor="text1"/>
                <w:sz w:val="24"/>
                <w:szCs w:val="24"/>
              </w:rPr>
              <w:t>('Comparison of NRI and Our Risk Analysis of Winter Weather in Colorado by County')</w:t>
            </w:r>
          </w:p>
        </w:tc>
        <w:tc>
          <w:tcPr>
            <w:tcW w:w="8083" w:type="dxa"/>
          </w:tcPr>
          <w:p w14:paraId="2E48F80E"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xticks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w:t>
            </w:r>
            <w:proofErr w:type="spellStart"/>
            <w:r w:rsidRPr="00075CDA">
              <w:rPr>
                <w:rFonts w:ascii="Times New Roman" w:hAnsi="Times New Roman" w:cs="Times New Roman"/>
                <w:color w:val="000000" w:themeColor="text1"/>
                <w:sz w:val="24"/>
                <w:szCs w:val="24"/>
              </w:rPr>
              <w:t>set_xticklabels</w:t>
            </w:r>
            <w:proofErr w:type="spellEnd"/>
            <w:r w:rsidRPr="00075CDA">
              <w:rPr>
                <w:rFonts w:ascii="Times New Roman" w:hAnsi="Times New Roman" w:cs="Times New Roman"/>
                <w:color w:val="000000" w:themeColor="text1"/>
                <w:sz w:val="24"/>
                <w:szCs w:val="24"/>
              </w:rPr>
              <w:t xml:space="preserve">(), </w:t>
            </w:r>
            <w:proofErr w:type="spellStart"/>
            <w:r w:rsidRPr="00075CDA">
              <w:rPr>
                <w:rFonts w:ascii="Times New Roman" w:hAnsi="Times New Roman" w:cs="Times New Roman"/>
                <w:color w:val="000000" w:themeColor="text1"/>
                <w:sz w:val="24"/>
                <w:szCs w:val="24"/>
              </w:rPr>
              <w:t>set_xlabel</w:t>
            </w:r>
            <w:proofErr w:type="spellEnd"/>
            <w:r w:rsidRPr="00075CDA">
              <w:rPr>
                <w:rFonts w:ascii="Times New Roman" w:hAnsi="Times New Roman" w:cs="Times New Roman"/>
                <w:color w:val="000000" w:themeColor="text1"/>
                <w:sz w:val="24"/>
                <w:szCs w:val="24"/>
              </w:rPr>
              <w:t>(), and title() functions to label the x-axis with county names, rotate them for readability, and add a descriptive chart title.</w:t>
            </w:r>
          </w:p>
        </w:tc>
      </w:tr>
      <w:tr w:rsidR="00075CDA" w:rsidRPr="00075CDA" w14:paraId="29F045E1" w14:textId="77777777" w:rsidTr="00075CDA">
        <w:trPr>
          <w:trHeight w:val="1430"/>
        </w:trPr>
        <w:tc>
          <w:tcPr>
            <w:tcW w:w="5502" w:type="dxa"/>
          </w:tcPr>
          <w:p w14:paraId="61412D9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lines1, labels1 = ax1.get_legend_handles_</w:t>
            </w:r>
            <w:proofErr w:type="gramStart"/>
            <w:r w:rsidRPr="00075CDA">
              <w:rPr>
                <w:rFonts w:ascii="Times New Roman" w:eastAsia="Courier New" w:hAnsi="Times New Roman" w:cs="Times New Roman"/>
                <w:color w:val="000000" w:themeColor="text1"/>
                <w:sz w:val="24"/>
                <w:szCs w:val="24"/>
              </w:rPr>
              <w:t>labels(</w:t>
            </w:r>
            <w:proofErr w:type="gramEnd"/>
            <w:r w:rsidRPr="00075CDA">
              <w:rPr>
                <w:rFonts w:ascii="Times New Roman" w:eastAsia="Courier New" w:hAnsi="Times New Roman" w:cs="Times New Roman"/>
                <w:color w:val="000000" w:themeColor="text1"/>
                <w:sz w:val="24"/>
                <w:szCs w:val="24"/>
              </w:rPr>
              <w:t>) lines2, labels2 = ax2.get_legend_handles_labels() ax1.legend(lines1 + lines2, labels1 + labels2,     title='Risk Type')</w:t>
            </w:r>
          </w:p>
        </w:tc>
        <w:tc>
          <w:tcPr>
            <w:tcW w:w="8083" w:type="dxa"/>
          </w:tcPr>
          <w:p w14:paraId="1C7E077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r w:rsidRPr="00075CDA">
              <w:rPr>
                <w:rFonts w:ascii="Times New Roman" w:hAnsi="Times New Roman" w:cs="Times New Roman"/>
                <w:color w:val="000000" w:themeColor="text1"/>
                <w:sz w:val="24"/>
                <w:szCs w:val="24"/>
              </w:rPr>
              <w:t>get_legend_handles_</w:t>
            </w:r>
            <w:proofErr w:type="gramStart"/>
            <w:r w:rsidRPr="00075CDA">
              <w:rPr>
                <w:rFonts w:ascii="Times New Roman" w:hAnsi="Times New Roman" w:cs="Times New Roman"/>
                <w:color w:val="000000" w:themeColor="text1"/>
                <w:sz w:val="24"/>
                <w:szCs w:val="24"/>
              </w:rPr>
              <w:t>labels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to collect labels from both axes, then use the legend() function to display a single combined legend for the winter weather comparison chart.</w:t>
            </w:r>
          </w:p>
        </w:tc>
      </w:tr>
      <w:tr w:rsidR="00075CDA" w:rsidRPr="00075CDA" w14:paraId="55966923" w14:textId="77777777" w:rsidTr="00075CDA">
        <w:trPr>
          <w:trHeight w:val="1430"/>
        </w:trPr>
        <w:tc>
          <w:tcPr>
            <w:tcW w:w="5502" w:type="dxa"/>
          </w:tcPr>
          <w:p w14:paraId="01B59BB0" w14:textId="77777777" w:rsidR="003337A2" w:rsidRPr="00075CDA" w:rsidRDefault="00B17F08">
            <w:pPr>
              <w:rPr>
                <w:rFonts w:ascii="Times New Roman" w:hAnsi="Times New Roman" w:cs="Times New Roman"/>
                <w:color w:val="000000" w:themeColor="text1"/>
                <w:sz w:val="24"/>
                <w:szCs w:val="24"/>
              </w:rPr>
            </w:pPr>
            <w:proofErr w:type="spellStart"/>
            <w:proofErr w:type="gramStart"/>
            <w:r w:rsidRPr="00075CDA">
              <w:rPr>
                <w:rFonts w:ascii="Times New Roman" w:eastAsia="Courier New" w:hAnsi="Times New Roman" w:cs="Times New Roman"/>
                <w:color w:val="000000" w:themeColor="text1"/>
                <w:sz w:val="24"/>
                <w:szCs w:val="24"/>
              </w:rPr>
              <w:t>plt.tight</w:t>
            </w:r>
            <w:proofErr w:type="gramEnd"/>
            <w:r w:rsidRPr="00075CDA">
              <w:rPr>
                <w:rFonts w:ascii="Times New Roman" w:eastAsia="Courier New" w:hAnsi="Times New Roman" w:cs="Times New Roman"/>
                <w:color w:val="000000" w:themeColor="text1"/>
                <w:sz w:val="24"/>
                <w:szCs w:val="24"/>
              </w:rPr>
              <w:t>_layout</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plt.show</w:t>
            </w:r>
            <w:proofErr w:type="spellEnd"/>
            <w:r w:rsidRPr="00075CDA">
              <w:rPr>
                <w:rFonts w:ascii="Times New Roman" w:eastAsia="Courier New" w:hAnsi="Times New Roman" w:cs="Times New Roman"/>
                <w:color w:val="000000" w:themeColor="text1"/>
                <w:sz w:val="24"/>
                <w:szCs w:val="24"/>
              </w:rPr>
              <w:t>()</w:t>
            </w:r>
          </w:p>
        </w:tc>
        <w:tc>
          <w:tcPr>
            <w:tcW w:w="8083" w:type="dxa"/>
          </w:tcPr>
          <w:p w14:paraId="2F22655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r w:rsidRPr="00075CDA">
              <w:rPr>
                <w:rFonts w:ascii="Times New Roman" w:hAnsi="Times New Roman" w:cs="Times New Roman"/>
                <w:color w:val="000000" w:themeColor="text1"/>
                <w:sz w:val="24"/>
                <w:szCs w:val="24"/>
              </w:rPr>
              <w:t>tight_</w:t>
            </w:r>
            <w:proofErr w:type="gramStart"/>
            <w:r w:rsidRPr="00075CDA">
              <w:rPr>
                <w:rFonts w:ascii="Times New Roman" w:hAnsi="Times New Roman" w:cs="Times New Roman"/>
                <w:color w:val="000000" w:themeColor="text1"/>
                <w:sz w:val="24"/>
                <w:szCs w:val="24"/>
              </w:rPr>
              <w:t>layout</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prevent overlapping elements. The second line uses the </w:t>
            </w:r>
            <w:proofErr w:type="gramStart"/>
            <w:r w:rsidRPr="00075CDA">
              <w:rPr>
                <w:rFonts w:ascii="Times New Roman" w:hAnsi="Times New Roman" w:cs="Times New Roman"/>
                <w:color w:val="000000" w:themeColor="text1"/>
                <w:sz w:val="24"/>
                <w:szCs w:val="24"/>
              </w:rPr>
              <w:t>show(</w:t>
            </w:r>
            <w:proofErr w:type="gramEnd"/>
            <w:r w:rsidRPr="00075CDA">
              <w:rPr>
                <w:rFonts w:ascii="Times New Roman" w:hAnsi="Times New Roman" w:cs="Times New Roman"/>
                <w:color w:val="000000" w:themeColor="text1"/>
                <w:sz w:val="24"/>
                <w:szCs w:val="24"/>
              </w:rPr>
              <w:t>) function to display the completed Colorado winter weather comparison chart.</w:t>
            </w:r>
          </w:p>
        </w:tc>
      </w:tr>
      <w:tr w:rsidR="00075CDA" w:rsidRPr="00075CDA" w14:paraId="24311910" w14:textId="77777777" w:rsidTr="00075CDA">
        <w:trPr>
          <w:trHeight w:val="1340"/>
        </w:trPr>
        <w:tc>
          <w:tcPr>
            <w:tcW w:w="5502" w:type="dxa"/>
          </w:tcPr>
          <w:p w14:paraId="064C4CD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 Texas data </w:t>
            </w:r>
            <w:proofErr w:type="spellStart"/>
            <w:r w:rsidRPr="00075CDA">
              <w:rPr>
                <w:rFonts w:ascii="Times New Roman" w:eastAsia="Courier New" w:hAnsi="Times New Roman" w:cs="Times New Roman"/>
                <w:color w:val="000000" w:themeColor="text1"/>
                <w:sz w:val="24"/>
                <w:szCs w:val="24"/>
              </w:rPr>
              <w:t>tx_nri</w:t>
            </w:r>
            <w:proofErr w:type="spellEnd"/>
            <w:r w:rsidRPr="00075CDA">
              <w:rPr>
                <w:rFonts w:ascii="Times New Roman" w:eastAsia="Courier New" w:hAnsi="Times New Roman" w:cs="Times New Roman"/>
                <w:color w:val="000000" w:themeColor="text1"/>
                <w:sz w:val="24"/>
                <w:szCs w:val="24"/>
              </w:rPr>
              <w:t xml:space="preserve"> = </w:t>
            </w:r>
            <w:proofErr w:type="spellStart"/>
            <w:proofErr w:type="gramStart"/>
            <w:r w:rsidRPr="00075CDA">
              <w:rPr>
                <w:rFonts w:ascii="Times New Roman" w:eastAsia="Courier New" w:hAnsi="Times New Roman" w:cs="Times New Roman"/>
                <w:color w:val="000000" w:themeColor="text1"/>
                <w:sz w:val="24"/>
                <w:szCs w:val="24"/>
              </w:rPr>
              <w:t>pd.read</w:t>
            </w:r>
            <w:proofErr w:type="gramEnd"/>
            <w:r w:rsidRPr="00075CDA">
              <w:rPr>
                <w:rFonts w:ascii="Times New Roman" w:eastAsia="Courier New" w:hAnsi="Times New Roman" w:cs="Times New Roman"/>
                <w:color w:val="000000" w:themeColor="text1"/>
                <w:sz w:val="24"/>
                <w:szCs w:val="24"/>
              </w:rPr>
              <w:t>_csv</w:t>
            </w:r>
            <w:proofErr w:type="spellEnd"/>
            <w:r w:rsidRPr="00075CDA">
              <w:rPr>
                <w:rFonts w:ascii="Times New Roman" w:eastAsia="Courier New" w:hAnsi="Times New Roman" w:cs="Times New Roman"/>
                <w:color w:val="000000" w:themeColor="text1"/>
                <w:sz w:val="24"/>
                <w:szCs w:val="24"/>
              </w:rPr>
              <w:t xml:space="preserve">(     'NRI_Table_CensusTracts_Texas.csv', </w:t>
            </w:r>
            <w:proofErr w:type="spellStart"/>
            <w:r w:rsidRPr="00075CDA">
              <w:rPr>
                <w:rFonts w:ascii="Times New Roman" w:eastAsia="Courier New" w:hAnsi="Times New Roman" w:cs="Times New Roman"/>
                <w:color w:val="000000" w:themeColor="text1"/>
                <w:sz w:val="24"/>
                <w:szCs w:val="24"/>
              </w:rPr>
              <w:t>low_memory</w:t>
            </w:r>
            <w:proofErr w:type="spellEnd"/>
            <w:r w:rsidRPr="00075CDA">
              <w:rPr>
                <w:rFonts w:ascii="Times New Roman" w:eastAsia="Courier New" w:hAnsi="Times New Roman" w:cs="Times New Roman"/>
                <w:color w:val="000000" w:themeColor="text1"/>
                <w:sz w:val="24"/>
                <w:szCs w:val="24"/>
              </w:rPr>
              <w:t xml:space="preserve">=False) </w:t>
            </w:r>
            <w:proofErr w:type="spellStart"/>
            <w:r w:rsidRPr="00075CDA">
              <w:rPr>
                <w:rFonts w:ascii="Times New Roman" w:eastAsia="Courier New" w:hAnsi="Times New Roman" w:cs="Times New Roman"/>
                <w:color w:val="000000" w:themeColor="text1"/>
                <w:sz w:val="24"/>
                <w:szCs w:val="24"/>
              </w:rPr>
              <w:t>tx_svi</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pd.read_csv</w:t>
            </w:r>
            <w:proofErr w:type="spellEnd"/>
            <w:r w:rsidRPr="00075CDA">
              <w:rPr>
                <w:rFonts w:ascii="Times New Roman" w:eastAsia="Courier New" w:hAnsi="Times New Roman" w:cs="Times New Roman"/>
                <w:color w:val="000000" w:themeColor="text1"/>
                <w:sz w:val="24"/>
                <w:szCs w:val="24"/>
              </w:rPr>
              <w:t>('Texas.csv')</w:t>
            </w:r>
          </w:p>
        </w:tc>
        <w:tc>
          <w:tcPr>
            <w:tcW w:w="8083" w:type="dxa"/>
          </w:tcPr>
          <w:p w14:paraId="382CA7E0"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proofErr w:type="gramStart"/>
            <w:r w:rsidRPr="00075CDA">
              <w:rPr>
                <w:rFonts w:ascii="Times New Roman" w:hAnsi="Times New Roman" w:cs="Times New Roman"/>
                <w:color w:val="000000" w:themeColor="text1"/>
                <w:sz w:val="24"/>
                <w:szCs w:val="24"/>
              </w:rPr>
              <w:t>pd.read</w:t>
            </w:r>
            <w:proofErr w:type="gramEnd"/>
            <w:r w:rsidRPr="00075CDA">
              <w:rPr>
                <w:rFonts w:ascii="Times New Roman" w:hAnsi="Times New Roman" w:cs="Times New Roman"/>
                <w:color w:val="000000" w:themeColor="text1"/>
                <w:sz w:val="24"/>
                <w:szCs w:val="24"/>
              </w:rPr>
              <w:t>_csv</w:t>
            </w:r>
            <w:proofErr w:type="spellEnd"/>
            <w:r w:rsidRPr="00075CDA">
              <w:rPr>
                <w:rFonts w:ascii="Times New Roman" w:hAnsi="Times New Roman" w:cs="Times New Roman"/>
                <w:color w:val="000000" w:themeColor="text1"/>
                <w:sz w:val="24"/>
                <w:szCs w:val="24"/>
              </w:rPr>
              <w:t xml:space="preserve">() function to read the Texas NRI and Texas SVI files into pandas </w:t>
            </w:r>
            <w:proofErr w:type="spellStart"/>
            <w:r w:rsidRPr="00075CDA">
              <w:rPr>
                <w:rFonts w:ascii="Times New Roman" w:hAnsi="Times New Roman" w:cs="Times New Roman"/>
                <w:color w:val="000000" w:themeColor="text1"/>
                <w:sz w:val="24"/>
                <w:szCs w:val="24"/>
              </w:rPr>
              <w:t>DataFrames</w:t>
            </w:r>
            <w:proofErr w:type="spellEnd"/>
            <w:r w:rsidRPr="00075CDA">
              <w:rPr>
                <w:rFonts w:ascii="Times New Roman" w:hAnsi="Times New Roman" w:cs="Times New Roman"/>
                <w:color w:val="000000" w:themeColor="text1"/>
                <w:sz w:val="24"/>
                <w:szCs w:val="24"/>
              </w:rPr>
              <w:t xml:space="preserve">. The </w:t>
            </w:r>
            <w:proofErr w:type="spellStart"/>
            <w:r w:rsidRPr="00075CDA">
              <w:rPr>
                <w:rFonts w:ascii="Times New Roman" w:hAnsi="Times New Roman" w:cs="Times New Roman"/>
                <w:color w:val="000000" w:themeColor="text1"/>
                <w:sz w:val="24"/>
                <w:szCs w:val="24"/>
              </w:rPr>
              <w:t>low_memory</w:t>
            </w:r>
            <w:proofErr w:type="spellEnd"/>
            <w:r w:rsidRPr="00075CDA">
              <w:rPr>
                <w:rFonts w:ascii="Times New Roman" w:hAnsi="Times New Roman" w:cs="Times New Roman"/>
                <w:color w:val="000000" w:themeColor="text1"/>
                <w:sz w:val="24"/>
                <w:szCs w:val="24"/>
              </w:rPr>
              <w:t>=False argument tells pandas to process the larger Texas NRI file more consistently when inferring data types.</w:t>
            </w:r>
          </w:p>
        </w:tc>
      </w:tr>
      <w:tr w:rsidR="00075CDA" w:rsidRPr="00075CDA" w14:paraId="45268A61" w14:textId="77777777" w:rsidTr="00075CDA">
        <w:trPr>
          <w:trHeight w:val="1430"/>
        </w:trPr>
        <w:tc>
          <w:tcPr>
            <w:tcW w:w="5502" w:type="dxa"/>
          </w:tcPr>
          <w:p w14:paraId="0A9B48BE"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nri_dictionary</w:t>
            </w:r>
            <w:proofErr w:type="spellEnd"/>
            <w:r w:rsidRPr="00075CDA">
              <w:rPr>
                <w:rFonts w:ascii="Times New Roman" w:eastAsia="Courier New" w:hAnsi="Times New Roman" w:cs="Times New Roman"/>
                <w:color w:val="000000" w:themeColor="text1"/>
                <w:sz w:val="24"/>
                <w:szCs w:val="24"/>
              </w:rPr>
              <w:t xml:space="preserve"> = </w:t>
            </w:r>
            <w:proofErr w:type="spellStart"/>
            <w:proofErr w:type="gramStart"/>
            <w:r w:rsidRPr="00075CDA">
              <w:rPr>
                <w:rFonts w:ascii="Times New Roman" w:eastAsia="Courier New" w:hAnsi="Times New Roman" w:cs="Times New Roman"/>
                <w:color w:val="000000" w:themeColor="text1"/>
                <w:sz w:val="24"/>
                <w:szCs w:val="24"/>
              </w:rPr>
              <w:t>pd.read</w:t>
            </w:r>
            <w:proofErr w:type="gramEnd"/>
            <w:r w:rsidRPr="00075CDA">
              <w:rPr>
                <w:rFonts w:ascii="Times New Roman" w:eastAsia="Courier New" w:hAnsi="Times New Roman" w:cs="Times New Roman"/>
                <w:color w:val="000000" w:themeColor="text1"/>
                <w:sz w:val="24"/>
                <w:szCs w:val="24"/>
              </w:rPr>
              <w:t>_csv</w:t>
            </w:r>
            <w:proofErr w:type="spellEnd"/>
            <w:r w:rsidRPr="00075CDA">
              <w:rPr>
                <w:rFonts w:ascii="Times New Roman" w:eastAsia="Courier New" w:hAnsi="Times New Roman" w:cs="Times New Roman"/>
                <w:color w:val="000000" w:themeColor="text1"/>
                <w:sz w:val="24"/>
                <w:szCs w:val="24"/>
              </w:rPr>
              <w:t>('NRIDataDictionary.csv')</w:t>
            </w:r>
          </w:p>
        </w:tc>
        <w:tc>
          <w:tcPr>
            <w:tcW w:w="8083" w:type="dxa"/>
          </w:tcPr>
          <w:p w14:paraId="024250E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This line reads the NRI data dictionary again for use with the Texas section of the analysis. The dictionary remains useful for identifying variable meanings in the Texas dataset.</w:t>
            </w:r>
          </w:p>
        </w:tc>
      </w:tr>
      <w:tr w:rsidR="00075CDA" w:rsidRPr="00075CDA" w14:paraId="3DC4E1DC" w14:textId="77777777" w:rsidTr="00075CDA">
        <w:trPr>
          <w:trHeight w:val="1070"/>
        </w:trPr>
        <w:tc>
          <w:tcPr>
            <w:tcW w:w="5502" w:type="dxa"/>
          </w:tcPr>
          <w:p w14:paraId="72978A9F"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tx_nri</w:t>
            </w:r>
            <w:proofErr w:type="spellEnd"/>
            <w:r w:rsidRPr="00075CDA">
              <w:rPr>
                <w:rFonts w:ascii="Times New Roman" w:eastAsia="Courier New" w:hAnsi="Times New Roman" w:cs="Times New Roman"/>
                <w:color w:val="000000" w:themeColor="text1"/>
                <w:sz w:val="24"/>
                <w:szCs w:val="24"/>
              </w:rPr>
              <w:t xml:space="preserve">['STCNTY'] = </w:t>
            </w:r>
            <w:proofErr w:type="spellStart"/>
            <w:r w:rsidRPr="00075CDA">
              <w:rPr>
                <w:rFonts w:ascii="Times New Roman" w:eastAsia="Courier New" w:hAnsi="Times New Roman" w:cs="Times New Roman"/>
                <w:color w:val="000000" w:themeColor="text1"/>
                <w:sz w:val="24"/>
                <w:szCs w:val="24"/>
              </w:rPr>
              <w:t>tx_nri</w:t>
            </w:r>
            <w:proofErr w:type="spellEnd"/>
            <w:r w:rsidRPr="00075CDA">
              <w:rPr>
                <w:rFonts w:ascii="Times New Roman" w:eastAsia="Courier New" w:hAnsi="Times New Roman" w:cs="Times New Roman"/>
                <w:color w:val="000000" w:themeColor="text1"/>
                <w:sz w:val="24"/>
                <w:szCs w:val="24"/>
              </w:rPr>
              <w:t xml:space="preserve">['STCOFIPS'] </w:t>
            </w:r>
            <w:proofErr w:type="spellStart"/>
            <w:r w:rsidRPr="00075CDA">
              <w:rPr>
                <w:rFonts w:ascii="Times New Roman" w:eastAsia="Courier New" w:hAnsi="Times New Roman" w:cs="Times New Roman"/>
                <w:color w:val="000000" w:themeColor="text1"/>
                <w:sz w:val="24"/>
                <w:szCs w:val="24"/>
              </w:rPr>
              <w:t>tx_</w:t>
            </w:r>
            <w:proofErr w:type="gramStart"/>
            <w:r w:rsidRPr="00075CDA">
              <w:rPr>
                <w:rFonts w:ascii="Times New Roman" w:eastAsia="Courier New" w:hAnsi="Times New Roman" w:cs="Times New Roman"/>
                <w:color w:val="000000" w:themeColor="text1"/>
                <w:sz w:val="24"/>
                <w:szCs w:val="24"/>
              </w:rPr>
              <w:t>nri.columns</w:t>
            </w:r>
            <w:proofErr w:type="spellEnd"/>
            <w:proofErr w:type="gramEnd"/>
          </w:p>
        </w:tc>
        <w:tc>
          <w:tcPr>
            <w:tcW w:w="8083" w:type="dxa"/>
          </w:tcPr>
          <w:p w14:paraId="3AADEF5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The first line creates the STCNTY join key in the Texas NRI dataset by copying the STCOFIPS column. The second line displays the Texas NRI column names so the variables can be checked before merging.</w:t>
            </w:r>
          </w:p>
        </w:tc>
      </w:tr>
      <w:tr w:rsidR="00075CDA" w:rsidRPr="00075CDA" w14:paraId="24B2C615" w14:textId="77777777" w:rsidTr="00075CDA">
        <w:trPr>
          <w:trHeight w:val="1160"/>
        </w:trPr>
        <w:tc>
          <w:tcPr>
            <w:tcW w:w="5502" w:type="dxa"/>
          </w:tcPr>
          <w:p w14:paraId="4519804D"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 xml:space="preserve"> = </w:t>
            </w:r>
            <w:proofErr w:type="spellStart"/>
            <w:proofErr w:type="gramStart"/>
            <w:r w:rsidRPr="00075CDA">
              <w:rPr>
                <w:rFonts w:ascii="Times New Roman" w:eastAsia="Courier New" w:hAnsi="Times New Roman" w:cs="Times New Roman"/>
                <w:color w:val="000000" w:themeColor="text1"/>
                <w:sz w:val="24"/>
                <w:szCs w:val="24"/>
              </w:rPr>
              <w:t>pd.merge</w:t>
            </w:r>
            <w:proofErr w:type="spellEnd"/>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tx_nri</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tx_svi</w:t>
            </w:r>
            <w:proofErr w:type="spellEnd"/>
            <w:r w:rsidRPr="00075CDA">
              <w:rPr>
                <w:rFonts w:ascii="Times New Roman" w:eastAsia="Courier New" w:hAnsi="Times New Roman" w:cs="Times New Roman"/>
                <w:color w:val="000000" w:themeColor="text1"/>
                <w:sz w:val="24"/>
                <w:szCs w:val="24"/>
              </w:rPr>
              <w:t xml:space="preserve">,     on='STCNTY', suffixes=('', '_right')) </w:t>
            </w:r>
            <w:proofErr w:type="spellStart"/>
            <w:r w:rsidRPr="00075CDA">
              <w:rPr>
                <w:rFonts w:ascii="Times New Roman" w:eastAsia="Courier New" w:hAnsi="Times New Roman" w:cs="Times New Roman"/>
                <w:color w:val="000000" w:themeColor="text1"/>
                <w:sz w:val="24"/>
                <w:szCs w:val="24"/>
              </w:rPr>
              <w:t>complete_data_tx.columns</w:t>
            </w:r>
            <w:proofErr w:type="spellEnd"/>
          </w:p>
        </w:tc>
        <w:tc>
          <w:tcPr>
            <w:tcW w:w="8083" w:type="dxa"/>
          </w:tcPr>
          <w:p w14:paraId="7E5BD97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proofErr w:type="gramStart"/>
            <w:r w:rsidRPr="00075CDA">
              <w:rPr>
                <w:rFonts w:ascii="Times New Roman" w:hAnsi="Times New Roman" w:cs="Times New Roman"/>
                <w:color w:val="000000" w:themeColor="text1"/>
                <w:sz w:val="24"/>
                <w:szCs w:val="24"/>
              </w:rPr>
              <w:t>pd.merge</w:t>
            </w:r>
            <w:proofErr w:type="spellEnd"/>
            <w:proofErr w:type="gramEnd"/>
            <w:r w:rsidRPr="00075CDA">
              <w:rPr>
                <w:rFonts w:ascii="Times New Roman" w:hAnsi="Times New Roman" w:cs="Times New Roman"/>
                <w:color w:val="000000" w:themeColor="text1"/>
                <w:sz w:val="24"/>
                <w:szCs w:val="24"/>
              </w:rPr>
              <w:t>() function to join the Texas NRI and Texas SVI data on the STCNTY column. The second line displays the resulting column names so the merged structure can be verified.</w:t>
            </w:r>
          </w:p>
        </w:tc>
      </w:tr>
      <w:tr w:rsidR="00075CDA" w:rsidRPr="00075CDA" w14:paraId="114DE2BE" w14:textId="77777777" w:rsidTr="00075CDA">
        <w:tc>
          <w:tcPr>
            <w:tcW w:w="5502" w:type="dxa"/>
          </w:tcPr>
          <w:p w14:paraId="7965E646"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lastRenderedPageBreak/>
              <w:t>complete_data_tx</w:t>
            </w:r>
            <w:proofErr w:type="spellEnd"/>
            <w:r w:rsidRPr="00075CDA">
              <w:rPr>
                <w:rFonts w:ascii="Times New Roman" w:eastAsia="Courier New" w:hAnsi="Times New Roman" w:cs="Times New Roman"/>
                <w:color w:val="000000" w:themeColor="text1"/>
                <w:sz w:val="24"/>
                <w:szCs w:val="24"/>
              </w:rPr>
              <w:t xml:space="preserve">['CALC_HWAV_RISK'] = </w:t>
            </w:r>
            <w:proofErr w:type="gramStart"/>
            <w:r w:rsidRPr="00075CDA">
              <w:rPr>
                <w:rFonts w:ascii="Times New Roman" w:eastAsia="Courier New" w:hAnsi="Times New Roman" w:cs="Times New Roman"/>
                <w:color w:val="000000" w:themeColor="text1"/>
                <w:sz w:val="24"/>
                <w:szCs w:val="24"/>
              </w:rPr>
              <w:t xml:space="preserve">(  </w:t>
            </w:r>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['HWAV_EALS'] * 0.40) +     (</w:t>
            </w: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 xml:space="preserve">['SOVI_SCORE'] * 0.45) +     ((1 - </w:t>
            </w: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['RESL_SCORE']) * 0.15) )</w:t>
            </w:r>
          </w:p>
        </w:tc>
        <w:tc>
          <w:tcPr>
            <w:tcW w:w="8083" w:type="dxa"/>
          </w:tcPr>
          <w:p w14:paraId="553FF2AE"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This block creates a custom heat wave risk column for the Texas analysis. The formula combines expected annual loss, social vulnerability, and inverse resilience using the same weights used earlier.</w:t>
            </w:r>
          </w:p>
        </w:tc>
      </w:tr>
      <w:tr w:rsidR="00075CDA" w:rsidRPr="00075CDA" w14:paraId="5AEC768F" w14:textId="77777777" w:rsidTr="00075CDA">
        <w:trPr>
          <w:trHeight w:val="1160"/>
        </w:trPr>
        <w:tc>
          <w:tcPr>
            <w:tcW w:w="5502" w:type="dxa"/>
          </w:tcPr>
          <w:p w14:paraId="74004B38"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grouped_data_tx</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complete_data_</w:t>
            </w:r>
            <w:proofErr w:type="gramStart"/>
            <w:r w:rsidRPr="00075CDA">
              <w:rPr>
                <w:rFonts w:ascii="Times New Roman" w:eastAsia="Courier New" w:hAnsi="Times New Roman" w:cs="Times New Roman"/>
                <w:color w:val="000000" w:themeColor="text1"/>
                <w:sz w:val="24"/>
                <w:szCs w:val="24"/>
              </w:rPr>
              <w:t>tx.groupby</w:t>
            </w:r>
            <w:proofErr w:type="spellEnd"/>
            <w:proofErr w:type="gramEnd"/>
            <w:r w:rsidRPr="00075CDA">
              <w:rPr>
                <w:rFonts w:ascii="Times New Roman" w:eastAsia="Courier New" w:hAnsi="Times New Roman" w:cs="Times New Roman"/>
                <w:color w:val="000000" w:themeColor="text1"/>
                <w:sz w:val="24"/>
                <w:szCs w:val="24"/>
              </w:rPr>
              <w:t>('COUNTY').</w:t>
            </w:r>
            <w:proofErr w:type="spellStart"/>
            <w:r w:rsidRPr="00075CDA">
              <w:rPr>
                <w:rFonts w:ascii="Times New Roman" w:eastAsia="Courier New" w:hAnsi="Times New Roman" w:cs="Times New Roman"/>
                <w:color w:val="000000" w:themeColor="text1"/>
                <w:sz w:val="24"/>
                <w:szCs w:val="24"/>
              </w:rPr>
              <w:t>agg</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mean_hwav_my_risk</w:t>
            </w:r>
            <w:proofErr w:type="spellEnd"/>
            <w:r w:rsidRPr="00075CDA">
              <w:rPr>
                <w:rFonts w:ascii="Times New Roman" w:eastAsia="Courier New" w:hAnsi="Times New Roman" w:cs="Times New Roman"/>
                <w:color w:val="000000" w:themeColor="text1"/>
                <w:sz w:val="24"/>
                <w:szCs w:val="24"/>
              </w:rPr>
              <w:t xml:space="preserve">=('CALC_HWAV_RISK', 'mean'),     </w:t>
            </w:r>
            <w:proofErr w:type="spellStart"/>
            <w:r w:rsidRPr="00075CDA">
              <w:rPr>
                <w:rFonts w:ascii="Times New Roman" w:eastAsia="Courier New" w:hAnsi="Times New Roman" w:cs="Times New Roman"/>
                <w:color w:val="000000" w:themeColor="text1"/>
                <w:sz w:val="24"/>
                <w:szCs w:val="24"/>
              </w:rPr>
              <w:t>mean_hwav_NRI</w:t>
            </w:r>
            <w:proofErr w:type="spellEnd"/>
            <w:r w:rsidRPr="00075CDA">
              <w:rPr>
                <w:rFonts w:ascii="Times New Roman" w:eastAsia="Courier New" w:hAnsi="Times New Roman" w:cs="Times New Roman"/>
                <w:color w:val="000000" w:themeColor="text1"/>
                <w:sz w:val="24"/>
                <w:szCs w:val="24"/>
              </w:rPr>
              <w:t>=('HWAV_RISKS', 'mean') ) print(</w:t>
            </w:r>
            <w:proofErr w:type="spellStart"/>
            <w:r w:rsidRPr="00075CDA">
              <w:rPr>
                <w:rFonts w:ascii="Times New Roman" w:eastAsia="Courier New" w:hAnsi="Times New Roman" w:cs="Times New Roman"/>
                <w:color w:val="000000" w:themeColor="text1"/>
                <w:sz w:val="24"/>
                <w:szCs w:val="24"/>
              </w:rPr>
              <w:t>grouped_data_tx</w:t>
            </w:r>
            <w:proofErr w:type="spellEnd"/>
            <w:r w:rsidRPr="00075CDA">
              <w:rPr>
                <w:rFonts w:ascii="Times New Roman" w:eastAsia="Courier New" w:hAnsi="Times New Roman" w:cs="Times New Roman"/>
                <w:color w:val="000000" w:themeColor="text1"/>
                <w:sz w:val="24"/>
                <w:szCs w:val="24"/>
              </w:rPr>
              <w:t>)</w:t>
            </w:r>
          </w:p>
        </w:tc>
        <w:tc>
          <w:tcPr>
            <w:tcW w:w="8083" w:type="dxa"/>
          </w:tcPr>
          <w:p w14:paraId="4A52860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proofErr w:type="gramStart"/>
            <w:r w:rsidRPr="00075CDA">
              <w:rPr>
                <w:rFonts w:ascii="Times New Roman" w:hAnsi="Times New Roman" w:cs="Times New Roman"/>
                <w:color w:val="000000" w:themeColor="text1"/>
                <w:sz w:val="24"/>
                <w:szCs w:val="24"/>
              </w:rPr>
              <w:t>groupby</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agg</w:t>
            </w:r>
            <w:proofErr w:type="spellEnd"/>
            <w:r w:rsidRPr="00075CDA">
              <w:rPr>
                <w:rFonts w:ascii="Times New Roman" w:hAnsi="Times New Roman" w:cs="Times New Roman"/>
                <w:color w:val="000000" w:themeColor="text1"/>
                <w:sz w:val="24"/>
                <w:szCs w:val="24"/>
              </w:rPr>
              <w:t xml:space="preserve">() functions to calculate county-level average heat wave risk values for the custom method and the original NRI method. The second line uses the </w:t>
            </w:r>
            <w:proofErr w:type="gramStart"/>
            <w:r w:rsidRPr="00075CDA">
              <w:rPr>
                <w:rFonts w:ascii="Times New Roman" w:hAnsi="Times New Roman" w:cs="Times New Roman"/>
                <w:color w:val="000000" w:themeColor="text1"/>
                <w:sz w:val="24"/>
                <w:szCs w:val="24"/>
              </w:rPr>
              <w:t>print(</w:t>
            </w:r>
            <w:proofErr w:type="gramEnd"/>
            <w:r w:rsidRPr="00075CDA">
              <w:rPr>
                <w:rFonts w:ascii="Times New Roman" w:hAnsi="Times New Roman" w:cs="Times New Roman"/>
                <w:color w:val="000000" w:themeColor="text1"/>
                <w:sz w:val="24"/>
                <w:szCs w:val="24"/>
              </w:rPr>
              <w:t>) function to display the Texas county summary table.</w:t>
            </w:r>
          </w:p>
        </w:tc>
      </w:tr>
      <w:tr w:rsidR="00075CDA" w:rsidRPr="00075CDA" w14:paraId="34DA00D0" w14:textId="77777777" w:rsidTr="00075CDA">
        <w:trPr>
          <w:trHeight w:val="1070"/>
        </w:trPr>
        <w:tc>
          <w:tcPr>
            <w:tcW w:w="5502" w:type="dxa"/>
          </w:tcPr>
          <w:p w14:paraId="3C8D38B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fig, ax1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=(50, 30))</w:t>
            </w:r>
          </w:p>
        </w:tc>
        <w:tc>
          <w:tcPr>
            <w:tcW w:w="8083" w:type="dxa"/>
          </w:tcPr>
          <w:p w14:paraId="10C6C75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spellStart"/>
            <w:proofErr w:type="gramStart"/>
            <w:r w:rsidRPr="00075CDA">
              <w:rPr>
                <w:rFonts w:ascii="Times New Roman" w:hAnsi="Times New Roman" w:cs="Times New Roman"/>
                <w:color w:val="000000" w:themeColor="text1"/>
                <w:sz w:val="24"/>
                <w:szCs w:val="24"/>
              </w:rPr>
              <w:t>plt.subplots</w:t>
            </w:r>
            <w:proofErr w:type="spellEnd"/>
            <w:proofErr w:type="gramEnd"/>
            <w:r w:rsidRPr="00075CDA">
              <w:rPr>
                <w:rFonts w:ascii="Times New Roman" w:hAnsi="Times New Roman" w:cs="Times New Roman"/>
                <w:color w:val="000000" w:themeColor="text1"/>
                <w:sz w:val="24"/>
                <w:szCs w:val="24"/>
              </w:rPr>
              <w:t>() function to create a larger figure for the Texas county comparison plot because Texas has many more counties.</w:t>
            </w:r>
          </w:p>
        </w:tc>
      </w:tr>
      <w:tr w:rsidR="00075CDA" w:rsidRPr="00075CDA" w14:paraId="1A246858" w14:textId="77777777" w:rsidTr="00075CDA">
        <w:trPr>
          <w:trHeight w:val="2420"/>
        </w:trPr>
        <w:tc>
          <w:tcPr>
            <w:tcW w:w="5502" w:type="dxa"/>
          </w:tcPr>
          <w:p w14:paraId="2A5E0BD9"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x = range(</w:t>
            </w:r>
            <w:proofErr w:type="spellStart"/>
            <w:r w:rsidRPr="00075CDA">
              <w:rPr>
                <w:rFonts w:ascii="Times New Roman" w:eastAsia="Courier New" w:hAnsi="Times New Roman" w:cs="Times New Roman"/>
                <w:color w:val="000000" w:themeColor="text1"/>
                <w:sz w:val="24"/>
                <w:szCs w:val="24"/>
              </w:rPr>
              <w:t>len</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grouped_data_tx</w:t>
            </w:r>
            <w:proofErr w:type="spellEnd"/>
            <w:r w:rsidRPr="00075CDA">
              <w:rPr>
                <w:rFonts w:ascii="Times New Roman" w:eastAsia="Courier New" w:hAnsi="Times New Roman" w:cs="Times New Roman"/>
                <w:color w:val="000000" w:themeColor="text1"/>
                <w:sz w:val="24"/>
                <w:szCs w:val="24"/>
              </w:rPr>
              <w:t xml:space="preserve">)) width = 0.6 </w:t>
            </w:r>
            <w:proofErr w:type="gramStart"/>
            <w:r w:rsidRPr="00075CDA">
              <w:rPr>
                <w:rFonts w:ascii="Times New Roman" w:eastAsia="Courier New" w:hAnsi="Times New Roman" w:cs="Times New Roman"/>
                <w:color w:val="000000" w:themeColor="text1"/>
                <w:sz w:val="24"/>
                <w:szCs w:val="24"/>
              </w:rPr>
              <w:t>ax1.bar(</w:t>
            </w:r>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grouped_data_tx.iloc</w:t>
            </w:r>
            <w:proofErr w:type="spellEnd"/>
            <w:r w:rsidRPr="00075CDA">
              <w:rPr>
                <w:rFonts w:ascii="Times New Roman" w:eastAsia="Courier New" w:hAnsi="Times New Roman" w:cs="Times New Roman"/>
                <w:color w:val="000000" w:themeColor="text1"/>
                <w:sz w:val="24"/>
                <w:szCs w:val="24"/>
              </w:rPr>
              <w:t>[:, 0],     width=width,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label=</w:t>
            </w:r>
            <w:proofErr w:type="spellStart"/>
            <w:r w:rsidRPr="00075CDA">
              <w:rPr>
                <w:rFonts w:ascii="Times New Roman" w:eastAsia="Courier New" w:hAnsi="Times New Roman" w:cs="Times New Roman"/>
                <w:color w:val="000000" w:themeColor="text1"/>
                <w:sz w:val="24"/>
                <w:szCs w:val="24"/>
              </w:rPr>
              <w:t>grouped_data_tx.columns</w:t>
            </w:r>
            <w:proofErr w:type="spellEnd"/>
            <w:r w:rsidRPr="00075CDA">
              <w:rPr>
                <w:rFonts w:ascii="Times New Roman" w:eastAsia="Courier New" w:hAnsi="Times New Roman" w:cs="Times New Roman"/>
                <w:color w:val="000000" w:themeColor="text1"/>
                <w:sz w:val="24"/>
                <w:szCs w:val="24"/>
              </w:rPr>
              <w:t>[0]) ax1.set_ylabel('Risk Score',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 xml:space="preserve">=20) ax1.tick_params(axis='y',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w:t>
            </w:r>
          </w:p>
        </w:tc>
        <w:tc>
          <w:tcPr>
            <w:tcW w:w="8083" w:type="dxa"/>
          </w:tcPr>
          <w:p w14:paraId="74F946F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set up bar positions and a wider bar width for the Texas chart, then use the </w:t>
            </w:r>
            <w:proofErr w:type="gramStart"/>
            <w:r w:rsidRPr="00075CDA">
              <w:rPr>
                <w:rFonts w:ascii="Times New Roman" w:hAnsi="Times New Roman" w:cs="Times New Roman"/>
                <w:color w:val="000000" w:themeColor="text1"/>
                <w:sz w:val="24"/>
                <w:szCs w:val="24"/>
              </w:rPr>
              <w:t>bar(</w:t>
            </w:r>
            <w:proofErr w:type="gramEnd"/>
            <w:r w:rsidRPr="00075CDA">
              <w:rPr>
                <w:rFonts w:ascii="Times New Roman" w:hAnsi="Times New Roman" w:cs="Times New Roman"/>
                <w:color w:val="000000" w:themeColor="text1"/>
                <w:sz w:val="24"/>
                <w:szCs w:val="24"/>
              </w:rPr>
              <w:t xml:space="preserve">) function to plot the custom heat wave risk scores on the primary axis.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ylabel</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tick_params</w:t>
            </w:r>
            <w:proofErr w:type="spellEnd"/>
            <w:r w:rsidRPr="00075CDA">
              <w:rPr>
                <w:rFonts w:ascii="Times New Roman" w:hAnsi="Times New Roman" w:cs="Times New Roman"/>
                <w:color w:val="000000" w:themeColor="text1"/>
                <w:sz w:val="24"/>
                <w:szCs w:val="24"/>
              </w:rPr>
              <w:t>() functions label and format the primary y-axis.</w:t>
            </w:r>
          </w:p>
        </w:tc>
      </w:tr>
      <w:tr w:rsidR="00075CDA" w:rsidRPr="00075CDA" w14:paraId="36017D35" w14:textId="77777777" w:rsidTr="00075CDA">
        <w:trPr>
          <w:trHeight w:val="1700"/>
        </w:trPr>
        <w:tc>
          <w:tcPr>
            <w:tcW w:w="5502" w:type="dxa"/>
          </w:tcPr>
          <w:p w14:paraId="01C3C02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ax2 = ax1.twinx() </w:t>
            </w:r>
            <w:proofErr w:type="gramStart"/>
            <w:r w:rsidRPr="00075CDA">
              <w:rPr>
                <w:rFonts w:ascii="Times New Roman" w:eastAsia="Courier New" w:hAnsi="Times New Roman" w:cs="Times New Roman"/>
                <w:color w:val="000000" w:themeColor="text1"/>
                <w:sz w:val="24"/>
                <w:szCs w:val="24"/>
              </w:rPr>
              <w:t>ax2.bar(</w:t>
            </w:r>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grouped_data_tx.iloc</w:t>
            </w:r>
            <w:proofErr w:type="spellEnd"/>
            <w:r w:rsidRPr="00075CDA">
              <w:rPr>
                <w:rFonts w:ascii="Times New Roman" w:eastAsia="Courier New" w:hAnsi="Times New Roman" w:cs="Times New Roman"/>
                <w:color w:val="000000" w:themeColor="text1"/>
                <w:sz w:val="24"/>
                <w:szCs w:val="24"/>
              </w:rPr>
              <w:t>[:, 1],     width=width, color='coral',     label=</w:t>
            </w:r>
            <w:proofErr w:type="spellStart"/>
            <w:r w:rsidRPr="00075CDA">
              <w:rPr>
                <w:rFonts w:ascii="Times New Roman" w:eastAsia="Courier New" w:hAnsi="Times New Roman" w:cs="Times New Roman"/>
                <w:color w:val="000000" w:themeColor="text1"/>
                <w:sz w:val="24"/>
                <w:szCs w:val="24"/>
              </w:rPr>
              <w:t>grouped_data_tx.columns</w:t>
            </w:r>
            <w:proofErr w:type="spellEnd"/>
            <w:r w:rsidRPr="00075CDA">
              <w:rPr>
                <w:rFonts w:ascii="Times New Roman" w:eastAsia="Courier New" w:hAnsi="Times New Roman" w:cs="Times New Roman"/>
                <w:color w:val="000000" w:themeColor="text1"/>
                <w:sz w:val="24"/>
                <w:szCs w:val="24"/>
              </w:rPr>
              <w:t xml:space="preserve">[1]) ax2.tick_params(axis='y',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='coral')</w:t>
            </w:r>
          </w:p>
        </w:tc>
        <w:tc>
          <w:tcPr>
            <w:tcW w:w="8083" w:type="dxa"/>
          </w:tcPr>
          <w:p w14:paraId="4DAE6264"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proofErr w:type="gramStart"/>
            <w:r w:rsidRPr="00075CDA">
              <w:rPr>
                <w:rFonts w:ascii="Times New Roman" w:hAnsi="Times New Roman" w:cs="Times New Roman"/>
                <w:color w:val="000000" w:themeColor="text1"/>
                <w:sz w:val="24"/>
                <w:szCs w:val="24"/>
              </w:rPr>
              <w:t>twinx</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add a secondary y-axis and the bar() function to plot the NRI heat wave risk scores. The </w:t>
            </w:r>
            <w:proofErr w:type="spellStart"/>
            <w:r w:rsidRPr="00075CDA">
              <w:rPr>
                <w:rFonts w:ascii="Times New Roman" w:hAnsi="Times New Roman" w:cs="Times New Roman"/>
                <w:color w:val="000000" w:themeColor="text1"/>
                <w:sz w:val="24"/>
                <w:szCs w:val="24"/>
              </w:rPr>
              <w:t>tick_</w:t>
            </w:r>
            <w:proofErr w:type="gramStart"/>
            <w:r w:rsidRPr="00075CDA">
              <w:rPr>
                <w:rFonts w:ascii="Times New Roman" w:hAnsi="Times New Roman" w:cs="Times New Roman"/>
                <w:color w:val="000000" w:themeColor="text1"/>
                <w:sz w:val="24"/>
                <w:szCs w:val="24"/>
              </w:rPr>
              <w:t>params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formats the secondary axis tick labels.</w:t>
            </w:r>
          </w:p>
        </w:tc>
      </w:tr>
      <w:tr w:rsidR="00075CDA" w:rsidRPr="00075CDA" w14:paraId="7796844D" w14:textId="77777777" w:rsidTr="00075CDA">
        <w:trPr>
          <w:trHeight w:val="2060"/>
        </w:trPr>
        <w:tc>
          <w:tcPr>
            <w:tcW w:w="5502" w:type="dxa"/>
          </w:tcPr>
          <w:p w14:paraId="722D33CA"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ax1.set_xticks(x) ax1.set_</w:t>
            </w:r>
            <w:proofErr w:type="gramStart"/>
            <w:r w:rsidRPr="00075CDA">
              <w:rPr>
                <w:rFonts w:ascii="Times New Roman" w:eastAsia="Courier New" w:hAnsi="Times New Roman" w:cs="Times New Roman"/>
                <w:color w:val="000000" w:themeColor="text1"/>
                <w:sz w:val="24"/>
                <w:szCs w:val="24"/>
              </w:rPr>
              <w:t>xticklabels(</w:t>
            </w:r>
            <w:proofErr w:type="spellStart"/>
            <w:proofErr w:type="gramEnd"/>
            <w:r w:rsidRPr="00075CDA">
              <w:rPr>
                <w:rFonts w:ascii="Times New Roman" w:eastAsia="Courier New" w:hAnsi="Times New Roman" w:cs="Times New Roman"/>
                <w:color w:val="000000" w:themeColor="text1"/>
                <w:sz w:val="24"/>
                <w:szCs w:val="24"/>
              </w:rPr>
              <w:t>grouped_data_tx.index</w:t>
            </w:r>
            <w:proofErr w:type="spellEnd"/>
            <w:r w:rsidRPr="00075CDA">
              <w:rPr>
                <w:rFonts w:ascii="Times New Roman" w:eastAsia="Courier New" w:hAnsi="Times New Roman" w:cs="Times New Roman"/>
                <w:color w:val="000000" w:themeColor="text1"/>
                <w:sz w:val="24"/>
                <w:szCs w:val="24"/>
              </w:rPr>
              <w:t xml:space="preserve">, rotation=90) ax1.set_xlabel('County',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 xml:space="preserve">=20) </w:t>
            </w:r>
            <w:proofErr w:type="spellStart"/>
            <w:r w:rsidRPr="00075CDA">
              <w:rPr>
                <w:rFonts w:ascii="Times New Roman" w:eastAsia="Courier New" w:hAnsi="Times New Roman" w:cs="Times New Roman"/>
                <w:color w:val="000000" w:themeColor="text1"/>
                <w:sz w:val="24"/>
                <w:szCs w:val="24"/>
              </w:rPr>
              <w:t>plt.title</w:t>
            </w:r>
            <w:proofErr w:type="spellEnd"/>
            <w:r w:rsidRPr="00075CDA">
              <w:rPr>
                <w:rFonts w:ascii="Times New Roman" w:eastAsia="Courier New" w:hAnsi="Times New Roman" w:cs="Times New Roman"/>
                <w:color w:val="000000" w:themeColor="text1"/>
                <w:sz w:val="24"/>
                <w:szCs w:val="24"/>
              </w:rPr>
              <w:t xml:space="preserve">('Comparison of NRI and Our Risk Analysis of Heat Waves in Texas by County',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=30)</w:t>
            </w:r>
          </w:p>
        </w:tc>
        <w:tc>
          <w:tcPr>
            <w:tcW w:w="8083" w:type="dxa"/>
          </w:tcPr>
          <w:p w14:paraId="4B28CEE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use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xticks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w:t>
            </w:r>
            <w:proofErr w:type="spellStart"/>
            <w:r w:rsidRPr="00075CDA">
              <w:rPr>
                <w:rFonts w:ascii="Times New Roman" w:hAnsi="Times New Roman" w:cs="Times New Roman"/>
                <w:color w:val="000000" w:themeColor="text1"/>
                <w:sz w:val="24"/>
                <w:szCs w:val="24"/>
              </w:rPr>
              <w:t>set_xticklabels</w:t>
            </w:r>
            <w:proofErr w:type="spellEnd"/>
            <w:r w:rsidRPr="00075CDA">
              <w:rPr>
                <w:rFonts w:ascii="Times New Roman" w:hAnsi="Times New Roman" w:cs="Times New Roman"/>
                <w:color w:val="000000" w:themeColor="text1"/>
                <w:sz w:val="24"/>
                <w:szCs w:val="24"/>
              </w:rPr>
              <w:t xml:space="preserve">(), </w:t>
            </w:r>
            <w:proofErr w:type="spellStart"/>
            <w:r w:rsidRPr="00075CDA">
              <w:rPr>
                <w:rFonts w:ascii="Times New Roman" w:hAnsi="Times New Roman" w:cs="Times New Roman"/>
                <w:color w:val="000000" w:themeColor="text1"/>
                <w:sz w:val="24"/>
                <w:szCs w:val="24"/>
              </w:rPr>
              <w:t>set_xlabel</w:t>
            </w:r>
            <w:proofErr w:type="spellEnd"/>
            <w:r w:rsidRPr="00075CDA">
              <w:rPr>
                <w:rFonts w:ascii="Times New Roman" w:hAnsi="Times New Roman" w:cs="Times New Roman"/>
                <w:color w:val="000000" w:themeColor="text1"/>
                <w:sz w:val="24"/>
                <w:szCs w:val="24"/>
              </w:rPr>
              <w:t>(), and title() functions to label and rotate county names along the x-axis and add a descriptive title to the Texas heat wave comparison chart.</w:t>
            </w:r>
          </w:p>
        </w:tc>
      </w:tr>
      <w:tr w:rsidR="00075CDA" w:rsidRPr="00075CDA" w14:paraId="28CC23BF" w14:textId="77777777" w:rsidTr="00075CDA">
        <w:trPr>
          <w:trHeight w:val="1790"/>
        </w:trPr>
        <w:tc>
          <w:tcPr>
            <w:tcW w:w="5502" w:type="dxa"/>
          </w:tcPr>
          <w:p w14:paraId="645E7EF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lastRenderedPageBreak/>
              <w:t>lines1, labels1 = ax1.get_legend_handles_</w:t>
            </w:r>
            <w:proofErr w:type="gramStart"/>
            <w:r w:rsidRPr="00075CDA">
              <w:rPr>
                <w:rFonts w:ascii="Times New Roman" w:eastAsia="Courier New" w:hAnsi="Times New Roman" w:cs="Times New Roman"/>
                <w:color w:val="000000" w:themeColor="text1"/>
                <w:sz w:val="24"/>
                <w:szCs w:val="24"/>
              </w:rPr>
              <w:t>labels(</w:t>
            </w:r>
            <w:proofErr w:type="gramEnd"/>
            <w:r w:rsidRPr="00075CDA">
              <w:rPr>
                <w:rFonts w:ascii="Times New Roman" w:eastAsia="Courier New" w:hAnsi="Times New Roman" w:cs="Times New Roman"/>
                <w:color w:val="000000" w:themeColor="text1"/>
                <w:sz w:val="24"/>
                <w:szCs w:val="24"/>
              </w:rPr>
              <w:t xml:space="preserve">) lines2, labels2 = ax2.get_legend_handles_labels() ax1.legend(lines1 + lines2, labels1 + labels2,     title='Risk Type') </w:t>
            </w:r>
            <w:proofErr w:type="spellStart"/>
            <w:r w:rsidRPr="00075CDA">
              <w:rPr>
                <w:rFonts w:ascii="Times New Roman" w:eastAsia="Courier New" w:hAnsi="Times New Roman" w:cs="Times New Roman"/>
                <w:color w:val="000000" w:themeColor="text1"/>
                <w:sz w:val="24"/>
                <w:szCs w:val="24"/>
              </w:rPr>
              <w:t>plt.tight_layout</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plt.show</w:t>
            </w:r>
            <w:proofErr w:type="spellEnd"/>
            <w:r w:rsidRPr="00075CDA">
              <w:rPr>
                <w:rFonts w:ascii="Times New Roman" w:eastAsia="Courier New" w:hAnsi="Times New Roman" w:cs="Times New Roman"/>
                <w:color w:val="000000" w:themeColor="text1"/>
                <w:sz w:val="24"/>
                <w:szCs w:val="24"/>
              </w:rPr>
              <w:t>()</w:t>
            </w:r>
          </w:p>
        </w:tc>
        <w:tc>
          <w:tcPr>
            <w:tcW w:w="8083" w:type="dxa"/>
          </w:tcPr>
          <w:p w14:paraId="183AF4C0"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collect labels from both axes using </w:t>
            </w:r>
            <w:proofErr w:type="spellStart"/>
            <w:r w:rsidRPr="00075CDA">
              <w:rPr>
                <w:rFonts w:ascii="Times New Roman" w:hAnsi="Times New Roman" w:cs="Times New Roman"/>
                <w:color w:val="000000" w:themeColor="text1"/>
                <w:sz w:val="24"/>
                <w:szCs w:val="24"/>
              </w:rPr>
              <w:t>get_legend_handles_</w:t>
            </w:r>
            <w:proofErr w:type="gramStart"/>
            <w:r w:rsidRPr="00075CDA">
              <w:rPr>
                <w:rFonts w:ascii="Times New Roman" w:hAnsi="Times New Roman" w:cs="Times New Roman"/>
                <w:color w:val="000000" w:themeColor="text1"/>
                <w:sz w:val="24"/>
                <w:szCs w:val="24"/>
              </w:rPr>
              <w:t>labels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combine them into a single legend with the legend() function, and then display the completed Texas heat wave comparison chart.</w:t>
            </w:r>
          </w:p>
        </w:tc>
      </w:tr>
      <w:tr w:rsidR="00075CDA" w:rsidRPr="00075CDA" w14:paraId="06BC5F61" w14:textId="77777777" w:rsidTr="00075CDA">
        <w:tc>
          <w:tcPr>
            <w:tcW w:w="5502" w:type="dxa"/>
          </w:tcPr>
          <w:p w14:paraId="3A84207E"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 xml:space="preserve">['CALC_TRND_RISK'] = </w:t>
            </w:r>
            <w:proofErr w:type="gramStart"/>
            <w:r w:rsidRPr="00075CDA">
              <w:rPr>
                <w:rFonts w:ascii="Times New Roman" w:eastAsia="Courier New" w:hAnsi="Times New Roman" w:cs="Times New Roman"/>
                <w:color w:val="000000" w:themeColor="text1"/>
                <w:sz w:val="24"/>
                <w:szCs w:val="24"/>
              </w:rPr>
              <w:t xml:space="preserve">(  </w:t>
            </w:r>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['TRND_EALS'] * 0.40) +     (</w:t>
            </w: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 xml:space="preserve">['SOVI_SCORE'] * 0.45) +     ((1 - </w:t>
            </w:r>
            <w:proofErr w:type="spellStart"/>
            <w:r w:rsidRPr="00075CDA">
              <w:rPr>
                <w:rFonts w:ascii="Times New Roman" w:eastAsia="Courier New" w:hAnsi="Times New Roman" w:cs="Times New Roman"/>
                <w:color w:val="000000" w:themeColor="text1"/>
                <w:sz w:val="24"/>
                <w:szCs w:val="24"/>
              </w:rPr>
              <w:t>complete_data_tx</w:t>
            </w:r>
            <w:proofErr w:type="spellEnd"/>
            <w:r w:rsidRPr="00075CDA">
              <w:rPr>
                <w:rFonts w:ascii="Times New Roman" w:eastAsia="Courier New" w:hAnsi="Times New Roman" w:cs="Times New Roman"/>
                <w:color w:val="000000" w:themeColor="text1"/>
                <w:sz w:val="24"/>
                <w:szCs w:val="24"/>
              </w:rPr>
              <w:t>['RESL_SCORE']) * 0.15) )</w:t>
            </w:r>
          </w:p>
        </w:tc>
        <w:tc>
          <w:tcPr>
            <w:tcW w:w="8083" w:type="dxa"/>
          </w:tcPr>
          <w:p w14:paraId="79DF4DE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This block creates a custom tornado risk column for Texas. The formula again applies the same weighting system while replacing the hazard-specific expected annual loss term with the tornado variable.</w:t>
            </w:r>
          </w:p>
        </w:tc>
      </w:tr>
      <w:tr w:rsidR="00075CDA" w:rsidRPr="00075CDA" w14:paraId="28F6BA3D" w14:textId="77777777" w:rsidTr="00075CDA">
        <w:trPr>
          <w:trHeight w:val="2240"/>
        </w:trPr>
        <w:tc>
          <w:tcPr>
            <w:tcW w:w="5502" w:type="dxa"/>
          </w:tcPr>
          <w:p w14:paraId="03A3B23B"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grouped_data_tx</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complete_data_</w:t>
            </w:r>
            <w:proofErr w:type="gramStart"/>
            <w:r w:rsidRPr="00075CDA">
              <w:rPr>
                <w:rFonts w:ascii="Times New Roman" w:eastAsia="Courier New" w:hAnsi="Times New Roman" w:cs="Times New Roman"/>
                <w:color w:val="000000" w:themeColor="text1"/>
                <w:sz w:val="24"/>
                <w:szCs w:val="24"/>
              </w:rPr>
              <w:t>tx.groupby</w:t>
            </w:r>
            <w:proofErr w:type="spellEnd"/>
            <w:proofErr w:type="gramEnd"/>
            <w:r w:rsidRPr="00075CDA">
              <w:rPr>
                <w:rFonts w:ascii="Times New Roman" w:eastAsia="Courier New" w:hAnsi="Times New Roman" w:cs="Times New Roman"/>
                <w:color w:val="000000" w:themeColor="text1"/>
                <w:sz w:val="24"/>
                <w:szCs w:val="24"/>
              </w:rPr>
              <w:t>('COUNTY').</w:t>
            </w:r>
            <w:proofErr w:type="spellStart"/>
            <w:r w:rsidRPr="00075CDA">
              <w:rPr>
                <w:rFonts w:ascii="Times New Roman" w:eastAsia="Courier New" w:hAnsi="Times New Roman" w:cs="Times New Roman"/>
                <w:color w:val="000000" w:themeColor="text1"/>
                <w:sz w:val="24"/>
                <w:szCs w:val="24"/>
              </w:rPr>
              <w:t>agg</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mean_trnd_my_risk</w:t>
            </w:r>
            <w:proofErr w:type="spellEnd"/>
            <w:r w:rsidRPr="00075CDA">
              <w:rPr>
                <w:rFonts w:ascii="Times New Roman" w:eastAsia="Courier New" w:hAnsi="Times New Roman" w:cs="Times New Roman"/>
                <w:color w:val="000000" w:themeColor="text1"/>
                <w:sz w:val="24"/>
                <w:szCs w:val="24"/>
              </w:rPr>
              <w:t xml:space="preserve">=('CALC_TRND_RISK', 'mean'),     </w:t>
            </w:r>
            <w:proofErr w:type="spellStart"/>
            <w:r w:rsidRPr="00075CDA">
              <w:rPr>
                <w:rFonts w:ascii="Times New Roman" w:eastAsia="Courier New" w:hAnsi="Times New Roman" w:cs="Times New Roman"/>
                <w:color w:val="000000" w:themeColor="text1"/>
                <w:sz w:val="24"/>
                <w:szCs w:val="24"/>
              </w:rPr>
              <w:t>mean_trnd_NRI</w:t>
            </w:r>
            <w:proofErr w:type="spellEnd"/>
            <w:r w:rsidRPr="00075CDA">
              <w:rPr>
                <w:rFonts w:ascii="Times New Roman" w:eastAsia="Courier New" w:hAnsi="Times New Roman" w:cs="Times New Roman"/>
                <w:color w:val="000000" w:themeColor="text1"/>
                <w:sz w:val="24"/>
                <w:szCs w:val="24"/>
              </w:rPr>
              <w:t>=('TRND_RISKS', 'mean') ) print(</w:t>
            </w:r>
            <w:proofErr w:type="spellStart"/>
            <w:r w:rsidRPr="00075CDA">
              <w:rPr>
                <w:rFonts w:ascii="Times New Roman" w:eastAsia="Courier New" w:hAnsi="Times New Roman" w:cs="Times New Roman"/>
                <w:color w:val="000000" w:themeColor="text1"/>
                <w:sz w:val="24"/>
                <w:szCs w:val="24"/>
              </w:rPr>
              <w:t>grouped_data_tx</w:t>
            </w:r>
            <w:proofErr w:type="spellEnd"/>
            <w:r w:rsidRPr="00075CDA">
              <w:rPr>
                <w:rFonts w:ascii="Times New Roman" w:eastAsia="Courier New" w:hAnsi="Times New Roman" w:cs="Times New Roman"/>
                <w:color w:val="000000" w:themeColor="text1"/>
                <w:sz w:val="24"/>
                <w:szCs w:val="24"/>
              </w:rPr>
              <w:t>)</w:t>
            </w:r>
          </w:p>
        </w:tc>
        <w:tc>
          <w:tcPr>
            <w:tcW w:w="8083" w:type="dxa"/>
          </w:tcPr>
          <w:p w14:paraId="39F9386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proofErr w:type="gramStart"/>
            <w:r w:rsidRPr="00075CDA">
              <w:rPr>
                <w:rFonts w:ascii="Times New Roman" w:hAnsi="Times New Roman" w:cs="Times New Roman"/>
                <w:color w:val="000000" w:themeColor="text1"/>
                <w:sz w:val="24"/>
                <w:szCs w:val="24"/>
              </w:rPr>
              <w:t>groupby</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and </w:t>
            </w:r>
            <w:proofErr w:type="spellStart"/>
            <w:r w:rsidRPr="00075CDA">
              <w:rPr>
                <w:rFonts w:ascii="Times New Roman" w:hAnsi="Times New Roman" w:cs="Times New Roman"/>
                <w:color w:val="000000" w:themeColor="text1"/>
                <w:sz w:val="24"/>
                <w:szCs w:val="24"/>
              </w:rPr>
              <w:t>agg</w:t>
            </w:r>
            <w:proofErr w:type="spellEnd"/>
            <w:r w:rsidRPr="00075CDA">
              <w:rPr>
                <w:rFonts w:ascii="Times New Roman" w:hAnsi="Times New Roman" w:cs="Times New Roman"/>
                <w:color w:val="000000" w:themeColor="text1"/>
                <w:sz w:val="24"/>
                <w:szCs w:val="24"/>
              </w:rPr>
              <w:t xml:space="preserve">() functions to calculate county-level average tornado risk values for the custom method and the original NRI method. The second line uses the </w:t>
            </w:r>
            <w:proofErr w:type="gramStart"/>
            <w:r w:rsidRPr="00075CDA">
              <w:rPr>
                <w:rFonts w:ascii="Times New Roman" w:hAnsi="Times New Roman" w:cs="Times New Roman"/>
                <w:color w:val="000000" w:themeColor="text1"/>
                <w:sz w:val="24"/>
                <w:szCs w:val="24"/>
              </w:rPr>
              <w:t>print(</w:t>
            </w:r>
            <w:proofErr w:type="gramEnd"/>
            <w:r w:rsidRPr="00075CDA">
              <w:rPr>
                <w:rFonts w:ascii="Times New Roman" w:hAnsi="Times New Roman" w:cs="Times New Roman"/>
                <w:color w:val="000000" w:themeColor="text1"/>
                <w:sz w:val="24"/>
                <w:szCs w:val="24"/>
              </w:rPr>
              <w:t>) function to display the resulting summary table.</w:t>
            </w:r>
          </w:p>
        </w:tc>
      </w:tr>
      <w:tr w:rsidR="00075CDA" w:rsidRPr="00075CDA" w14:paraId="5A39CA43" w14:textId="77777777" w:rsidTr="00075CDA">
        <w:trPr>
          <w:trHeight w:val="2780"/>
        </w:trPr>
        <w:tc>
          <w:tcPr>
            <w:tcW w:w="5502" w:type="dxa"/>
          </w:tcPr>
          <w:p w14:paraId="1C538DAE"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fig, ax1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=(50, 30)) x = range(</w:t>
            </w:r>
            <w:proofErr w:type="spellStart"/>
            <w:r w:rsidRPr="00075CDA">
              <w:rPr>
                <w:rFonts w:ascii="Times New Roman" w:eastAsia="Courier New" w:hAnsi="Times New Roman" w:cs="Times New Roman"/>
                <w:color w:val="000000" w:themeColor="text1"/>
                <w:sz w:val="24"/>
                <w:szCs w:val="24"/>
              </w:rPr>
              <w:t>len</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grouped_data_tx</w:t>
            </w:r>
            <w:proofErr w:type="spellEnd"/>
            <w:r w:rsidRPr="00075CDA">
              <w:rPr>
                <w:rFonts w:ascii="Times New Roman" w:eastAsia="Courier New" w:hAnsi="Times New Roman" w:cs="Times New Roman"/>
                <w:color w:val="000000" w:themeColor="text1"/>
                <w:sz w:val="24"/>
                <w:szCs w:val="24"/>
              </w:rPr>
              <w:t>)) width = 0.6 ax1.bar([</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grouped_data_tx.iloc</w:t>
            </w:r>
            <w:proofErr w:type="spellEnd"/>
            <w:r w:rsidRPr="00075CDA">
              <w:rPr>
                <w:rFonts w:ascii="Times New Roman" w:eastAsia="Courier New" w:hAnsi="Times New Roman" w:cs="Times New Roman"/>
                <w:color w:val="000000" w:themeColor="text1"/>
                <w:sz w:val="24"/>
                <w:szCs w:val="24"/>
              </w:rPr>
              <w:t>[:, 0],     width=width,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label=</w:t>
            </w:r>
            <w:proofErr w:type="spellStart"/>
            <w:r w:rsidRPr="00075CDA">
              <w:rPr>
                <w:rFonts w:ascii="Times New Roman" w:eastAsia="Courier New" w:hAnsi="Times New Roman" w:cs="Times New Roman"/>
                <w:color w:val="000000" w:themeColor="text1"/>
                <w:sz w:val="24"/>
                <w:szCs w:val="24"/>
              </w:rPr>
              <w:t>grouped_data_tx.columns</w:t>
            </w:r>
            <w:proofErr w:type="spellEnd"/>
            <w:r w:rsidRPr="00075CDA">
              <w:rPr>
                <w:rFonts w:ascii="Times New Roman" w:eastAsia="Courier New" w:hAnsi="Times New Roman" w:cs="Times New Roman"/>
                <w:color w:val="000000" w:themeColor="text1"/>
                <w:sz w:val="24"/>
                <w:szCs w:val="24"/>
              </w:rPr>
              <w:t>[0]) ax1.set_ylabel('Risk Score', color='</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 xml:space="preserve">=20) ax1.tick_params(axis='y',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steelblue</w:t>
            </w:r>
            <w:proofErr w:type="spellEnd"/>
            <w:r w:rsidRPr="00075CDA">
              <w:rPr>
                <w:rFonts w:ascii="Times New Roman" w:eastAsia="Courier New" w:hAnsi="Times New Roman" w:cs="Times New Roman"/>
                <w:color w:val="000000" w:themeColor="text1"/>
                <w:sz w:val="24"/>
                <w:szCs w:val="24"/>
              </w:rPr>
              <w:t>')</w:t>
            </w:r>
          </w:p>
        </w:tc>
        <w:tc>
          <w:tcPr>
            <w:tcW w:w="8083" w:type="dxa"/>
          </w:tcPr>
          <w:p w14:paraId="4C6F05AE"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create a new large figure for the tornado comparison chart and use the </w:t>
            </w:r>
            <w:proofErr w:type="gramStart"/>
            <w:r w:rsidRPr="00075CDA">
              <w:rPr>
                <w:rFonts w:ascii="Times New Roman" w:hAnsi="Times New Roman" w:cs="Times New Roman"/>
                <w:color w:val="000000" w:themeColor="text1"/>
                <w:sz w:val="24"/>
                <w:szCs w:val="24"/>
              </w:rPr>
              <w:t>bar(</w:t>
            </w:r>
            <w:proofErr w:type="gramEnd"/>
            <w:r w:rsidRPr="00075CDA">
              <w:rPr>
                <w:rFonts w:ascii="Times New Roman" w:hAnsi="Times New Roman" w:cs="Times New Roman"/>
                <w:color w:val="000000" w:themeColor="text1"/>
                <w:sz w:val="24"/>
                <w:szCs w:val="24"/>
              </w:rPr>
              <w:t>) function to plot the custom tornado risk scores on the primary axis, with axis labeling and formatting applied.</w:t>
            </w:r>
          </w:p>
        </w:tc>
      </w:tr>
      <w:tr w:rsidR="00075CDA" w:rsidRPr="00075CDA" w14:paraId="10162AE9" w14:textId="77777777" w:rsidTr="00075CDA">
        <w:trPr>
          <w:trHeight w:val="3230"/>
        </w:trPr>
        <w:tc>
          <w:tcPr>
            <w:tcW w:w="5502" w:type="dxa"/>
          </w:tcPr>
          <w:p w14:paraId="76115550"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lastRenderedPageBreak/>
              <w:t>ax2 = ax1.twinx() ax2.bar([</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 width/2 for </w:t>
            </w:r>
            <w:proofErr w:type="spellStart"/>
            <w:r w:rsidRPr="00075CDA">
              <w:rPr>
                <w:rFonts w:ascii="Times New Roman" w:eastAsia="Courier New" w:hAnsi="Times New Roman" w:cs="Times New Roman"/>
                <w:color w:val="000000" w:themeColor="text1"/>
                <w:sz w:val="24"/>
                <w:szCs w:val="24"/>
              </w:rPr>
              <w:t>i</w:t>
            </w:r>
            <w:proofErr w:type="spellEnd"/>
            <w:r w:rsidRPr="00075CDA">
              <w:rPr>
                <w:rFonts w:ascii="Times New Roman" w:eastAsia="Courier New" w:hAnsi="Times New Roman" w:cs="Times New Roman"/>
                <w:color w:val="000000" w:themeColor="text1"/>
                <w:sz w:val="24"/>
                <w:szCs w:val="24"/>
              </w:rPr>
              <w:t xml:space="preserve"> in x], </w:t>
            </w:r>
            <w:proofErr w:type="spellStart"/>
            <w:r w:rsidRPr="00075CDA">
              <w:rPr>
                <w:rFonts w:ascii="Times New Roman" w:eastAsia="Courier New" w:hAnsi="Times New Roman" w:cs="Times New Roman"/>
                <w:color w:val="000000" w:themeColor="text1"/>
                <w:sz w:val="24"/>
                <w:szCs w:val="24"/>
              </w:rPr>
              <w:t>grouped_data_tx.iloc</w:t>
            </w:r>
            <w:proofErr w:type="spellEnd"/>
            <w:r w:rsidRPr="00075CDA">
              <w:rPr>
                <w:rFonts w:ascii="Times New Roman" w:eastAsia="Courier New" w:hAnsi="Times New Roman" w:cs="Times New Roman"/>
                <w:color w:val="000000" w:themeColor="text1"/>
                <w:sz w:val="24"/>
                <w:szCs w:val="24"/>
              </w:rPr>
              <w:t>[:, 1],     width=width, color='coral',     label=</w:t>
            </w:r>
            <w:proofErr w:type="spellStart"/>
            <w:r w:rsidRPr="00075CDA">
              <w:rPr>
                <w:rFonts w:ascii="Times New Roman" w:eastAsia="Courier New" w:hAnsi="Times New Roman" w:cs="Times New Roman"/>
                <w:color w:val="000000" w:themeColor="text1"/>
                <w:sz w:val="24"/>
                <w:szCs w:val="24"/>
              </w:rPr>
              <w:t>grouped_data_tx.columns</w:t>
            </w:r>
            <w:proofErr w:type="spellEnd"/>
            <w:r w:rsidRPr="00075CDA">
              <w:rPr>
                <w:rFonts w:ascii="Times New Roman" w:eastAsia="Courier New" w:hAnsi="Times New Roman" w:cs="Times New Roman"/>
                <w:color w:val="000000" w:themeColor="text1"/>
                <w:sz w:val="24"/>
                <w:szCs w:val="24"/>
              </w:rPr>
              <w:t xml:space="preserve">[1]) ax2.tick_params(axis='y', </w:t>
            </w:r>
            <w:proofErr w:type="spellStart"/>
            <w:r w:rsidRPr="00075CDA">
              <w:rPr>
                <w:rFonts w:ascii="Times New Roman" w:eastAsia="Courier New" w:hAnsi="Times New Roman" w:cs="Times New Roman"/>
                <w:color w:val="000000" w:themeColor="text1"/>
                <w:sz w:val="24"/>
                <w:szCs w:val="24"/>
              </w:rPr>
              <w:t>labelcolor</w:t>
            </w:r>
            <w:proofErr w:type="spellEnd"/>
            <w:r w:rsidRPr="00075CDA">
              <w:rPr>
                <w:rFonts w:ascii="Times New Roman" w:eastAsia="Courier New" w:hAnsi="Times New Roman" w:cs="Times New Roman"/>
                <w:color w:val="000000" w:themeColor="text1"/>
                <w:sz w:val="24"/>
                <w:szCs w:val="24"/>
              </w:rPr>
              <w:t>='coral') ax1.set_xticks(x) ax1.set_xticklabels(</w:t>
            </w:r>
            <w:proofErr w:type="spellStart"/>
            <w:r w:rsidRPr="00075CDA">
              <w:rPr>
                <w:rFonts w:ascii="Times New Roman" w:eastAsia="Courier New" w:hAnsi="Times New Roman" w:cs="Times New Roman"/>
                <w:color w:val="000000" w:themeColor="text1"/>
                <w:sz w:val="24"/>
                <w:szCs w:val="24"/>
              </w:rPr>
              <w:t>grouped_data_tx.index</w:t>
            </w:r>
            <w:proofErr w:type="spellEnd"/>
            <w:r w:rsidRPr="00075CDA">
              <w:rPr>
                <w:rFonts w:ascii="Times New Roman" w:eastAsia="Courier New" w:hAnsi="Times New Roman" w:cs="Times New Roman"/>
                <w:color w:val="000000" w:themeColor="text1"/>
                <w:sz w:val="24"/>
                <w:szCs w:val="24"/>
              </w:rPr>
              <w:t xml:space="preserve">, rotation=90) ax1.set_xlabel('County',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 xml:space="preserve">=20) </w:t>
            </w:r>
            <w:proofErr w:type="spellStart"/>
            <w:r w:rsidRPr="00075CDA">
              <w:rPr>
                <w:rFonts w:ascii="Times New Roman" w:eastAsia="Courier New" w:hAnsi="Times New Roman" w:cs="Times New Roman"/>
                <w:color w:val="000000" w:themeColor="text1"/>
                <w:sz w:val="24"/>
                <w:szCs w:val="24"/>
              </w:rPr>
              <w:t>plt.title</w:t>
            </w:r>
            <w:proofErr w:type="spellEnd"/>
            <w:r w:rsidRPr="00075CDA">
              <w:rPr>
                <w:rFonts w:ascii="Times New Roman" w:eastAsia="Courier New" w:hAnsi="Times New Roman" w:cs="Times New Roman"/>
                <w:color w:val="000000" w:themeColor="text1"/>
                <w:sz w:val="24"/>
                <w:szCs w:val="24"/>
              </w:rPr>
              <w:t xml:space="preserve">('Comparison of NRI and Our Risk Analysis of Tornado in Texas by County',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=30)</w:t>
            </w:r>
          </w:p>
        </w:tc>
        <w:tc>
          <w:tcPr>
            <w:tcW w:w="8083" w:type="dxa"/>
          </w:tcPr>
          <w:p w14:paraId="1202CA43"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add a secondary y-axis with the </w:t>
            </w:r>
            <w:proofErr w:type="spellStart"/>
            <w:proofErr w:type="gramStart"/>
            <w:r w:rsidRPr="00075CDA">
              <w:rPr>
                <w:rFonts w:ascii="Times New Roman" w:hAnsi="Times New Roman" w:cs="Times New Roman"/>
                <w:color w:val="000000" w:themeColor="text1"/>
                <w:sz w:val="24"/>
                <w:szCs w:val="24"/>
              </w:rPr>
              <w:t>twinx</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plot the NRI tornado scores using bar(), then label the x-axis counties and add the chart title for the tornado comparison.</w:t>
            </w:r>
          </w:p>
        </w:tc>
      </w:tr>
      <w:tr w:rsidR="00075CDA" w:rsidRPr="00075CDA" w14:paraId="5CD880B1" w14:textId="77777777" w:rsidTr="00075CDA">
        <w:trPr>
          <w:trHeight w:val="1700"/>
        </w:trPr>
        <w:tc>
          <w:tcPr>
            <w:tcW w:w="5502" w:type="dxa"/>
          </w:tcPr>
          <w:p w14:paraId="3D78D375"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lines1, labels1 = ax1.get_legend_handles_</w:t>
            </w:r>
            <w:proofErr w:type="gramStart"/>
            <w:r w:rsidRPr="00075CDA">
              <w:rPr>
                <w:rFonts w:ascii="Times New Roman" w:eastAsia="Courier New" w:hAnsi="Times New Roman" w:cs="Times New Roman"/>
                <w:color w:val="000000" w:themeColor="text1"/>
                <w:sz w:val="24"/>
                <w:szCs w:val="24"/>
              </w:rPr>
              <w:t>labels(</w:t>
            </w:r>
            <w:proofErr w:type="gramEnd"/>
            <w:r w:rsidRPr="00075CDA">
              <w:rPr>
                <w:rFonts w:ascii="Times New Roman" w:eastAsia="Courier New" w:hAnsi="Times New Roman" w:cs="Times New Roman"/>
                <w:color w:val="000000" w:themeColor="text1"/>
                <w:sz w:val="24"/>
                <w:szCs w:val="24"/>
              </w:rPr>
              <w:t xml:space="preserve">) lines2, labels2 = ax2.get_legend_handles_labels() ax1.legend(lines1 + lines2, labels1 + labels2,     title='Risk Type') </w:t>
            </w:r>
            <w:proofErr w:type="spellStart"/>
            <w:r w:rsidRPr="00075CDA">
              <w:rPr>
                <w:rFonts w:ascii="Times New Roman" w:eastAsia="Courier New" w:hAnsi="Times New Roman" w:cs="Times New Roman"/>
                <w:color w:val="000000" w:themeColor="text1"/>
                <w:sz w:val="24"/>
                <w:szCs w:val="24"/>
              </w:rPr>
              <w:t>plt.tight_layout</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plt.show</w:t>
            </w:r>
            <w:proofErr w:type="spellEnd"/>
            <w:r w:rsidRPr="00075CDA">
              <w:rPr>
                <w:rFonts w:ascii="Times New Roman" w:eastAsia="Courier New" w:hAnsi="Times New Roman" w:cs="Times New Roman"/>
                <w:color w:val="000000" w:themeColor="text1"/>
                <w:sz w:val="24"/>
                <w:szCs w:val="24"/>
              </w:rPr>
              <w:t>()</w:t>
            </w:r>
          </w:p>
        </w:tc>
        <w:tc>
          <w:tcPr>
            <w:tcW w:w="8083" w:type="dxa"/>
          </w:tcPr>
          <w:p w14:paraId="5F550CCA"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These lines collect labels from both axes, combine them with the </w:t>
            </w:r>
            <w:proofErr w:type="gramStart"/>
            <w:r w:rsidRPr="00075CDA">
              <w:rPr>
                <w:rFonts w:ascii="Times New Roman" w:hAnsi="Times New Roman" w:cs="Times New Roman"/>
                <w:color w:val="000000" w:themeColor="text1"/>
                <w:sz w:val="24"/>
                <w:szCs w:val="24"/>
              </w:rPr>
              <w:t>legend(</w:t>
            </w:r>
            <w:proofErr w:type="gramEnd"/>
            <w:r w:rsidRPr="00075CDA">
              <w:rPr>
                <w:rFonts w:ascii="Times New Roman" w:hAnsi="Times New Roman" w:cs="Times New Roman"/>
                <w:color w:val="000000" w:themeColor="text1"/>
                <w:sz w:val="24"/>
                <w:szCs w:val="24"/>
              </w:rPr>
              <w:t>) function, and display the completed Texas tornado comparison chart.</w:t>
            </w:r>
          </w:p>
        </w:tc>
      </w:tr>
      <w:tr w:rsidR="00075CDA" w:rsidRPr="00075CDA" w14:paraId="736A0AAA" w14:textId="77777777" w:rsidTr="00075CDA">
        <w:trPr>
          <w:trHeight w:val="1250"/>
        </w:trPr>
        <w:tc>
          <w:tcPr>
            <w:tcW w:w="5502" w:type="dxa"/>
          </w:tcPr>
          <w:p w14:paraId="78CDE1E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 Read the Census Tracts data tracts = </w:t>
            </w:r>
            <w:proofErr w:type="spellStart"/>
            <w:proofErr w:type="gramStart"/>
            <w:r w:rsidRPr="00075CDA">
              <w:rPr>
                <w:rFonts w:ascii="Times New Roman" w:eastAsia="Courier New" w:hAnsi="Times New Roman" w:cs="Times New Roman"/>
                <w:color w:val="000000" w:themeColor="text1"/>
                <w:sz w:val="24"/>
                <w:szCs w:val="24"/>
              </w:rPr>
              <w:t>gpd.read</w:t>
            </w:r>
            <w:proofErr w:type="gramEnd"/>
            <w:r w:rsidRPr="00075CDA">
              <w:rPr>
                <w:rFonts w:ascii="Times New Roman" w:eastAsia="Courier New" w:hAnsi="Times New Roman" w:cs="Times New Roman"/>
                <w:color w:val="000000" w:themeColor="text1"/>
                <w:sz w:val="24"/>
                <w:szCs w:val="24"/>
              </w:rPr>
              <w:t>_file</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NRI_Shapefile_CensusTracts.shp</w:t>
            </w:r>
            <w:proofErr w:type="spellEnd"/>
            <w:r w:rsidRPr="00075CDA">
              <w:rPr>
                <w:rFonts w:ascii="Times New Roman" w:eastAsia="Courier New" w:hAnsi="Times New Roman" w:cs="Times New Roman"/>
                <w:color w:val="000000" w:themeColor="text1"/>
                <w:sz w:val="24"/>
                <w:szCs w:val="24"/>
              </w:rPr>
              <w:t>')</w:t>
            </w:r>
          </w:p>
        </w:tc>
        <w:tc>
          <w:tcPr>
            <w:tcW w:w="8083" w:type="dxa"/>
          </w:tcPr>
          <w:p w14:paraId="0D6193A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spellStart"/>
            <w:proofErr w:type="gramStart"/>
            <w:r w:rsidRPr="00075CDA">
              <w:rPr>
                <w:rFonts w:ascii="Times New Roman" w:hAnsi="Times New Roman" w:cs="Times New Roman"/>
                <w:color w:val="000000" w:themeColor="text1"/>
                <w:sz w:val="24"/>
                <w:szCs w:val="24"/>
              </w:rPr>
              <w:t>gpd.read</w:t>
            </w:r>
            <w:proofErr w:type="gramEnd"/>
            <w:r w:rsidRPr="00075CDA">
              <w:rPr>
                <w:rFonts w:ascii="Times New Roman" w:hAnsi="Times New Roman" w:cs="Times New Roman"/>
                <w:color w:val="000000" w:themeColor="text1"/>
                <w:sz w:val="24"/>
                <w:szCs w:val="24"/>
              </w:rPr>
              <w:t>_file</w:t>
            </w:r>
            <w:proofErr w:type="spellEnd"/>
            <w:r w:rsidRPr="00075CDA">
              <w:rPr>
                <w:rFonts w:ascii="Times New Roman" w:hAnsi="Times New Roman" w:cs="Times New Roman"/>
                <w:color w:val="000000" w:themeColor="text1"/>
                <w:sz w:val="24"/>
                <w:szCs w:val="24"/>
              </w:rPr>
              <w:t xml:space="preserve">() function to read the census tract shapefile into a </w:t>
            </w:r>
            <w:proofErr w:type="spellStart"/>
            <w:r w:rsidRPr="00075CDA">
              <w:rPr>
                <w:rFonts w:ascii="Times New Roman" w:hAnsi="Times New Roman" w:cs="Times New Roman"/>
                <w:color w:val="000000" w:themeColor="text1"/>
                <w:sz w:val="24"/>
                <w:szCs w:val="24"/>
              </w:rPr>
              <w:t>GeoDataFrame</w:t>
            </w:r>
            <w:proofErr w:type="spellEnd"/>
            <w:r w:rsidRPr="00075CDA">
              <w:rPr>
                <w:rFonts w:ascii="Times New Roman" w:hAnsi="Times New Roman" w:cs="Times New Roman"/>
                <w:color w:val="000000" w:themeColor="text1"/>
                <w:sz w:val="24"/>
                <w:szCs w:val="24"/>
              </w:rPr>
              <w:t xml:space="preserve">. The </w:t>
            </w:r>
            <w:proofErr w:type="spellStart"/>
            <w:r w:rsidRPr="00075CDA">
              <w:rPr>
                <w:rFonts w:ascii="Times New Roman" w:hAnsi="Times New Roman" w:cs="Times New Roman"/>
                <w:color w:val="000000" w:themeColor="text1"/>
                <w:sz w:val="24"/>
                <w:szCs w:val="24"/>
              </w:rPr>
              <w:t>GeoDataFrame</w:t>
            </w:r>
            <w:proofErr w:type="spellEnd"/>
            <w:r w:rsidRPr="00075CDA">
              <w:rPr>
                <w:rFonts w:ascii="Times New Roman" w:hAnsi="Times New Roman" w:cs="Times New Roman"/>
                <w:color w:val="000000" w:themeColor="text1"/>
                <w:sz w:val="24"/>
                <w:szCs w:val="24"/>
              </w:rPr>
              <w:t xml:space="preserve"> stores geographic boundaries that can be used to create maps.</w:t>
            </w:r>
          </w:p>
        </w:tc>
      </w:tr>
      <w:tr w:rsidR="00075CDA" w:rsidRPr="00075CDA" w14:paraId="313B8C3C" w14:textId="77777777" w:rsidTr="00075CDA">
        <w:trPr>
          <w:trHeight w:val="1430"/>
        </w:trPr>
        <w:tc>
          <w:tcPr>
            <w:tcW w:w="5502" w:type="dxa"/>
          </w:tcPr>
          <w:p w14:paraId="462800E9" w14:textId="77777777" w:rsidR="003337A2" w:rsidRPr="00075CDA" w:rsidRDefault="00B17F08">
            <w:pPr>
              <w:rPr>
                <w:rFonts w:ascii="Times New Roman" w:hAnsi="Times New Roman" w:cs="Times New Roman"/>
                <w:color w:val="000000" w:themeColor="text1"/>
                <w:sz w:val="24"/>
                <w:szCs w:val="24"/>
              </w:rPr>
            </w:pPr>
            <w:proofErr w:type="spellStart"/>
            <w:proofErr w:type="gramStart"/>
            <w:r w:rsidRPr="00075CDA">
              <w:rPr>
                <w:rFonts w:ascii="Times New Roman" w:eastAsia="Courier New" w:hAnsi="Times New Roman" w:cs="Times New Roman"/>
                <w:color w:val="000000" w:themeColor="text1"/>
                <w:sz w:val="24"/>
                <w:szCs w:val="24"/>
              </w:rPr>
              <w:t>tracts.head</w:t>
            </w:r>
            <w:proofErr w:type="spellEnd"/>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tracts.crs</w:t>
            </w:r>
            <w:proofErr w:type="spellEnd"/>
          </w:p>
        </w:tc>
        <w:tc>
          <w:tcPr>
            <w:tcW w:w="8083" w:type="dxa"/>
          </w:tcPr>
          <w:p w14:paraId="07B7CCE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gramStart"/>
            <w:r w:rsidRPr="00075CDA">
              <w:rPr>
                <w:rFonts w:ascii="Times New Roman" w:hAnsi="Times New Roman" w:cs="Times New Roman"/>
                <w:color w:val="000000" w:themeColor="text1"/>
                <w:sz w:val="24"/>
                <w:szCs w:val="24"/>
              </w:rPr>
              <w:t>head(</w:t>
            </w:r>
            <w:proofErr w:type="gramEnd"/>
            <w:r w:rsidRPr="00075CDA">
              <w:rPr>
                <w:rFonts w:ascii="Times New Roman" w:hAnsi="Times New Roman" w:cs="Times New Roman"/>
                <w:color w:val="000000" w:themeColor="text1"/>
                <w:sz w:val="24"/>
                <w:szCs w:val="24"/>
              </w:rPr>
              <w:t xml:space="preserve">) function to preview the first few rows of the </w:t>
            </w:r>
            <w:proofErr w:type="spellStart"/>
            <w:r w:rsidRPr="00075CDA">
              <w:rPr>
                <w:rFonts w:ascii="Times New Roman" w:hAnsi="Times New Roman" w:cs="Times New Roman"/>
                <w:color w:val="000000" w:themeColor="text1"/>
                <w:sz w:val="24"/>
                <w:szCs w:val="24"/>
              </w:rPr>
              <w:t>GeoDataFrame</w:t>
            </w:r>
            <w:proofErr w:type="spellEnd"/>
            <w:r w:rsidRPr="00075CDA">
              <w:rPr>
                <w:rFonts w:ascii="Times New Roman" w:hAnsi="Times New Roman" w:cs="Times New Roman"/>
                <w:color w:val="000000" w:themeColor="text1"/>
                <w:sz w:val="24"/>
                <w:szCs w:val="24"/>
              </w:rPr>
              <w:t>. The second line checks the coordinate reference system so the spatial data can be interpreted and reprojected correctly.</w:t>
            </w:r>
          </w:p>
        </w:tc>
      </w:tr>
      <w:tr w:rsidR="00075CDA" w:rsidRPr="00075CDA" w14:paraId="3147D543" w14:textId="77777777" w:rsidTr="00075CDA">
        <w:trPr>
          <w:trHeight w:val="1340"/>
        </w:trPr>
        <w:tc>
          <w:tcPr>
            <w:tcW w:w="5502" w:type="dxa"/>
          </w:tcPr>
          <w:p w14:paraId="547FB1FD" w14:textId="77777777" w:rsidR="003337A2" w:rsidRPr="00075CDA" w:rsidRDefault="00B17F08">
            <w:pPr>
              <w:rPr>
                <w:rFonts w:ascii="Times New Roman" w:hAnsi="Times New Roman" w:cs="Times New Roman"/>
                <w:color w:val="000000" w:themeColor="text1"/>
                <w:sz w:val="24"/>
                <w:szCs w:val="24"/>
              </w:rPr>
            </w:pPr>
            <w:proofErr w:type="spellStart"/>
            <w:proofErr w:type="gramStart"/>
            <w:r w:rsidRPr="00075CDA">
              <w:rPr>
                <w:rFonts w:ascii="Times New Roman" w:eastAsia="Courier New" w:hAnsi="Times New Roman" w:cs="Times New Roman"/>
                <w:color w:val="000000" w:themeColor="text1"/>
                <w:sz w:val="24"/>
                <w:szCs w:val="24"/>
              </w:rPr>
              <w:t>tracts.geometry</w:t>
            </w:r>
            <w:proofErr w:type="gramEnd"/>
            <w:r w:rsidRPr="00075CDA">
              <w:rPr>
                <w:rFonts w:ascii="Times New Roman" w:eastAsia="Courier New" w:hAnsi="Times New Roman" w:cs="Times New Roman"/>
                <w:color w:val="000000" w:themeColor="text1"/>
                <w:sz w:val="24"/>
                <w:szCs w:val="24"/>
              </w:rPr>
              <w:t>.head</w:t>
            </w:r>
            <w:proofErr w:type="spellEnd"/>
            <w:r w:rsidRPr="00075CDA">
              <w:rPr>
                <w:rFonts w:ascii="Times New Roman" w:eastAsia="Courier New" w:hAnsi="Times New Roman" w:cs="Times New Roman"/>
                <w:color w:val="000000" w:themeColor="text1"/>
                <w:sz w:val="24"/>
                <w:szCs w:val="24"/>
              </w:rPr>
              <w:t>()</w:t>
            </w:r>
          </w:p>
        </w:tc>
        <w:tc>
          <w:tcPr>
            <w:tcW w:w="8083" w:type="dxa"/>
          </w:tcPr>
          <w:p w14:paraId="41DC08BB"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geometry attribute together with the </w:t>
            </w:r>
            <w:proofErr w:type="gramStart"/>
            <w:r w:rsidRPr="00075CDA">
              <w:rPr>
                <w:rFonts w:ascii="Times New Roman" w:hAnsi="Times New Roman" w:cs="Times New Roman"/>
                <w:color w:val="000000" w:themeColor="text1"/>
                <w:sz w:val="24"/>
                <w:szCs w:val="24"/>
              </w:rPr>
              <w:t>head(</w:t>
            </w:r>
            <w:proofErr w:type="gramEnd"/>
            <w:r w:rsidRPr="00075CDA">
              <w:rPr>
                <w:rFonts w:ascii="Times New Roman" w:hAnsi="Times New Roman" w:cs="Times New Roman"/>
                <w:color w:val="000000" w:themeColor="text1"/>
                <w:sz w:val="24"/>
                <w:szCs w:val="24"/>
              </w:rPr>
              <w:t>) function to preview the first few geometry values. This step helps verify that the shapefile contains valid spatial features.</w:t>
            </w:r>
          </w:p>
        </w:tc>
      </w:tr>
      <w:tr w:rsidR="00075CDA" w:rsidRPr="00075CDA" w14:paraId="228136F8" w14:textId="77777777" w:rsidTr="00075CDA">
        <w:trPr>
          <w:trHeight w:val="1430"/>
        </w:trPr>
        <w:tc>
          <w:tcPr>
            <w:tcW w:w="5502" w:type="dxa"/>
          </w:tcPr>
          <w:p w14:paraId="2BCD3153"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tracts.set_</w:t>
            </w:r>
            <w:proofErr w:type="gramStart"/>
            <w:r w:rsidRPr="00075CDA">
              <w:rPr>
                <w:rFonts w:ascii="Times New Roman" w:eastAsia="Courier New" w:hAnsi="Times New Roman" w:cs="Times New Roman"/>
                <w:color w:val="000000" w:themeColor="text1"/>
                <w:sz w:val="24"/>
                <w:szCs w:val="24"/>
              </w:rPr>
              <w:t>crs</w:t>
            </w:r>
            <w:proofErr w:type="spellEnd"/>
            <w:r w:rsidRPr="00075CDA">
              <w:rPr>
                <w:rFonts w:ascii="Times New Roman" w:eastAsia="Courier New" w:hAnsi="Times New Roman" w:cs="Times New Roman"/>
                <w:color w:val="000000" w:themeColor="text1"/>
                <w:sz w:val="24"/>
                <w:szCs w:val="24"/>
              </w:rPr>
              <w:t>(</w:t>
            </w:r>
            <w:proofErr w:type="spellStart"/>
            <w:proofErr w:type="gramEnd"/>
            <w:r w:rsidRPr="00075CDA">
              <w:rPr>
                <w:rFonts w:ascii="Times New Roman" w:eastAsia="Courier New" w:hAnsi="Times New Roman" w:cs="Times New Roman"/>
                <w:color w:val="000000" w:themeColor="text1"/>
                <w:sz w:val="24"/>
                <w:szCs w:val="24"/>
              </w:rPr>
              <w:t>epsg</w:t>
            </w:r>
            <w:proofErr w:type="spellEnd"/>
            <w:r w:rsidRPr="00075CDA">
              <w:rPr>
                <w:rFonts w:ascii="Times New Roman" w:eastAsia="Courier New" w:hAnsi="Times New Roman" w:cs="Times New Roman"/>
                <w:color w:val="000000" w:themeColor="text1"/>
                <w:sz w:val="24"/>
                <w:szCs w:val="24"/>
              </w:rPr>
              <w:t xml:space="preserve">=4326,     </w:t>
            </w:r>
            <w:proofErr w:type="spellStart"/>
            <w:r w:rsidRPr="00075CDA">
              <w:rPr>
                <w:rFonts w:ascii="Times New Roman" w:eastAsia="Courier New" w:hAnsi="Times New Roman" w:cs="Times New Roman"/>
                <w:color w:val="000000" w:themeColor="text1"/>
                <w:sz w:val="24"/>
                <w:szCs w:val="24"/>
              </w:rPr>
              <w:t>inplace</w:t>
            </w:r>
            <w:proofErr w:type="spellEnd"/>
            <w:r w:rsidRPr="00075CDA">
              <w:rPr>
                <w:rFonts w:ascii="Times New Roman" w:eastAsia="Courier New" w:hAnsi="Times New Roman" w:cs="Times New Roman"/>
                <w:color w:val="000000" w:themeColor="text1"/>
                <w:sz w:val="24"/>
                <w:szCs w:val="24"/>
              </w:rPr>
              <w:t xml:space="preserve">=True, </w:t>
            </w:r>
            <w:proofErr w:type="spellStart"/>
            <w:r w:rsidRPr="00075CDA">
              <w:rPr>
                <w:rFonts w:ascii="Times New Roman" w:eastAsia="Courier New" w:hAnsi="Times New Roman" w:cs="Times New Roman"/>
                <w:color w:val="000000" w:themeColor="text1"/>
                <w:sz w:val="24"/>
                <w:szCs w:val="24"/>
              </w:rPr>
              <w:t>allow_override</w:t>
            </w:r>
            <w:proofErr w:type="spellEnd"/>
            <w:r w:rsidRPr="00075CDA">
              <w:rPr>
                <w:rFonts w:ascii="Times New Roman" w:eastAsia="Courier New" w:hAnsi="Times New Roman" w:cs="Times New Roman"/>
                <w:color w:val="000000" w:themeColor="text1"/>
                <w:sz w:val="24"/>
                <w:szCs w:val="24"/>
              </w:rPr>
              <w:t xml:space="preserve">=True) </w:t>
            </w: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tracts_clean.to_crs</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epsg</w:t>
            </w:r>
            <w:proofErr w:type="spellEnd"/>
            <w:r w:rsidRPr="00075CDA">
              <w:rPr>
                <w:rFonts w:ascii="Times New Roman" w:eastAsia="Courier New" w:hAnsi="Times New Roman" w:cs="Times New Roman"/>
                <w:color w:val="000000" w:themeColor="text1"/>
                <w:sz w:val="24"/>
                <w:szCs w:val="24"/>
              </w:rPr>
              <w:t>=4326)</w:t>
            </w:r>
          </w:p>
        </w:tc>
        <w:tc>
          <w:tcPr>
            <w:tcW w:w="8083" w:type="dxa"/>
          </w:tcPr>
          <w:p w14:paraId="79EA09A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crs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assign a coordinate reference system to the tract data. The second line uses the </w:t>
            </w:r>
            <w:proofErr w:type="spellStart"/>
            <w:r w:rsidRPr="00075CDA">
              <w:rPr>
                <w:rFonts w:ascii="Times New Roman" w:hAnsi="Times New Roman" w:cs="Times New Roman"/>
                <w:color w:val="000000" w:themeColor="text1"/>
                <w:sz w:val="24"/>
                <w:szCs w:val="24"/>
              </w:rPr>
              <w:t>to_</w:t>
            </w:r>
            <w:proofErr w:type="gramStart"/>
            <w:r w:rsidRPr="00075CDA">
              <w:rPr>
                <w:rFonts w:ascii="Times New Roman" w:hAnsi="Times New Roman" w:cs="Times New Roman"/>
                <w:color w:val="000000" w:themeColor="text1"/>
                <w:sz w:val="24"/>
                <w:szCs w:val="24"/>
              </w:rPr>
              <w:t>crs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to transform the data into the specified coordinate reference system for mapping.</w:t>
            </w:r>
          </w:p>
        </w:tc>
      </w:tr>
      <w:tr w:rsidR="00075CDA" w:rsidRPr="00075CDA" w14:paraId="6A9B8662" w14:textId="77777777" w:rsidTr="00075CDA">
        <w:trPr>
          <w:trHeight w:val="1610"/>
        </w:trPr>
        <w:tc>
          <w:tcPr>
            <w:tcW w:w="5502" w:type="dxa"/>
          </w:tcPr>
          <w:p w14:paraId="52267FC4"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lastRenderedPageBreak/>
              <w:t>tracts_clean</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tracts_</w:t>
            </w:r>
            <w:proofErr w:type="gramStart"/>
            <w:r w:rsidRPr="00075CDA">
              <w:rPr>
                <w:rFonts w:ascii="Times New Roman" w:eastAsia="Courier New" w:hAnsi="Times New Roman" w:cs="Times New Roman"/>
                <w:color w:val="000000" w:themeColor="text1"/>
                <w:sz w:val="24"/>
                <w:szCs w:val="24"/>
              </w:rPr>
              <w:t>clean.replace</w:t>
            </w:r>
            <w:proofErr w:type="spellEnd"/>
            <w:proofErr w:type="gramEnd"/>
            <w:r w:rsidRPr="00075CDA">
              <w:rPr>
                <w:rFonts w:ascii="Times New Roman" w:eastAsia="Courier New" w:hAnsi="Times New Roman" w:cs="Times New Roman"/>
                <w:color w:val="000000" w:themeColor="text1"/>
                <w:sz w:val="24"/>
                <w:szCs w:val="24"/>
              </w:rPr>
              <w:t xml:space="preserve">(-9999, </w:t>
            </w:r>
            <w:proofErr w:type="spellStart"/>
            <w:r w:rsidRPr="00075CDA">
              <w:rPr>
                <w:rFonts w:ascii="Times New Roman" w:eastAsia="Courier New" w:hAnsi="Times New Roman" w:cs="Times New Roman"/>
                <w:color w:val="000000" w:themeColor="text1"/>
                <w:sz w:val="24"/>
                <w:szCs w:val="24"/>
              </w:rPr>
              <w:t>np.nan</w:t>
            </w:r>
            <w:proofErr w:type="spellEnd"/>
            <w:r w:rsidRPr="00075CDA">
              <w:rPr>
                <w:rFonts w:ascii="Times New Roman" w:eastAsia="Courier New" w:hAnsi="Times New Roman" w:cs="Times New Roman"/>
                <w:color w:val="000000" w:themeColor="text1"/>
                <w:sz w:val="24"/>
                <w:szCs w:val="24"/>
              </w:rPr>
              <w:t>)</w:t>
            </w:r>
          </w:p>
        </w:tc>
        <w:tc>
          <w:tcPr>
            <w:tcW w:w="8083" w:type="dxa"/>
          </w:tcPr>
          <w:p w14:paraId="2A005A7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line uses the </w:t>
            </w:r>
            <w:proofErr w:type="gramStart"/>
            <w:r w:rsidRPr="00075CDA">
              <w:rPr>
                <w:rFonts w:ascii="Times New Roman" w:hAnsi="Times New Roman" w:cs="Times New Roman"/>
                <w:color w:val="000000" w:themeColor="text1"/>
                <w:sz w:val="24"/>
                <w:szCs w:val="24"/>
              </w:rPr>
              <w:t>replace(</w:t>
            </w:r>
            <w:proofErr w:type="gramEnd"/>
            <w:r w:rsidRPr="00075CDA">
              <w:rPr>
                <w:rFonts w:ascii="Times New Roman" w:hAnsi="Times New Roman" w:cs="Times New Roman"/>
                <w:color w:val="000000" w:themeColor="text1"/>
                <w:sz w:val="24"/>
                <w:szCs w:val="24"/>
              </w:rPr>
              <w:t xml:space="preserve">) function to convert placeholder values of -9999 into </w:t>
            </w:r>
            <w:proofErr w:type="spellStart"/>
            <w:r w:rsidRPr="00075CDA">
              <w:rPr>
                <w:rFonts w:ascii="Times New Roman" w:hAnsi="Times New Roman" w:cs="Times New Roman"/>
                <w:color w:val="000000" w:themeColor="text1"/>
                <w:sz w:val="24"/>
                <w:szCs w:val="24"/>
              </w:rPr>
              <w:t>numpy</w:t>
            </w:r>
            <w:proofErr w:type="spellEnd"/>
            <w:r w:rsidRPr="00075CDA">
              <w:rPr>
                <w:rFonts w:ascii="Times New Roman" w:hAnsi="Times New Roman" w:cs="Times New Roman"/>
                <w:color w:val="000000" w:themeColor="text1"/>
                <w:sz w:val="24"/>
                <w:szCs w:val="24"/>
              </w:rPr>
              <w:t xml:space="preserve"> missing values. This cleaning step prevents invalid values from affecting later analysis and mapping.</w:t>
            </w:r>
          </w:p>
        </w:tc>
      </w:tr>
      <w:tr w:rsidR="00075CDA" w:rsidRPr="00075CDA" w14:paraId="13563602" w14:textId="77777777" w:rsidTr="00075CDA">
        <w:trPr>
          <w:trHeight w:val="1430"/>
        </w:trPr>
        <w:tc>
          <w:tcPr>
            <w:tcW w:w="5502" w:type="dxa"/>
          </w:tcPr>
          <w:p w14:paraId="6B7F40CE"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tracts_clean.crs</w:t>
            </w:r>
            <w:proofErr w:type="spellEnd"/>
            <w:r w:rsidRPr="00075CDA">
              <w:rPr>
                <w:rFonts w:ascii="Times New Roman" w:eastAsia="Courier New" w:hAnsi="Times New Roman" w:cs="Times New Roman"/>
                <w:color w:val="000000" w:themeColor="text1"/>
                <w:sz w:val="24"/>
                <w:szCs w:val="24"/>
              </w:rPr>
              <w:t xml:space="preserve"> = 'EPSG:3857' </w:t>
            </w: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tracts_clean.to_crs</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epsg</w:t>
            </w:r>
            <w:proofErr w:type="spellEnd"/>
            <w:r w:rsidRPr="00075CDA">
              <w:rPr>
                <w:rFonts w:ascii="Times New Roman" w:eastAsia="Courier New" w:hAnsi="Times New Roman" w:cs="Times New Roman"/>
                <w:color w:val="000000" w:themeColor="text1"/>
                <w:sz w:val="24"/>
                <w:szCs w:val="24"/>
              </w:rPr>
              <w:t>=4326)</w:t>
            </w:r>
          </w:p>
        </w:tc>
        <w:tc>
          <w:tcPr>
            <w:tcW w:w="8083" w:type="dxa"/>
          </w:tcPr>
          <w:p w14:paraId="0BE60B8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manually reassigns the coordinate reference system for the tract data. The second line then uses the </w:t>
            </w:r>
            <w:proofErr w:type="spellStart"/>
            <w:r w:rsidRPr="00075CDA">
              <w:rPr>
                <w:rFonts w:ascii="Times New Roman" w:hAnsi="Times New Roman" w:cs="Times New Roman"/>
                <w:color w:val="000000" w:themeColor="text1"/>
                <w:sz w:val="24"/>
                <w:szCs w:val="24"/>
              </w:rPr>
              <w:t>to_</w:t>
            </w:r>
            <w:proofErr w:type="gramStart"/>
            <w:r w:rsidRPr="00075CDA">
              <w:rPr>
                <w:rFonts w:ascii="Times New Roman" w:hAnsi="Times New Roman" w:cs="Times New Roman"/>
                <w:color w:val="000000" w:themeColor="text1"/>
                <w:sz w:val="24"/>
                <w:szCs w:val="24"/>
              </w:rPr>
              <w:t>crs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again to convert the geometries into latitude and longitude coordinates.</w:t>
            </w:r>
          </w:p>
        </w:tc>
      </w:tr>
      <w:tr w:rsidR="00075CDA" w:rsidRPr="00075CDA" w14:paraId="0BE24034" w14:textId="77777777" w:rsidTr="00075CDA">
        <w:trPr>
          <w:trHeight w:val="1340"/>
        </w:trPr>
        <w:tc>
          <w:tcPr>
            <w:tcW w:w="5502" w:type="dxa"/>
          </w:tcPr>
          <w:p w14:paraId="6D62A205"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tracts_clean.to_crs</w:t>
            </w:r>
            <w:proofErr w:type="spellEnd"/>
            <w:r w:rsidRPr="00075CDA">
              <w:rPr>
                <w:rFonts w:ascii="Times New Roman" w:eastAsia="Courier New" w:hAnsi="Times New Roman" w:cs="Times New Roman"/>
                <w:color w:val="000000" w:themeColor="text1"/>
                <w:sz w:val="24"/>
                <w:szCs w:val="24"/>
              </w:rPr>
              <w:t xml:space="preserve">('ESRI:102003') </w:t>
            </w:r>
            <w:proofErr w:type="spellStart"/>
            <w:r w:rsidRPr="00075CDA">
              <w:rPr>
                <w:rFonts w:ascii="Times New Roman" w:eastAsia="Courier New" w:hAnsi="Times New Roman" w:cs="Times New Roman"/>
                <w:color w:val="000000" w:themeColor="text1"/>
                <w:sz w:val="24"/>
                <w:szCs w:val="24"/>
              </w:rPr>
              <w:t>tracts_</w:t>
            </w:r>
            <w:proofErr w:type="gramStart"/>
            <w:r w:rsidRPr="00075CDA">
              <w:rPr>
                <w:rFonts w:ascii="Times New Roman" w:eastAsia="Courier New" w:hAnsi="Times New Roman" w:cs="Times New Roman"/>
                <w:color w:val="000000" w:themeColor="text1"/>
                <w:sz w:val="24"/>
                <w:szCs w:val="24"/>
              </w:rPr>
              <w:t>clean.head</w:t>
            </w:r>
            <w:proofErr w:type="spellEnd"/>
            <w:proofErr w:type="gramEnd"/>
            <w:r w:rsidRPr="00075CDA">
              <w:rPr>
                <w:rFonts w:ascii="Times New Roman" w:eastAsia="Courier New" w:hAnsi="Times New Roman" w:cs="Times New Roman"/>
                <w:color w:val="000000" w:themeColor="text1"/>
                <w:sz w:val="24"/>
                <w:szCs w:val="24"/>
              </w:rPr>
              <w:t>()</w:t>
            </w:r>
          </w:p>
        </w:tc>
        <w:tc>
          <w:tcPr>
            <w:tcW w:w="8083" w:type="dxa"/>
          </w:tcPr>
          <w:p w14:paraId="7BEE9BF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r w:rsidRPr="00075CDA">
              <w:rPr>
                <w:rFonts w:ascii="Times New Roman" w:hAnsi="Times New Roman" w:cs="Times New Roman"/>
                <w:color w:val="000000" w:themeColor="text1"/>
                <w:sz w:val="24"/>
                <w:szCs w:val="24"/>
              </w:rPr>
              <w:t>to_</w:t>
            </w:r>
            <w:proofErr w:type="gramStart"/>
            <w:r w:rsidRPr="00075CDA">
              <w:rPr>
                <w:rFonts w:ascii="Times New Roman" w:hAnsi="Times New Roman" w:cs="Times New Roman"/>
                <w:color w:val="000000" w:themeColor="text1"/>
                <w:sz w:val="24"/>
                <w:szCs w:val="24"/>
              </w:rPr>
              <w:t>crs</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project the tract data into a U.S. national equal-area projection that is commonly used for mapping the United States. The second line previews the cleaned </w:t>
            </w:r>
            <w:proofErr w:type="spellStart"/>
            <w:r w:rsidRPr="00075CDA">
              <w:rPr>
                <w:rFonts w:ascii="Times New Roman" w:hAnsi="Times New Roman" w:cs="Times New Roman"/>
                <w:color w:val="000000" w:themeColor="text1"/>
                <w:sz w:val="24"/>
                <w:szCs w:val="24"/>
              </w:rPr>
              <w:t>GeoDataFrame</w:t>
            </w:r>
            <w:proofErr w:type="spellEnd"/>
            <w:r w:rsidRPr="00075CDA">
              <w:rPr>
                <w:rFonts w:ascii="Times New Roman" w:hAnsi="Times New Roman" w:cs="Times New Roman"/>
                <w:color w:val="000000" w:themeColor="text1"/>
                <w:sz w:val="24"/>
                <w:szCs w:val="24"/>
              </w:rPr>
              <w:t xml:space="preserve"> after reprojection.</w:t>
            </w:r>
          </w:p>
        </w:tc>
      </w:tr>
      <w:tr w:rsidR="00075CDA" w:rsidRPr="00075CDA" w14:paraId="2720A979" w14:textId="77777777" w:rsidTr="00075CDA">
        <w:tc>
          <w:tcPr>
            <w:tcW w:w="5502" w:type="dxa"/>
          </w:tcPr>
          <w:p w14:paraId="01C5CCE8"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state_name</w:t>
            </w:r>
            <w:proofErr w:type="spellEnd"/>
            <w:r w:rsidRPr="00075CDA">
              <w:rPr>
                <w:rFonts w:ascii="Times New Roman" w:eastAsia="Courier New" w:hAnsi="Times New Roman" w:cs="Times New Roman"/>
                <w:color w:val="000000" w:themeColor="text1"/>
                <w:sz w:val="24"/>
                <w:szCs w:val="24"/>
              </w:rPr>
              <w:t xml:space="preserve"> = 'Colorado'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 xml:space="preserve">['STATE'] == </w:t>
            </w:r>
            <w:proofErr w:type="spellStart"/>
            <w:r w:rsidRPr="00075CDA">
              <w:rPr>
                <w:rFonts w:ascii="Times New Roman" w:eastAsia="Courier New" w:hAnsi="Times New Roman" w:cs="Times New Roman"/>
                <w:color w:val="000000" w:themeColor="text1"/>
                <w:sz w:val="24"/>
                <w:szCs w:val="24"/>
              </w:rPr>
              <w:t>state_name</w:t>
            </w:r>
            <w:proofErr w:type="spellEnd"/>
            <w:r w:rsidRPr="00075CDA">
              <w:rPr>
                <w:rFonts w:ascii="Times New Roman" w:eastAsia="Courier New" w:hAnsi="Times New Roman" w:cs="Times New Roman"/>
                <w:color w:val="000000" w:themeColor="text1"/>
                <w:sz w:val="24"/>
                <w:szCs w:val="24"/>
              </w:rPr>
              <w:t>]</w:t>
            </w:r>
          </w:p>
        </w:tc>
        <w:tc>
          <w:tcPr>
            <w:tcW w:w="8083" w:type="dxa"/>
          </w:tcPr>
          <w:p w14:paraId="1C5294BC"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stores the selected state name in a variable. The second line filters the </w:t>
            </w:r>
            <w:proofErr w:type="spellStart"/>
            <w:r w:rsidRPr="00075CDA">
              <w:rPr>
                <w:rFonts w:ascii="Times New Roman" w:hAnsi="Times New Roman" w:cs="Times New Roman"/>
                <w:color w:val="000000" w:themeColor="text1"/>
                <w:sz w:val="24"/>
                <w:szCs w:val="24"/>
              </w:rPr>
              <w:t>GeoDataFrame</w:t>
            </w:r>
            <w:proofErr w:type="spellEnd"/>
            <w:r w:rsidRPr="00075CDA">
              <w:rPr>
                <w:rFonts w:ascii="Times New Roman" w:hAnsi="Times New Roman" w:cs="Times New Roman"/>
                <w:color w:val="000000" w:themeColor="text1"/>
                <w:sz w:val="24"/>
                <w:szCs w:val="24"/>
              </w:rPr>
              <w:t xml:space="preserve"> so that only Colorado census tracts remain for the map.</w:t>
            </w:r>
          </w:p>
        </w:tc>
      </w:tr>
      <w:tr w:rsidR="00075CDA" w:rsidRPr="00075CDA" w14:paraId="170DEA50" w14:textId="77777777" w:rsidTr="00075CDA">
        <w:trPr>
          <w:trHeight w:val="2420"/>
        </w:trPr>
        <w:tc>
          <w:tcPr>
            <w:tcW w:w="5502" w:type="dxa"/>
          </w:tcPr>
          <w:p w14:paraId="2B1241C7"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fig, ax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 xml:space="preserve">(1, 1, </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 xml:space="preserve">=(12, 10)) </w:t>
            </w:r>
            <w:proofErr w:type="spellStart"/>
            <w:r w:rsidRPr="00075CDA">
              <w:rPr>
                <w:rFonts w:ascii="Times New Roman" w:eastAsia="Courier New" w:hAnsi="Times New Roman" w:cs="Times New Roman"/>
                <w:color w:val="000000" w:themeColor="text1"/>
                <w:sz w:val="24"/>
                <w:szCs w:val="24"/>
              </w:rPr>
              <w:t>state_map.plot</w:t>
            </w:r>
            <w:proofErr w:type="spellEnd"/>
            <w:r w:rsidRPr="00075CDA">
              <w:rPr>
                <w:rFonts w:ascii="Times New Roman" w:eastAsia="Courier New" w:hAnsi="Times New Roman" w:cs="Times New Roman"/>
                <w:color w:val="000000" w:themeColor="text1"/>
                <w:sz w:val="24"/>
                <w:szCs w:val="24"/>
              </w:rPr>
              <w:t xml:space="preserve">(     column='LTNG_RISKS',     </w:t>
            </w:r>
            <w:proofErr w:type="spellStart"/>
            <w:r w:rsidRPr="00075CDA">
              <w:rPr>
                <w:rFonts w:ascii="Times New Roman" w:eastAsia="Courier New" w:hAnsi="Times New Roman" w:cs="Times New Roman"/>
                <w:color w:val="000000" w:themeColor="text1"/>
                <w:sz w:val="24"/>
                <w:szCs w:val="24"/>
              </w:rPr>
              <w:t>cmap</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RdYlBu_r</w:t>
            </w:r>
            <w:proofErr w:type="spellEnd"/>
            <w:r w:rsidRPr="00075CDA">
              <w:rPr>
                <w:rFonts w:ascii="Times New Roman" w:eastAsia="Courier New" w:hAnsi="Times New Roman" w:cs="Times New Roman"/>
                <w:color w:val="000000" w:themeColor="text1"/>
                <w:sz w:val="24"/>
                <w:szCs w:val="24"/>
              </w:rPr>
              <w:t xml:space="preserve">',     aspect=1,     linewidth=0.0,     ax=ax,     legend=True,     </w:t>
            </w:r>
            <w:proofErr w:type="spellStart"/>
            <w:r w:rsidRPr="00075CDA">
              <w:rPr>
                <w:rFonts w:ascii="Times New Roman" w:eastAsia="Courier New" w:hAnsi="Times New Roman" w:cs="Times New Roman"/>
                <w:color w:val="000000" w:themeColor="text1"/>
                <w:sz w:val="24"/>
                <w:szCs w:val="24"/>
              </w:rPr>
              <w:t>legend_kwds</w:t>
            </w:r>
            <w:proofErr w:type="spellEnd"/>
            <w:r w:rsidRPr="00075CDA">
              <w:rPr>
                <w:rFonts w:ascii="Times New Roman" w:eastAsia="Courier New" w:hAnsi="Times New Roman" w:cs="Times New Roman"/>
                <w:color w:val="000000" w:themeColor="text1"/>
                <w:sz w:val="24"/>
                <w:szCs w:val="24"/>
              </w:rPr>
              <w:t xml:space="preserve">={'label': 'Risk Score (0-100)',         'orientation': 'horizontal',         'shrink': 0.6, 'pad': 0.05},     </w:t>
            </w:r>
            <w:proofErr w:type="spellStart"/>
            <w:r w:rsidRPr="00075CDA">
              <w:rPr>
                <w:rFonts w:ascii="Times New Roman" w:eastAsia="Courier New" w:hAnsi="Times New Roman" w:cs="Times New Roman"/>
                <w:color w:val="000000" w:themeColor="text1"/>
                <w:sz w:val="24"/>
                <w:szCs w:val="24"/>
              </w:rPr>
              <w:t>missing_kwds</w:t>
            </w:r>
            <w:proofErr w:type="spellEnd"/>
            <w:r w:rsidRPr="00075CDA">
              <w:rPr>
                <w:rFonts w:ascii="Times New Roman" w:eastAsia="Courier New" w:hAnsi="Times New Roman" w:cs="Times New Roman"/>
                <w:color w:val="000000" w:themeColor="text1"/>
                <w:sz w:val="24"/>
                <w:szCs w:val="24"/>
              </w:rPr>
              <w:t>={'color': '</w:t>
            </w:r>
            <w:proofErr w:type="spellStart"/>
            <w:r w:rsidRPr="00075CDA">
              <w:rPr>
                <w:rFonts w:ascii="Times New Roman" w:eastAsia="Courier New" w:hAnsi="Times New Roman" w:cs="Times New Roman"/>
                <w:color w:val="000000" w:themeColor="text1"/>
                <w:sz w:val="24"/>
                <w:szCs w:val="24"/>
              </w:rPr>
              <w:t>lightgrey</w:t>
            </w:r>
            <w:proofErr w:type="spellEnd"/>
            <w:r w:rsidRPr="00075CDA">
              <w:rPr>
                <w:rFonts w:ascii="Times New Roman" w:eastAsia="Courier New" w:hAnsi="Times New Roman" w:cs="Times New Roman"/>
                <w:color w:val="000000" w:themeColor="text1"/>
                <w:sz w:val="24"/>
                <w:szCs w:val="24"/>
              </w:rPr>
              <w:t>',         'label': 'No Data'} )</w:t>
            </w:r>
          </w:p>
        </w:tc>
        <w:tc>
          <w:tcPr>
            <w:tcW w:w="8083" w:type="dxa"/>
          </w:tcPr>
          <w:p w14:paraId="76723952"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creates a figure and axes for the Colorado map using the </w:t>
            </w:r>
            <w:proofErr w:type="spellStart"/>
            <w:proofErr w:type="gramStart"/>
            <w:r w:rsidRPr="00075CDA">
              <w:rPr>
                <w:rFonts w:ascii="Times New Roman" w:hAnsi="Times New Roman" w:cs="Times New Roman"/>
                <w:color w:val="000000" w:themeColor="text1"/>
                <w:sz w:val="24"/>
                <w:szCs w:val="24"/>
              </w:rPr>
              <w:t>plt.subplots</w:t>
            </w:r>
            <w:proofErr w:type="spellEnd"/>
            <w:proofErr w:type="gramEnd"/>
            <w:r w:rsidRPr="00075CDA">
              <w:rPr>
                <w:rFonts w:ascii="Times New Roman" w:hAnsi="Times New Roman" w:cs="Times New Roman"/>
                <w:color w:val="000000" w:themeColor="text1"/>
                <w:sz w:val="24"/>
                <w:szCs w:val="24"/>
              </w:rPr>
              <w:t xml:space="preserve">() function. The second line uses the </w:t>
            </w:r>
            <w:proofErr w:type="spellStart"/>
            <w:r w:rsidRPr="00075CDA">
              <w:rPr>
                <w:rFonts w:ascii="Times New Roman" w:hAnsi="Times New Roman" w:cs="Times New Roman"/>
                <w:color w:val="000000" w:themeColor="text1"/>
                <w:sz w:val="24"/>
                <w:szCs w:val="24"/>
              </w:rPr>
              <w:t>GeoPandas</w:t>
            </w:r>
            <w:proofErr w:type="spellEnd"/>
            <w:r w:rsidRPr="00075CDA">
              <w:rPr>
                <w:rFonts w:ascii="Times New Roman" w:hAnsi="Times New Roman" w:cs="Times New Roman"/>
                <w:color w:val="000000" w:themeColor="text1"/>
                <w:sz w:val="24"/>
                <w:szCs w:val="24"/>
              </w:rPr>
              <w:t xml:space="preserve"> </w:t>
            </w:r>
            <w:proofErr w:type="gramStart"/>
            <w:r w:rsidRPr="00075CDA">
              <w:rPr>
                <w:rFonts w:ascii="Times New Roman" w:hAnsi="Times New Roman" w:cs="Times New Roman"/>
                <w:color w:val="000000" w:themeColor="text1"/>
                <w:sz w:val="24"/>
                <w:szCs w:val="24"/>
              </w:rPr>
              <w:t>plot(</w:t>
            </w:r>
            <w:proofErr w:type="gramEnd"/>
            <w:r w:rsidRPr="00075CDA">
              <w:rPr>
                <w:rFonts w:ascii="Times New Roman" w:hAnsi="Times New Roman" w:cs="Times New Roman"/>
                <w:color w:val="000000" w:themeColor="text1"/>
                <w:sz w:val="24"/>
                <w:szCs w:val="24"/>
              </w:rPr>
              <w:t>) function to draw a choropleth map of the original NRI lightning risk scores, while also defining the color map, legend settings, and the appearance of missing data.</w:t>
            </w:r>
          </w:p>
        </w:tc>
      </w:tr>
      <w:tr w:rsidR="00075CDA" w:rsidRPr="00075CDA" w14:paraId="2C03987D" w14:textId="77777777" w:rsidTr="00075CDA">
        <w:trPr>
          <w:trHeight w:val="1430"/>
        </w:trPr>
        <w:tc>
          <w:tcPr>
            <w:tcW w:w="5502" w:type="dxa"/>
          </w:tcPr>
          <w:p w14:paraId="0BE2CBB8"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ax.set_</w:t>
            </w:r>
            <w:proofErr w:type="gramStart"/>
            <w:r w:rsidRPr="00075CDA">
              <w:rPr>
                <w:rFonts w:ascii="Times New Roman" w:eastAsia="Courier New" w:hAnsi="Times New Roman" w:cs="Times New Roman"/>
                <w:color w:val="000000" w:themeColor="text1"/>
                <w:sz w:val="24"/>
                <w:szCs w:val="24"/>
              </w:rPr>
              <w:t>title</w:t>
            </w:r>
            <w:proofErr w:type="spellEnd"/>
            <w:r w:rsidRPr="00075CDA">
              <w:rPr>
                <w:rFonts w:ascii="Times New Roman" w:eastAsia="Courier New" w:hAnsi="Times New Roman" w:cs="Times New Roman"/>
                <w:color w:val="000000" w:themeColor="text1"/>
                <w:sz w:val="24"/>
                <w:szCs w:val="24"/>
              </w:rPr>
              <w:t>(</w:t>
            </w:r>
            <w:proofErr w:type="gramEnd"/>
            <w:r w:rsidRPr="00075CDA">
              <w:rPr>
                <w:rFonts w:ascii="Times New Roman" w:eastAsia="Courier New" w:hAnsi="Times New Roman" w:cs="Times New Roman"/>
                <w:color w:val="000000" w:themeColor="text1"/>
                <w:sz w:val="24"/>
                <w:szCs w:val="24"/>
              </w:rPr>
              <w:t xml:space="preserve">'National Risk Index Score for Colorado',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 xml:space="preserve">=16, </w:t>
            </w:r>
            <w:proofErr w:type="spellStart"/>
            <w:r w:rsidRPr="00075CDA">
              <w:rPr>
                <w:rFonts w:ascii="Times New Roman" w:eastAsia="Courier New" w:hAnsi="Times New Roman" w:cs="Times New Roman"/>
                <w:color w:val="000000" w:themeColor="text1"/>
                <w:sz w:val="24"/>
                <w:szCs w:val="24"/>
              </w:rPr>
              <w:t>fontweight</w:t>
            </w:r>
            <w:proofErr w:type="spellEnd"/>
            <w:r w:rsidRPr="00075CDA">
              <w:rPr>
                <w:rFonts w:ascii="Times New Roman" w:eastAsia="Courier New" w:hAnsi="Times New Roman" w:cs="Times New Roman"/>
                <w:color w:val="000000" w:themeColor="text1"/>
                <w:sz w:val="24"/>
                <w:szCs w:val="24"/>
              </w:rPr>
              <w:t xml:space="preserve">='bold') </w:t>
            </w:r>
            <w:proofErr w:type="spellStart"/>
            <w:r w:rsidRPr="00075CDA">
              <w:rPr>
                <w:rFonts w:ascii="Times New Roman" w:eastAsia="Courier New" w:hAnsi="Times New Roman" w:cs="Times New Roman"/>
                <w:color w:val="000000" w:themeColor="text1"/>
                <w:sz w:val="24"/>
                <w:szCs w:val="24"/>
              </w:rPr>
              <w:t>ax.set_axis_off</w:t>
            </w:r>
            <w:proofErr w:type="spellEnd"/>
            <w:r w:rsidRPr="00075CDA">
              <w:rPr>
                <w:rFonts w:ascii="Times New Roman" w:eastAsia="Courier New" w:hAnsi="Times New Roman" w:cs="Times New Roman"/>
                <w:color w:val="000000" w:themeColor="text1"/>
                <w:sz w:val="24"/>
                <w:szCs w:val="24"/>
              </w:rPr>
              <w:t>()</w:t>
            </w:r>
          </w:p>
        </w:tc>
        <w:tc>
          <w:tcPr>
            <w:tcW w:w="8083" w:type="dxa"/>
          </w:tcPr>
          <w:p w14:paraId="16ADFE5B"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uses the </w:t>
            </w:r>
            <w:proofErr w:type="spellStart"/>
            <w:r w:rsidRPr="00075CDA">
              <w:rPr>
                <w:rFonts w:ascii="Times New Roman" w:hAnsi="Times New Roman" w:cs="Times New Roman"/>
                <w:color w:val="000000" w:themeColor="text1"/>
                <w:sz w:val="24"/>
                <w:szCs w:val="24"/>
              </w:rPr>
              <w:t>set_</w:t>
            </w:r>
            <w:proofErr w:type="gramStart"/>
            <w:r w:rsidRPr="00075CDA">
              <w:rPr>
                <w:rFonts w:ascii="Times New Roman" w:hAnsi="Times New Roman" w:cs="Times New Roman"/>
                <w:color w:val="000000" w:themeColor="text1"/>
                <w:sz w:val="24"/>
                <w:szCs w:val="24"/>
              </w:rPr>
              <w:t>title</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xml:space="preserve">) function to add a descriptive map title. The second line uses the </w:t>
            </w:r>
            <w:proofErr w:type="spellStart"/>
            <w:r w:rsidRPr="00075CDA">
              <w:rPr>
                <w:rFonts w:ascii="Times New Roman" w:hAnsi="Times New Roman" w:cs="Times New Roman"/>
                <w:color w:val="000000" w:themeColor="text1"/>
                <w:sz w:val="24"/>
                <w:szCs w:val="24"/>
              </w:rPr>
              <w:t>set_axis_</w:t>
            </w:r>
            <w:proofErr w:type="gramStart"/>
            <w:r w:rsidRPr="00075CDA">
              <w:rPr>
                <w:rFonts w:ascii="Times New Roman" w:hAnsi="Times New Roman" w:cs="Times New Roman"/>
                <w:color w:val="000000" w:themeColor="text1"/>
                <w:sz w:val="24"/>
                <w:szCs w:val="24"/>
              </w:rPr>
              <w:t>off</w:t>
            </w:r>
            <w:proofErr w:type="spellEnd"/>
            <w:r w:rsidRPr="00075CDA">
              <w:rPr>
                <w:rFonts w:ascii="Times New Roman" w:hAnsi="Times New Roman" w:cs="Times New Roman"/>
                <w:color w:val="000000" w:themeColor="text1"/>
                <w:sz w:val="24"/>
                <w:szCs w:val="24"/>
              </w:rPr>
              <w:t>(</w:t>
            </w:r>
            <w:proofErr w:type="gramEnd"/>
            <w:r w:rsidRPr="00075CDA">
              <w:rPr>
                <w:rFonts w:ascii="Times New Roman" w:hAnsi="Times New Roman" w:cs="Times New Roman"/>
                <w:color w:val="000000" w:themeColor="text1"/>
                <w:sz w:val="24"/>
                <w:szCs w:val="24"/>
              </w:rPr>
              <w:t>) function to hide axis lines and tick marks so the map is easier to read.</w:t>
            </w:r>
          </w:p>
        </w:tc>
      </w:tr>
      <w:tr w:rsidR="00075CDA" w:rsidRPr="00075CDA" w14:paraId="435C6754" w14:textId="77777777" w:rsidTr="00075CDA">
        <w:trPr>
          <w:trHeight w:val="1160"/>
        </w:trPr>
        <w:tc>
          <w:tcPr>
            <w:tcW w:w="5502" w:type="dxa"/>
          </w:tcPr>
          <w:p w14:paraId="20FDCC6D" w14:textId="77777777" w:rsidR="003337A2" w:rsidRPr="00075CDA" w:rsidRDefault="00B17F08">
            <w:pPr>
              <w:rPr>
                <w:rFonts w:ascii="Times New Roman" w:hAnsi="Times New Roman" w:cs="Times New Roman"/>
                <w:color w:val="000000" w:themeColor="text1"/>
                <w:sz w:val="24"/>
                <w:szCs w:val="24"/>
              </w:rPr>
            </w:pPr>
            <w:proofErr w:type="spellStart"/>
            <w:proofErr w:type="gramStart"/>
            <w:r w:rsidRPr="00075CDA">
              <w:rPr>
                <w:rFonts w:ascii="Times New Roman" w:eastAsia="Courier New" w:hAnsi="Times New Roman" w:cs="Times New Roman"/>
                <w:color w:val="000000" w:themeColor="text1"/>
                <w:sz w:val="24"/>
                <w:szCs w:val="24"/>
              </w:rPr>
              <w:t>plt.tight</w:t>
            </w:r>
            <w:proofErr w:type="gramEnd"/>
            <w:r w:rsidRPr="00075CDA">
              <w:rPr>
                <w:rFonts w:ascii="Times New Roman" w:eastAsia="Courier New" w:hAnsi="Times New Roman" w:cs="Times New Roman"/>
                <w:color w:val="000000" w:themeColor="text1"/>
                <w:sz w:val="24"/>
                <w:szCs w:val="24"/>
              </w:rPr>
              <w:t>_layout</w:t>
            </w:r>
            <w:proofErr w:type="spell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plt.show</w:t>
            </w:r>
            <w:proofErr w:type="spellEnd"/>
            <w:r w:rsidRPr="00075CDA">
              <w:rPr>
                <w:rFonts w:ascii="Times New Roman" w:eastAsia="Courier New" w:hAnsi="Times New Roman" w:cs="Times New Roman"/>
                <w:color w:val="000000" w:themeColor="text1"/>
                <w:sz w:val="24"/>
                <w:szCs w:val="24"/>
              </w:rPr>
              <w:t>()</w:t>
            </w:r>
          </w:p>
        </w:tc>
        <w:tc>
          <w:tcPr>
            <w:tcW w:w="8083" w:type="dxa"/>
          </w:tcPr>
          <w:p w14:paraId="4398435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The first line adjusts spacing in the map layout, and the second line displays the completed Colorado NRI map.</w:t>
            </w:r>
          </w:p>
        </w:tc>
      </w:tr>
      <w:tr w:rsidR="00075CDA" w:rsidRPr="00075CDA" w14:paraId="70291948" w14:textId="77777777" w:rsidTr="00075CDA">
        <w:trPr>
          <w:trHeight w:val="1700"/>
        </w:trPr>
        <w:tc>
          <w:tcPr>
            <w:tcW w:w="5502" w:type="dxa"/>
          </w:tcPr>
          <w:p w14:paraId="4AF4CB9F"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lastRenderedPageBreak/>
              <w:t>state_map</w:t>
            </w:r>
            <w:proofErr w:type="spellEnd"/>
            <w:r w:rsidRPr="00075CDA">
              <w:rPr>
                <w:rFonts w:ascii="Times New Roman" w:eastAsia="Courier New" w:hAnsi="Times New Roman" w:cs="Times New Roman"/>
                <w:color w:val="000000" w:themeColor="text1"/>
                <w:sz w:val="24"/>
                <w:szCs w:val="24"/>
              </w:rPr>
              <w:t xml:space="preserve">['CALC_LTNG_RISK'] = </w:t>
            </w:r>
            <w:proofErr w:type="gramStart"/>
            <w:r w:rsidRPr="00075CDA">
              <w:rPr>
                <w:rFonts w:ascii="Times New Roman" w:eastAsia="Courier New" w:hAnsi="Times New Roman" w:cs="Times New Roman"/>
                <w:color w:val="000000" w:themeColor="text1"/>
                <w:sz w:val="24"/>
                <w:szCs w:val="24"/>
              </w:rPr>
              <w:t xml:space="preserve">(  </w:t>
            </w:r>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['LTNG_EALS'] * 0.40) +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 xml:space="preserve">['SOVI_SCORE'] * 0.45) +     ((1 -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['RESL_SCORE']) * 0.15) )</w:t>
            </w:r>
          </w:p>
        </w:tc>
        <w:tc>
          <w:tcPr>
            <w:tcW w:w="8083" w:type="dxa"/>
          </w:tcPr>
          <w:p w14:paraId="2C345EE4"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block creates a custom lightning risk variable directly inside the Colorado mapping </w:t>
            </w:r>
            <w:proofErr w:type="spellStart"/>
            <w:r w:rsidRPr="00075CDA">
              <w:rPr>
                <w:rFonts w:ascii="Times New Roman" w:hAnsi="Times New Roman" w:cs="Times New Roman"/>
                <w:color w:val="000000" w:themeColor="text1"/>
                <w:sz w:val="24"/>
                <w:szCs w:val="24"/>
              </w:rPr>
              <w:t>DataFrame</w:t>
            </w:r>
            <w:proofErr w:type="spellEnd"/>
            <w:r w:rsidRPr="00075CDA">
              <w:rPr>
                <w:rFonts w:ascii="Times New Roman" w:hAnsi="Times New Roman" w:cs="Times New Roman"/>
                <w:color w:val="000000" w:themeColor="text1"/>
                <w:sz w:val="24"/>
                <w:szCs w:val="24"/>
              </w:rPr>
              <w:t>. The formula is the same alternative risk equation that was used earlier for the tabular comparison.</w:t>
            </w:r>
          </w:p>
        </w:tc>
      </w:tr>
      <w:tr w:rsidR="00075CDA" w:rsidRPr="00075CDA" w14:paraId="621EB9B6" w14:textId="77777777" w:rsidTr="00075CDA">
        <w:trPr>
          <w:trHeight w:val="2240"/>
        </w:trPr>
        <w:tc>
          <w:tcPr>
            <w:tcW w:w="5502" w:type="dxa"/>
          </w:tcPr>
          <w:p w14:paraId="73BBD1CB"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fig, ax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 xml:space="preserve">(1, 1, </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 xml:space="preserve">=(12, 10)) </w:t>
            </w:r>
            <w:proofErr w:type="spellStart"/>
            <w:r w:rsidRPr="00075CDA">
              <w:rPr>
                <w:rFonts w:ascii="Times New Roman" w:eastAsia="Courier New" w:hAnsi="Times New Roman" w:cs="Times New Roman"/>
                <w:color w:val="000000" w:themeColor="text1"/>
                <w:sz w:val="24"/>
                <w:szCs w:val="24"/>
              </w:rPr>
              <w:t>state_map.plot</w:t>
            </w:r>
            <w:proofErr w:type="spellEnd"/>
            <w:r w:rsidRPr="00075CDA">
              <w:rPr>
                <w:rFonts w:ascii="Times New Roman" w:eastAsia="Courier New" w:hAnsi="Times New Roman" w:cs="Times New Roman"/>
                <w:color w:val="000000" w:themeColor="text1"/>
                <w:sz w:val="24"/>
                <w:szCs w:val="24"/>
              </w:rPr>
              <w:t xml:space="preserve">(     column='CALC_LTNG_RISK',     </w:t>
            </w:r>
            <w:proofErr w:type="spellStart"/>
            <w:r w:rsidRPr="00075CDA">
              <w:rPr>
                <w:rFonts w:ascii="Times New Roman" w:eastAsia="Courier New" w:hAnsi="Times New Roman" w:cs="Times New Roman"/>
                <w:color w:val="000000" w:themeColor="text1"/>
                <w:sz w:val="24"/>
                <w:szCs w:val="24"/>
              </w:rPr>
              <w:t>cmap</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RdYlBu_r</w:t>
            </w:r>
            <w:proofErr w:type="spellEnd"/>
            <w:r w:rsidRPr="00075CDA">
              <w:rPr>
                <w:rFonts w:ascii="Times New Roman" w:eastAsia="Courier New" w:hAnsi="Times New Roman" w:cs="Times New Roman"/>
                <w:color w:val="000000" w:themeColor="text1"/>
                <w:sz w:val="24"/>
                <w:szCs w:val="24"/>
              </w:rPr>
              <w:t xml:space="preserve">',     aspect=1,     linewidth=0.0,     ax=ax,     legend=True,     </w:t>
            </w:r>
            <w:proofErr w:type="spellStart"/>
            <w:r w:rsidRPr="00075CDA">
              <w:rPr>
                <w:rFonts w:ascii="Times New Roman" w:eastAsia="Courier New" w:hAnsi="Times New Roman" w:cs="Times New Roman"/>
                <w:color w:val="000000" w:themeColor="text1"/>
                <w:sz w:val="24"/>
                <w:szCs w:val="24"/>
              </w:rPr>
              <w:t>legend_kwds</w:t>
            </w:r>
            <w:proofErr w:type="spellEnd"/>
            <w:r w:rsidRPr="00075CDA">
              <w:rPr>
                <w:rFonts w:ascii="Times New Roman" w:eastAsia="Courier New" w:hAnsi="Times New Roman" w:cs="Times New Roman"/>
                <w:color w:val="000000" w:themeColor="text1"/>
                <w:sz w:val="24"/>
                <w:szCs w:val="24"/>
              </w:rPr>
              <w:t xml:space="preserve">={'label': 'Risk Score (0-100)',         'orientation': 'horizontal',         'shrink': 0.6, 'pad': 0.05},     </w:t>
            </w:r>
            <w:proofErr w:type="spellStart"/>
            <w:r w:rsidRPr="00075CDA">
              <w:rPr>
                <w:rFonts w:ascii="Times New Roman" w:eastAsia="Courier New" w:hAnsi="Times New Roman" w:cs="Times New Roman"/>
                <w:color w:val="000000" w:themeColor="text1"/>
                <w:sz w:val="24"/>
                <w:szCs w:val="24"/>
              </w:rPr>
              <w:t>missing_kwds</w:t>
            </w:r>
            <w:proofErr w:type="spellEnd"/>
            <w:r w:rsidRPr="00075CDA">
              <w:rPr>
                <w:rFonts w:ascii="Times New Roman" w:eastAsia="Courier New" w:hAnsi="Times New Roman" w:cs="Times New Roman"/>
                <w:color w:val="000000" w:themeColor="text1"/>
                <w:sz w:val="24"/>
                <w:szCs w:val="24"/>
              </w:rPr>
              <w:t>={'color': '</w:t>
            </w:r>
            <w:proofErr w:type="spellStart"/>
            <w:r w:rsidRPr="00075CDA">
              <w:rPr>
                <w:rFonts w:ascii="Times New Roman" w:eastAsia="Courier New" w:hAnsi="Times New Roman" w:cs="Times New Roman"/>
                <w:color w:val="000000" w:themeColor="text1"/>
                <w:sz w:val="24"/>
                <w:szCs w:val="24"/>
              </w:rPr>
              <w:t>lightgrey</w:t>
            </w:r>
            <w:proofErr w:type="spellEnd"/>
            <w:r w:rsidRPr="00075CDA">
              <w:rPr>
                <w:rFonts w:ascii="Times New Roman" w:eastAsia="Courier New" w:hAnsi="Times New Roman" w:cs="Times New Roman"/>
                <w:color w:val="000000" w:themeColor="text1"/>
                <w:sz w:val="24"/>
                <w:szCs w:val="24"/>
              </w:rPr>
              <w:t>',         'label': 'No Data'} )</w:t>
            </w:r>
          </w:p>
        </w:tc>
        <w:tc>
          <w:tcPr>
            <w:tcW w:w="8083" w:type="dxa"/>
          </w:tcPr>
          <w:p w14:paraId="076C55A8"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creates a figure and axes for a second Colorado map. The second line uses the </w:t>
            </w:r>
            <w:proofErr w:type="gramStart"/>
            <w:r w:rsidRPr="00075CDA">
              <w:rPr>
                <w:rFonts w:ascii="Times New Roman" w:hAnsi="Times New Roman" w:cs="Times New Roman"/>
                <w:color w:val="000000" w:themeColor="text1"/>
                <w:sz w:val="24"/>
                <w:szCs w:val="24"/>
              </w:rPr>
              <w:t>plot(</w:t>
            </w:r>
            <w:proofErr w:type="gramEnd"/>
            <w:r w:rsidRPr="00075CDA">
              <w:rPr>
                <w:rFonts w:ascii="Times New Roman" w:hAnsi="Times New Roman" w:cs="Times New Roman"/>
                <w:color w:val="000000" w:themeColor="text1"/>
                <w:sz w:val="24"/>
                <w:szCs w:val="24"/>
              </w:rPr>
              <w:t>) function to map the custom lightning risk scores so they can be visually compared with the original NRI map.</w:t>
            </w:r>
          </w:p>
        </w:tc>
      </w:tr>
      <w:tr w:rsidR="00075CDA" w:rsidRPr="00075CDA" w14:paraId="0719FE0E" w14:textId="77777777" w:rsidTr="00075CDA">
        <w:tc>
          <w:tcPr>
            <w:tcW w:w="5502" w:type="dxa"/>
          </w:tcPr>
          <w:p w14:paraId="4FC77759"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state_name</w:t>
            </w:r>
            <w:proofErr w:type="spellEnd"/>
            <w:r w:rsidRPr="00075CDA">
              <w:rPr>
                <w:rFonts w:ascii="Times New Roman" w:eastAsia="Courier New" w:hAnsi="Times New Roman" w:cs="Times New Roman"/>
                <w:color w:val="000000" w:themeColor="text1"/>
                <w:sz w:val="24"/>
                <w:szCs w:val="24"/>
              </w:rPr>
              <w:t xml:space="preserve"> = 'Texas'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 xml:space="preserve"> = </w:t>
            </w: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tracts_clean</w:t>
            </w:r>
            <w:proofErr w:type="spellEnd"/>
            <w:r w:rsidRPr="00075CDA">
              <w:rPr>
                <w:rFonts w:ascii="Times New Roman" w:eastAsia="Courier New" w:hAnsi="Times New Roman" w:cs="Times New Roman"/>
                <w:color w:val="000000" w:themeColor="text1"/>
                <w:sz w:val="24"/>
                <w:szCs w:val="24"/>
              </w:rPr>
              <w:t xml:space="preserve">['STATE'] == </w:t>
            </w:r>
            <w:proofErr w:type="spellStart"/>
            <w:r w:rsidRPr="00075CDA">
              <w:rPr>
                <w:rFonts w:ascii="Times New Roman" w:eastAsia="Courier New" w:hAnsi="Times New Roman" w:cs="Times New Roman"/>
                <w:color w:val="000000" w:themeColor="text1"/>
                <w:sz w:val="24"/>
                <w:szCs w:val="24"/>
              </w:rPr>
              <w:t>state_name</w:t>
            </w:r>
            <w:proofErr w:type="spellEnd"/>
            <w:r w:rsidRPr="00075CDA">
              <w:rPr>
                <w:rFonts w:ascii="Times New Roman" w:eastAsia="Courier New" w:hAnsi="Times New Roman" w:cs="Times New Roman"/>
                <w:color w:val="000000" w:themeColor="text1"/>
                <w:sz w:val="24"/>
                <w:szCs w:val="24"/>
              </w:rPr>
              <w:t>]</w:t>
            </w:r>
          </w:p>
        </w:tc>
        <w:tc>
          <w:tcPr>
            <w:tcW w:w="8083" w:type="dxa"/>
          </w:tcPr>
          <w:p w14:paraId="323A7151"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These lines repeat the state filtering process for Texas so that only Texas census tracts are used in the next maps.</w:t>
            </w:r>
          </w:p>
        </w:tc>
      </w:tr>
      <w:tr w:rsidR="00075CDA" w:rsidRPr="00075CDA" w14:paraId="5E297DE0" w14:textId="77777777" w:rsidTr="00075CDA">
        <w:trPr>
          <w:trHeight w:val="1520"/>
        </w:trPr>
        <w:tc>
          <w:tcPr>
            <w:tcW w:w="5502" w:type="dxa"/>
          </w:tcPr>
          <w:p w14:paraId="0B341975"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t xml:space="preserve">fig, ax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 xml:space="preserve">(1, 1, </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 xml:space="preserve">=(14, 10)) </w:t>
            </w:r>
            <w:proofErr w:type="spellStart"/>
            <w:r w:rsidRPr="00075CDA">
              <w:rPr>
                <w:rFonts w:ascii="Times New Roman" w:eastAsia="Courier New" w:hAnsi="Times New Roman" w:cs="Times New Roman"/>
                <w:color w:val="000000" w:themeColor="text1"/>
                <w:sz w:val="24"/>
                <w:szCs w:val="24"/>
              </w:rPr>
              <w:t>state_map.plot</w:t>
            </w:r>
            <w:proofErr w:type="spellEnd"/>
            <w:r w:rsidRPr="00075CDA">
              <w:rPr>
                <w:rFonts w:ascii="Times New Roman" w:eastAsia="Courier New" w:hAnsi="Times New Roman" w:cs="Times New Roman"/>
                <w:color w:val="000000" w:themeColor="text1"/>
                <w:sz w:val="24"/>
                <w:szCs w:val="24"/>
              </w:rPr>
              <w:t xml:space="preserve">(     column='HWAV_RISKS',     </w:t>
            </w:r>
            <w:proofErr w:type="spellStart"/>
            <w:r w:rsidRPr="00075CDA">
              <w:rPr>
                <w:rFonts w:ascii="Times New Roman" w:eastAsia="Courier New" w:hAnsi="Times New Roman" w:cs="Times New Roman"/>
                <w:color w:val="000000" w:themeColor="text1"/>
                <w:sz w:val="24"/>
                <w:szCs w:val="24"/>
              </w:rPr>
              <w:t>cmap</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RdYlBu_r</w:t>
            </w:r>
            <w:proofErr w:type="spellEnd"/>
            <w:r w:rsidRPr="00075CDA">
              <w:rPr>
                <w:rFonts w:ascii="Times New Roman" w:eastAsia="Courier New" w:hAnsi="Times New Roman" w:cs="Times New Roman"/>
                <w:color w:val="000000" w:themeColor="text1"/>
                <w:sz w:val="24"/>
                <w:szCs w:val="24"/>
              </w:rPr>
              <w:t xml:space="preserve">',     aspect=1,     linewidth=0.0,     ax=ax,     legend=True,     </w:t>
            </w:r>
            <w:proofErr w:type="spellStart"/>
            <w:r w:rsidRPr="00075CDA">
              <w:rPr>
                <w:rFonts w:ascii="Times New Roman" w:eastAsia="Courier New" w:hAnsi="Times New Roman" w:cs="Times New Roman"/>
                <w:color w:val="000000" w:themeColor="text1"/>
                <w:sz w:val="24"/>
                <w:szCs w:val="24"/>
              </w:rPr>
              <w:t>legend_kwds</w:t>
            </w:r>
            <w:proofErr w:type="spellEnd"/>
            <w:r w:rsidRPr="00075CDA">
              <w:rPr>
                <w:rFonts w:ascii="Times New Roman" w:eastAsia="Courier New" w:hAnsi="Times New Roman" w:cs="Times New Roman"/>
                <w:color w:val="000000" w:themeColor="text1"/>
                <w:sz w:val="24"/>
                <w:szCs w:val="24"/>
              </w:rPr>
              <w:t xml:space="preserve">={'label': 'Risk Score (0-100)',         'orientation': 'horizontal',         'shrink': 0.6, 'pad': 0.05},     </w:t>
            </w:r>
            <w:proofErr w:type="spellStart"/>
            <w:r w:rsidRPr="00075CDA">
              <w:rPr>
                <w:rFonts w:ascii="Times New Roman" w:eastAsia="Courier New" w:hAnsi="Times New Roman" w:cs="Times New Roman"/>
                <w:color w:val="000000" w:themeColor="text1"/>
                <w:sz w:val="24"/>
                <w:szCs w:val="24"/>
              </w:rPr>
              <w:t>missing_kwds</w:t>
            </w:r>
            <w:proofErr w:type="spellEnd"/>
            <w:r w:rsidRPr="00075CDA">
              <w:rPr>
                <w:rFonts w:ascii="Times New Roman" w:eastAsia="Courier New" w:hAnsi="Times New Roman" w:cs="Times New Roman"/>
                <w:color w:val="000000" w:themeColor="text1"/>
                <w:sz w:val="24"/>
                <w:szCs w:val="24"/>
              </w:rPr>
              <w:t>={'color': '</w:t>
            </w:r>
            <w:proofErr w:type="spellStart"/>
            <w:r w:rsidRPr="00075CDA">
              <w:rPr>
                <w:rFonts w:ascii="Times New Roman" w:eastAsia="Courier New" w:hAnsi="Times New Roman" w:cs="Times New Roman"/>
                <w:color w:val="000000" w:themeColor="text1"/>
                <w:sz w:val="24"/>
                <w:szCs w:val="24"/>
              </w:rPr>
              <w:t>lightgrey</w:t>
            </w:r>
            <w:proofErr w:type="spellEnd"/>
            <w:r w:rsidRPr="00075CDA">
              <w:rPr>
                <w:rFonts w:ascii="Times New Roman" w:eastAsia="Courier New" w:hAnsi="Times New Roman" w:cs="Times New Roman"/>
                <w:color w:val="000000" w:themeColor="text1"/>
                <w:sz w:val="24"/>
                <w:szCs w:val="24"/>
              </w:rPr>
              <w:t>',         'label': 'No Data'} )</w:t>
            </w:r>
          </w:p>
        </w:tc>
        <w:tc>
          <w:tcPr>
            <w:tcW w:w="8083" w:type="dxa"/>
          </w:tcPr>
          <w:p w14:paraId="68C16416"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creates a figure and axes for the Texas NRI map. The second line uses the </w:t>
            </w:r>
            <w:proofErr w:type="gramStart"/>
            <w:r w:rsidRPr="00075CDA">
              <w:rPr>
                <w:rFonts w:ascii="Times New Roman" w:hAnsi="Times New Roman" w:cs="Times New Roman"/>
                <w:color w:val="000000" w:themeColor="text1"/>
                <w:sz w:val="24"/>
                <w:szCs w:val="24"/>
              </w:rPr>
              <w:t>plot(</w:t>
            </w:r>
            <w:proofErr w:type="gramEnd"/>
            <w:r w:rsidRPr="00075CDA">
              <w:rPr>
                <w:rFonts w:ascii="Times New Roman" w:hAnsi="Times New Roman" w:cs="Times New Roman"/>
                <w:color w:val="000000" w:themeColor="text1"/>
                <w:sz w:val="24"/>
                <w:szCs w:val="24"/>
              </w:rPr>
              <w:t>) function to draw a choropleth map of the original NRI heat wave risk scores for Texas.</w:t>
            </w:r>
          </w:p>
        </w:tc>
      </w:tr>
      <w:tr w:rsidR="00075CDA" w:rsidRPr="00075CDA" w14:paraId="2CD2EFC9" w14:textId="77777777" w:rsidTr="00075CDA">
        <w:trPr>
          <w:trHeight w:val="2123"/>
        </w:trPr>
        <w:tc>
          <w:tcPr>
            <w:tcW w:w="5502" w:type="dxa"/>
          </w:tcPr>
          <w:p w14:paraId="78CEEB10"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 xml:space="preserve">['CALC_HWAV_RISK'] = </w:t>
            </w:r>
            <w:proofErr w:type="gramStart"/>
            <w:r w:rsidRPr="00075CDA">
              <w:rPr>
                <w:rFonts w:ascii="Times New Roman" w:eastAsia="Courier New" w:hAnsi="Times New Roman" w:cs="Times New Roman"/>
                <w:color w:val="000000" w:themeColor="text1"/>
                <w:sz w:val="24"/>
                <w:szCs w:val="24"/>
              </w:rPr>
              <w:t xml:space="preserve">(  </w:t>
            </w:r>
            <w:proofErr w:type="gramEnd"/>
            <w:r w:rsidRPr="00075CDA">
              <w:rPr>
                <w:rFonts w:ascii="Times New Roman" w:eastAsia="Courier New" w:hAnsi="Times New Roman" w:cs="Times New Roman"/>
                <w:color w:val="000000" w:themeColor="text1"/>
                <w:sz w:val="24"/>
                <w:szCs w:val="24"/>
              </w:rPr>
              <w:t xml:space="preserve">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['HWAV_EALS'] * 0.40) +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 xml:space="preserve">['SOVI_SCORE'] * 0.45) +     ((1 - </w:t>
            </w:r>
            <w:proofErr w:type="spellStart"/>
            <w:r w:rsidRPr="00075CDA">
              <w:rPr>
                <w:rFonts w:ascii="Times New Roman" w:eastAsia="Courier New" w:hAnsi="Times New Roman" w:cs="Times New Roman"/>
                <w:color w:val="000000" w:themeColor="text1"/>
                <w:sz w:val="24"/>
                <w:szCs w:val="24"/>
              </w:rPr>
              <w:t>state_map</w:t>
            </w:r>
            <w:proofErr w:type="spellEnd"/>
            <w:r w:rsidRPr="00075CDA">
              <w:rPr>
                <w:rFonts w:ascii="Times New Roman" w:eastAsia="Courier New" w:hAnsi="Times New Roman" w:cs="Times New Roman"/>
                <w:color w:val="000000" w:themeColor="text1"/>
                <w:sz w:val="24"/>
                <w:szCs w:val="24"/>
              </w:rPr>
              <w:t>['RESL_SCORE']) * 0.15) )</w:t>
            </w:r>
          </w:p>
        </w:tc>
        <w:tc>
          <w:tcPr>
            <w:tcW w:w="8083" w:type="dxa"/>
          </w:tcPr>
          <w:p w14:paraId="351CCC35"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This block creates a custom heat wave risk variable inside the Texas mapping </w:t>
            </w:r>
            <w:proofErr w:type="spellStart"/>
            <w:r w:rsidRPr="00075CDA">
              <w:rPr>
                <w:rFonts w:ascii="Times New Roman" w:hAnsi="Times New Roman" w:cs="Times New Roman"/>
                <w:color w:val="000000" w:themeColor="text1"/>
                <w:sz w:val="24"/>
                <w:szCs w:val="24"/>
              </w:rPr>
              <w:t>DataFrame</w:t>
            </w:r>
            <w:proofErr w:type="spellEnd"/>
            <w:r w:rsidRPr="00075CDA">
              <w:rPr>
                <w:rFonts w:ascii="Times New Roman" w:hAnsi="Times New Roman" w:cs="Times New Roman"/>
                <w:color w:val="000000" w:themeColor="text1"/>
                <w:sz w:val="24"/>
                <w:szCs w:val="24"/>
              </w:rPr>
              <w:t>. The formula uses the same alternative weighting method as the earlier calculations.</w:t>
            </w:r>
          </w:p>
        </w:tc>
      </w:tr>
      <w:tr w:rsidR="00075CDA" w:rsidRPr="00075CDA" w14:paraId="1232D698" w14:textId="77777777" w:rsidTr="00075CDA">
        <w:trPr>
          <w:trHeight w:val="2987"/>
        </w:trPr>
        <w:tc>
          <w:tcPr>
            <w:tcW w:w="5502" w:type="dxa"/>
          </w:tcPr>
          <w:p w14:paraId="3345C664" w14:textId="77777777" w:rsidR="003337A2" w:rsidRPr="00075CDA" w:rsidRDefault="00B17F08">
            <w:pPr>
              <w:rPr>
                <w:rFonts w:ascii="Times New Roman" w:hAnsi="Times New Roman" w:cs="Times New Roman"/>
                <w:color w:val="000000" w:themeColor="text1"/>
                <w:sz w:val="24"/>
                <w:szCs w:val="24"/>
              </w:rPr>
            </w:pPr>
            <w:r w:rsidRPr="00075CDA">
              <w:rPr>
                <w:rFonts w:ascii="Times New Roman" w:eastAsia="Courier New" w:hAnsi="Times New Roman" w:cs="Times New Roman"/>
                <w:color w:val="000000" w:themeColor="text1"/>
                <w:sz w:val="24"/>
                <w:szCs w:val="24"/>
              </w:rPr>
              <w:lastRenderedPageBreak/>
              <w:t xml:space="preserve">fig, ax = </w:t>
            </w:r>
            <w:proofErr w:type="spellStart"/>
            <w:proofErr w:type="gramStart"/>
            <w:r w:rsidRPr="00075CDA">
              <w:rPr>
                <w:rFonts w:ascii="Times New Roman" w:eastAsia="Courier New" w:hAnsi="Times New Roman" w:cs="Times New Roman"/>
                <w:color w:val="000000" w:themeColor="text1"/>
                <w:sz w:val="24"/>
                <w:szCs w:val="24"/>
              </w:rPr>
              <w:t>plt.subplots</w:t>
            </w:r>
            <w:proofErr w:type="spellEnd"/>
            <w:proofErr w:type="gramEnd"/>
            <w:r w:rsidRPr="00075CDA">
              <w:rPr>
                <w:rFonts w:ascii="Times New Roman" w:eastAsia="Courier New" w:hAnsi="Times New Roman" w:cs="Times New Roman"/>
                <w:color w:val="000000" w:themeColor="text1"/>
                <w:sz w:val="24"/>
                <w:szCs w:val="24"/>
              </w:rPr>
              <w:t xml:space="preserve">(1, 1, </w:t>
            </w:r>
            <w:proofErr w:type="spellStart"/>
            <w:r w:rsidRPr="00075CDA">
              <w:rPr>
                <w:rFonts w:ascii="Times New Roman" w:eastAsia="Courier New" w:hAnsi="Times New Roman" w:cs="Times New Roman"/>
                <w:color w:val="000000" w:themeColor="text1"/>
                <w:sz w:val="24"/>
                <w:szCs w:val="24"/>
              </w:rPr>
              <w:t>figsize</w:t>
            </w:r>
            <w:proofErr w:type="spellEnd"/>
            <w:r w:rsidRPr="00075CDA">
              <w:rPr>
                <w:rFonts w:ascii="Times New Roman" w:eastAsia="Courier New" w:hAnsi="Times New Roman" w:cs="Times New Roman"/>
                <w:color w:val="000000" w:themeColor="text1"/>
                <w:sz w:val="24"/>
                <w:szCs w:val="24"/>
              </w:rPr>
              <w:t xml:space="preserve">=(12, 10)) </w:t>
            </w:r>
            <w:proofErr w:type="spellStart"/>
            <w:r w:rsidRPr="00075CDA">
              <w:rPr>
                <w:rFonts w:ascii="Times New Roman" w:eastAsia="Courier New" w:hAnsi="Times New Roman" w:cs="Times New Roman"/>
                <w:color w:val="000000" w:themeColor="text1"/>
                <w:sz w:val="24"/>
                <w:szCs w:val="24"/>
              </w:rPr>
              <w:t>state_map.plot</w:t>
            </w:r>
            <w:proofErr w:type="spellEnd"/>
            <w:r w:rsidRPr="00075CDA">
              <w:rPr>
                <w:rFonts w:ascii="Times New Roman" w:eastAsia="Courier New" w:hAnsi="Times New Roman" w:cs="Times New Roman"/>
                <w:color w:val="000000" w:themeColor="text1"/>
                <w:sz w:val="24"/>
                <w:szCs w:val="24"/>
              </w:rPr>
              <w:t xml:space="preserve">(     column='CALC_HWAV_RISK',     </w:t>
            </w:r>
            <w:proofErr w:type="spellStart"/>
            <w:r w:rsidRPr="00075CDA">
              <w:rPr>
                <w:rFonts w:ascii="Times New Roman" w:eastAsia="Courier New" w:hAnsi="Times New Roman" w:cs="Times New Roman"/>
                <w:color w:val="000000" w:themeColor="text1"/>
                <w:sz w:val="24"/>
                <w:szCs w:val="24"/>
              </w:rPr>
              <w:t>cmap</w:t>
            </w:r>
            <w:proofErr w:type="spellEnd"/>
            <w:r w:rsidRPr="00075CDA">
              <w:rPr>
                <w:rFonts w:ascii="Times New Roman" w:eastAsia="Courier New" w:hAnsi="Times New Roman" w:cs="Times New Roman"/>
                <w:color w:val="000000" w:themeColor="text1"/>
                <w:sz w:val="24"/>
                <w:szCs w:val="24"/>
              </w:rPr>
              <w:t>='</w:t>
            </w:r>
            <w:proofErr w:type="spellStart"/>
            <w:r w:rsidRPr="00075CDA">
              <w:rPr>
                <w:rFonts w:ascii="Times New Roman" w:eastAsia="Courier New" w:hAnsi="Times New Roman" w:cs="Times New Roman"/>
                <w:color w:val="000000" w:themeColor="text1"/>
                <w:sz w:val="24"/>
                <w:szCs w:val="24"/>
              </w:rPr>
              <w:t>RdYlBu_r</w:t>
            </w:r>
            <w:proofErr w:type="spellEnd"/>
            <w:r w:rsidRPr="00075CDA">
              <w:rPr>
                <w:rFonts w:ascii="Times New Roman" w:eastAsia="Courier New" w:hAnsi="Times New Roman" w:cs="Times New Roman"/>
                <w:color w:val="000000" w:themeColor="text1"/>
                <w:sz w:val="24"/>
                <w:szCs w:val="24"/>
              </w:rPr>
              <w:t xml:space="preserve">',     aspect=1,     linewidth=0.0,     ax=ax,     legend=True,     </w:t>
            </w:r>
            <w:proofErr w:type="spellStart"/>
            <w:r w:rsidRPr="00075CDA">
              <w:rPr>
                <w:rFonts w:ascii="Times New Roman" w:eastAsia="Courier New" w:hAnsi="Times New Roman" w:cs="Times New Roman"/>
                <w:color w:val="000000" w:themeColor="text1"/>
                <w:sz w:val="24"/>
                <w:szCs w:val="24"/>
              </w:rPr>
              <w:t>legend_kwds</w:t>
            </w:r>
            <w:proofErr w:type="spellEnd"/>
            <w:r w:rsidRPr="00075CDA">
              <w:rPr>
                <w:rFonts w:ascii="Times New Roman" w:eastAsia="Courier New" w:hAnsi="Times New Roman" w:cs="Times New Roman"/>
                <w:color w:val="000000" w:themeColor="text1"/>
                <w:sz w:val="24"/>
                <w:szCs w:val="24"/>
              </w:rPr>
              <w:t xml:space="preserve">={'label': 'Risk Score (0-100)',         'orientation': 'horizontal',         'shrink': 0.6, 'pad': 0.05},     </w:t>
            </w:r>
            <w:proofErr w:type="spellStart"/>
            <w:r w:rsidRPr="00075CDA">
              <w:rPr>
                <w:rFonts w:ascii="Times New Roman" w:eastAsia="Courier New" w:hAnsi="Times New Roman" w:cs="Times New Roman"/>
                <w:color w:val="000000" w:themeColor="text1"/>
                <w:sz w:val="24"/>
                <w:szCs w:val="24"/>
              </w:rPr>
              <w:t>missing_kwds</w:t>
            </w:r>
            <w:proofErr w:type="spellEnd"/>
            <w:r w:rsidRPr="00075CDA">
              <w:rPr>
                <w:rFonts w:ascii="Times New Roman" w:eastAsia="Courier New" w:hAnsi="Times New Roman" w:cs="Times New Roman"/>
                <w:color w:val="000000" w:themeColor="text1"/>
                <w:sz w:val="24"/>
                <w:szCs w:val="24"/>
              </w:rPr>
              <w:t>={'color': '</w:t>
            </w:r>
            <w:proofErr w:type="spellStart"/>
            <w:r w:rsidRPr="00075CDA">
              <w:rPr>
                <w:rFonts w:ascii="Times New Roman" w:eastAsia="Courier New" w:hAnsi="Times New Roman" w:cs="Times New Roman"/>
                <w:color w:val="000000" w:themeColor="text1"/>
                <w:sz w:val="24"/>
                <w:szCs w:val="24"/>
              </w:rPr>
              <w:t>lightgrey</w:t>
            </w:r>
            <w:proofErr w:type="spellEnd"/>
            <w:r w:rsidRPr="00075CDA">
              <w:rPr>
                <w:rFonts w:ascii="Times New Roman" w:eastAsia="Courier New" w:hAnsi="Times New Roman" w:cs="Times New Roman"/>
                <w:color w:val="000000" w:themeColor="text1"/>
                <w:sz w:val="24"/>
                <w:szCs w:val="24"/>
              </w:rPr>
              <w:t>',         'label': 'No Data'} )</w:t>
            </w:r>
          </w:p>
        </w:tc>
        <w:tc>
          <w:tcPr>
            <w:tcW w:w="8083" w:type="dxa"/>
          </w:tcPr>
          <w:p w14:paraId="16D8B20A"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 xml:space="preserve">The first line creates a figure and axes for the Texas custom risk map. The second line uses the </w:t>
            </w:r>
            <w:proofErr w:type="gramStart"/>
            <w:r w:rsidRPr="00075CDA">
              <w:rPr>
                <w:rFonts w:ascii="Times New Roman" w:hAnsi="Times New Roman" w:cs="Times New Roman"/>
                <w:color w:val="000000" w:themeColor="text1"/>
                <w:sz w:val="24"/>
                <w:szCs w:val="24"/>
              </w:rPr>
              <w:t>plot(</w:t>
            </w:r>
            <w:proofErr w:type="gramEnd"/>
            <w:r w:rsidRPr="00075CDA">
              <w:rPr>
                <w:rFonts w:ascii="Times New Roman" w:hAnsi="Times New Roman" w:cs="Times New Roman"/>
                <w:color w:val="000000" w:themeColor="text1"/>
                <w:sz w:val="24"/>
                <w:szCs w:val="24"/>
              </w:rPr>
              <w:t>) function to display the custom heat wave risk values across Texas census tracts.</w:t>
            </w:r>
          </w:p>
        </w:tc>
      </w:tr>
      <w:tr w:rsidR="00075CDA" w:rsidRPr="00075CDA" w14:paraId="5D0E2B81" w14:textId="77777777" w:rsidTr="00075CDA">
        <w:tc>
          <w:tcPr>
            <w:tcW w:w="5502" w:type="dxa"/>
          </w:tcPr>
          <w:p w14:paraId="435F3818" w14:textId="77777777" w:rsidR="003337A2" w:rsidRPr="00075CDA" w:rsidRDefault="00B17F08">
            <w:pPr>
              <w:rPr>
                <w:rFonts w:ascii="Times New Roman" w:hAnsi="Times New Roman" w:cs="Times New Roman"/>
                <w:color w:val="000000" w:themeColor="text1"/>
                <w:sz w:val="24"/>
                <w:szCs w:val="24"/>
              </w:rPr>
            </w:pPr>
            <w:proofErr w:type="spellStart"/>
            <w:r w:rsidRPr="00075CDA">
              <w:rPr>
                <w:rFonts w:ascii="Times New Roman" w:eastAsia="Courier New" w:hAnsi="Times New Roman" w:cs="Times New Roman"/>
                <w:color w:val="000000" w:themeColor="text1"/>
                <w:sz w:val="24"/>
                <w:szCs w:val="24"/>
              </w:rPr>
              <w:t>ax.set_</w:t>
            </w:r>
            <w:proofErr w:type="gramStart"/>
            <w:r w:rsidRPr="00075CDA">
              <w:rPr>
                <w:rFonts w:ascii="Times New Roman" w:eastAsia="Courier New" w:hAnsi="Times New Roman" w:cs="Times New Roman"/>
                <w:color w:val="000000" w:themeColor="text1"/>
                <w:sz w:val="24"/>
                <w:szCs w:val="24"/>
              </w:rPr>
              <w:t>title</w:t>
            </w:r>
            <w:proofErr w:type="spellEnd"/>
            <w:r w:rsidRPr="00075CDA">
              <w:rPr>
                <w:rFonts w:ascii="Times New Roman" w:eastAsia="Courier New" w:hAnsi="Times New Roman" w:cs="Times New Roman"/>
                <w:color w:val="000000" w:themeColor="text1"/>
                <w:sz w:val="24"/>
                <w:szCs w:val="24"/>
              </w:rPr>
              <w:t>(</w:t>
            </w:r>
            <w:proofErr w:type="gramEnd"/>
            <w:r w:rsidRPr="00075CDA">
              <w:rPr>
                <w:rFonts w:ascii="Times New Roman" w:eastAsia="Courier New" w:hAnsi="Times New Roman" w:cs="Times New Roman"/>
                <w:color w:val="000000" w:themeColor="text1"/>
                <w:sz w:val="24"/>
                <w:szCs w:val="24"/>
              </w:rPr>
              <w:t xml:space="preserve">'My Heatwave Score for Texas',     </w:t>
            </w:r>
            <w:proofErr w:type="spellStart"/>
            <w:r w:rsidRPr="00075CDA">
              <w:rPr>
                <w:rFonts w:ascii="Times New Roman" w:eastAsia="Courier New" w:hAnsi="Times New Roman" w:cs="Times New Roman"/>
                <w:color w:val="000000" w:themeColor="text1"/>
                <w:sz w:val="24"/>
                <w:szCs w:val="24"/>
              </w:rPr>
              <w:t>fontsize</w:t>
            </w:r>
            <w:proofErr w:type="spellEnd"/>
            <w:r w:rsidRPr="00075CDA">
              <w:rPr>
                <w:rFonts w:ascii="Times New Roman" w:eastAsia="Courier New" w:hAnsi="Times New Roman" w:cs="Times New Roman"/>
                <w:color w:val="000000" w:themeColor="text1"/>
                <w:sz w:val="24"/>
                <w:szCs w:val="24"/>
              </w:rPr>
              <w:t xml:space="preserve">=16, </w:t>
            </w:r>
            <w:proofErr w:type="spellStart"/>
            <w:r w:rsidRPr="00075CDA">
              <w:rPr>
                <w:rFonts w:ascii="Times New Roman" w:eastAsia="Courier New" w:hAnsi="Times New Roman" w:cs="Times New Roman"/>
                <w:color w:val="000000" w:themeColor="text1"/>
                <w:sz w:val="24"/>
                <w:szCs w:val="24"/>
              </w:rPr>
              <w:t>fontweight</w:t>
            </w:r>
            <w:proofErr w:type="spellEnd"/>
            <w:r w:rsidRPr="00075CDA">
              <w:rPr>
                <w:rFonts w:ascii="Times New Roman" w:eastAsia="Courier New" w:hAnsi="Times New Roman" w:cs="Times New Roman"/>
                <w:color w:val="000000" w:themeColor="text1"/>
                <w:sz w:val="24"/>
                <w:szCs w:val="24"/>
              </w:rPr>
              <w:t xml:space="preserve">='bold') </w:t>
            </w:r>
            <w:proofErr w:type="spellStart"/>
            <w:r w:rsidRPr="00075CDA">
              <w:rPr>
                <w:rFonts w:ascii="Times New Roman" w:eastAsia="Courier New" w:hAnsi="Times New Roman" w:cs="Times New Roman"/>
                <w:color w:val="000000" w:themeColor="text1"/>
                <w:sz w:val="24"/>
                <w:szCs w:val="24"/>
              </w:rPr>
              <w:t>ax.set_axis_off</w:t>
            </w:r>
            <w:proofErr w:type="spellEnd"/>
            <w:r w:rsidRPr="00075CDA">
              <w:rPr>
                <w:rFonts w:ascii="Times New Roman" w:eastAsia="Courier New" w:hAnsi="Times New Roman" w:cs="Times New Roman"/>
                <w:color w:val="000000" w:themeColor="text1"/>
                <w:sz w:val="24"/>
                <w:szCs w:val="24"/>
              </w:rPr>
              <w:t>()</w:t>
            </w:r>
          </w:p>
        </w:tc>
        <w:tc>
          <w:tcPr>
            <w:tcW w:w="8083" w:type="dxa"/>
          </w:tcPr>
          <w:p w14:paraId="36F7D75F" w14:textId="77777777" w:rsidR="003337A2" w:rsidRPr="00075CDA" w:rsidRDefault="00B17F08">
            <w:pPr>
              <w:rPr>
                <w:rFonts w:ascii="Times New Roman" w:hAnsi="Times New Roman" w:cs="Times New Roman"/>
                <w:color w:val="000000" w:themeColor="text1"/>
                <w:sz w:val="24"/>
                <w:szCs w:val="24"/>
              </w:rPr>
            </w:pPr>
            <w:r w:rsidRPr="00075CDA">
              <w:rPr>
                <w:rFonts w:ascii="Times New Roman" w:hAnsi="Times New Roman" w:cs="Times New Roman"/>
                <w:color w:val="000000" w:themeColor="text1"/>
                <w:sz w:val="24"/>
                <w:szCs w:val="24"/>
              </w:rPr>
              <w:t>The first line adds a descriptive title to the Texas custom map, and the second line removes the axes for a cleaner map presentation.</w:t>
            </w:r>
          </w:p>
        </w:tc>
      </w:tr>
    </w:tbl>
    <w:p w14:paraId="03A7E575" w14:textId="77777777" w:rsidR="00B17F08" w:rsidRPr="00075CDA" w:rsidRDefault="00B17F08">
      <w:pPr>
        <w:rPr>
          <w:rFonts w:ascii="Times New Roman" w:hAnsi="Times New Roman" w:cs="Times New Roman"/>
          <w:color w:val="000000" w:themeColor="text1"/>
          <w:sz w:val="24"/>
          <w:szCs w:val="24"/>
        </w:rPr>
      </w:pPr>
    </w:p>
    <w:sectPr w:rsidR="00B17F08" w:rsidRPr="00075CDA">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138B3"/>
    <w:multiLevelType w:val="hybridMultilevel"/>
    <w:tmpl w:val="F0BAAB9A"/>
    <w:lvl w:ilvl="0" w:tplc="D8D4C2B8">
      <w:start w:val="1"/>
      <w:numFmt w:val="bullet"/>
      <w:lvlText w:val="●"/>
      <w:lvlJc w:val="left"/>
      <w:pPr>
        <w:ind w:left="720" w:hanging="360"/>
      </w:pPr>
    </w:lvl>
    <w:lvl w:ilvl="1" w:tplc="7EDE9EA8">
      <w:start w:val="1"/>
      <w:numFmt w:val="bullet"/>
      <w:lvlText w:val="○"/>
      <w:lvlJc w:val="left"/>
      <w:pPr>
        <w:ind w:left="1440" w:hanging="360"/>
      </w:pPr>
    </w:lvl>
    <w:lvl w:ilvl="2" w:tplc="1EC4BC56">
      <w:start w:val="1"/>
      <w:numFmt w:val="bullet"/>
      <w:lvlText w:val="■"/>
      <w:lvlJc w:val="left"/>
      <w:pPr>
        <w:ind w:left="2160" w:hanging="360"/>
      </w:pPr>
    </w:lvl>
    <w:lvl w:ilvl="3" w:tplc="C666E964">
      <w:start w:val="1"/>
      <w:numFmt w:val="bullet"/>
      <w:lvlText w:val="●"/>
      <w:lvlJc w:val="left"/>
      <w:pPr>
        <w:ind w:left="2880" w:hanging="360"/>
      </w:pPr>
    </w:lvl>
    <w:lvl w:ilvl="4" w:tplc="397E06BE">
      <w:start w:val="1"/>
      <w:numFmt w:val="bullet"/>
      <w:lvlText w:val="○"/>
      <w:lvlJc w:val="left"/>
      <w:pPr>
        <w:ind w:left="3600" w:hanging="360"/>
      </w:pPr>
    </w:lvl>
    <w:lvl w:ilvl="5" w:tplc="1FBA78AE">
      <w:start w:val="1"/>
      <w:numFmt w:val="bullet"/>
      <w:lvlText w:val="■"/>
      <w:lvlJc w:val="left"/>
      <w:pPr>
        <w:ind w:left="4320" w:hanging="360"/>
      </w:pPr>
    </w:lvl>
    <w:lvl w:ilvl="6" w:tplc="3A204A5C">
      <w:start w:val="1"/>
      <w:numFmt w:val="bullet"/>
      <w:lvlText w:val="●"/>
      <w:lvlJc w:val="left"/>
      <w:pPr>
        <w:ind w:left="5040" w:hanging="360"/>
      </w:pPr>
    </w:lvl>
    <w:lvl w:ilvl="7" w:tplc="FFC00266">
      <w:start w:val="1"/>
      <w:numFmt w:val="bullet"/>
      <w:lvlText w:val="●"/>
      <w:lvlJc w:val="left"/>
      <w:pPr>
        <w:ind w:left="5760" w:hanging="360"/>
      </w:pPr>
    </w:lvl>
    <w:lvl w:ilvl="8" w:tplc="55BEAA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7A2"/>
    <w:rsid w:val="00075CDA"/>
    <w:rsid w:val="003337A2"/>
    <w:rsid w:val="003430CF"/>
    <w:rsid w:val="007644D5"/>
    <w:rsid w:val="00AE2223"/>
    <w:rsid w:val="00B17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0128B"/>
  <w15:docId w15:val="{14EF7A80-5CE7-41BA-A467-32FD36AEF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75C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137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707EB-447D-4ED4-A48A-05FBF9AAA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3327</Words>
  <Characters>18964</Characters>
  <Application>Microsoft Office Word</Application>
  <DocSecurity>0</DocSecurity>
  <Lines>158</Lines>
  <Paragraphs>44</Paragraphs>
  <ScaleCrop>false</ScaleCrop>
  <Company>University of Nebraska System</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Dawa Lamu Tamang</cp:lastModifiedBy>
  <cp:revision>3</cp:revision>
  <dcterms:created xsi:type="dcterms:W3CDTF">2026-04-21T00:49:00Z</dcterms:created>
  <dcterms:modified xsi:type="dcterms:W3CDTF">2026-04-21T00:54:00Z</dcterms:modified>
</cp:coreProperties>
</file>