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B021C" w14:textId="77777777" w:rsidR="0076702E" w:rsidRPr="00052EEC" w:rsidRDefault="000D418D" w:rsidP="00052EEC">
      <w:pPr>
        <w:rPr>
          <w:rFonts w:ascii="Times New Roman" w:hAnsi="Times New Roman" w:cs="Times New Roman"/>
          <w:b/>
          <w:bCs/>
          <w:sz w:val="32"/>
          <w:szCs w:val="32"/>
        </w:rPr>
      </w:pPr>
      <w:r w:rsidRPr="00052EEC">
        <w:rPr>
          <w:rFonts w:ascii="Times New Roman" w:hAnsi="Times New Roman" w:cs="Times New Roman"/>
          <w:b/>
          <w:bCs/>
          <w:sz w:val="32"/>
          <w:szCs w:val="32"/>
        </w:rPr>
        <w:t>Scope of Work</w:t>
      </w:r>
    </w:p>
    <w:p w14:paraId="5C691E86" w14:textId="47C4D139" w:rsidR="00BF449F" w:rsidRPr="00052EEC" w:rsidRDefault="000D418D" w:rsidP="00052EEC">
      <w:pPr>
        <w:rPr>
          <w:rFonts w:ascii="Times New Roman" w:hAnsi="Times New Roman" w:cs="Times New Roman"/>
          <w:b/>
          <w:bCs/>
          <w:sz w:val="32"/>
          <w:szCs w:val="32"/>
        </w:rPr>
      </w:pPr>
      <w:r w:rsidRPr="00052EEC">
        <w:rPr>
          <w:rFonts w:ascii="Times New Roman" w:hAnsi="Times New Roman" w:cs="Times New Roman"/>
          <w:b/>
          <w:bCs/>
          <w:sz w:val="32"/>
          <w:szCs w:val="32"/>
        </w:rPr>
        <w:t>Project 4: National Risk Index Analysis and Bias Evaluation</w:t>
      </w:r>
    </w:p>
    <w:p w14:paraId="0BA29F83"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Team Members: Anthony Perrotto, Collin Mangnall, Dawa Lamu Tamang, Zane Smith</w:t>
      </w:r>
    </w:p>
    <w:p w14:paraId="78CE1E0F"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CIVE 202 – Civil Engineering Analysis II</w:t>
      </w:r>
    </w:p>
    <w:p w14:paraId="16640B81"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Client: Risk Averse, LLC</w:t>
      </w:r>
    </w:p>
    <w:p w14:paraId="171A16A1" w14:textId="1071E3C6" w:rsidR="0076702E" w:rsidRDefault="000D418D" w:rsidP="00052EEC">
      <w:pPr>
        <w:rPr>
          <w:rFonts w:ascii="Times New Roman" w:hAnsi="Times New Roman" w:cs="Times New Roman"/>
          <w:color w:val="000000"/>
        </w:rPr>
      </w:pPr>
      <w:r w:rsidRPr="00052EEC">
        <w:rPr>
          <w:rFonts w:ascii="Times New Roman" w:hAnsi="Times New Roman" w:cs="Times New Roman"/>
          <w:color w:val="000000"/>
        </w:rPr>
        <w:t xml:space="preserve">Date Submitted: April </w:t>
      </w:r>
      <w:r w:rsidR="00052EEC">
        <w:rPr>
          <w:rFonts w:ascii="Times New Roman" w:hAnsi="Times New Roman" w:cs="Times New Roman"/>
          <w:color w:val="000000"/>
        </w:rPr>
        <w:t>21</w:t>
      </w:r>
      <w:r w:rsidRPr="00052EEC">
        <w:rPr>
          <w:rFonts w:ascii="Times New Roman" w:hAnsi="Times New Roman" w:cs="Times New Roman"/>
          <w:color w:val="000000"/>
        </w:rPr>
        <w:t>, 2026</w:t>
      </w:r>
    </w:p>
    <w:p w14:paraId="7C3BEB88" w14:textId="21C7C0FC" w:rsidR="00052EEC" w:rsidRDefault="00052EEC" w:rsidP="00052EEC">
      <w:pPr>
        <w:rPr>
          <w:rFonts w:ascii="Times New Roman" w:hAnsi="Times New Roman" w:cs="Times New Roman"/>
          <w:color w:val="000000"/>
        </w:rPr>
      </w:pPr>
    </w:p>
    <w:p w14:paraId="074351B3" w14:textId="1FB3A491" w:rsidR="00052EEC" w:rsidRDefault="00052EEC" w:rsidP="00052EEC">
      <w:pPr>
        <w:rPr>
          <w:rFonts w:ascii="Times New Roman" w:hAnsi="Times New Roman" w:cs="Times New Roman"/>
        </w:rPr>
      </w:pPr>
    </w:p>
    <w:p w14:paraId="49BD1ACD" w14:textId="77777777" w:rsidR="00BF449F" w:rsidRPr="00052EEC" w:rsidRDefault="00BF449F" w:rsidP="00052EEC">
      <w:pPr>
        <w:rPr>
          <w:rFonts w:ascii="Times New Roman" w:hAnsi="Times New Roman" w:cs="Times New Roman"/>
        </w:rPr>
      </w:pPr>
    </w:p>
    <w:p w14:paraId="5EE2CBE5" w14:textId="77777777" w:rsidR="0076702E" w:rsidRPr="00052EEC" w:rsidRDefault="000D418D" w:rsidP="00052EEC">
      <w:pPr>
        <w:pStyle w:val="Heading1"/>
      </w:pPr>
      <w:r w:rsidRPr="00052EEC">
        <w:t>Project Summary</w:t>
      </w:r>
    </w:p>
    <w:p w14:paraId="3DB4ECE1"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Natural disasters pose significant risks to communities across the United States, impacting infrastructure, economies, and vulnerable populations. To assess these risks, the Federal Emergency Management Agency (FEMA) developed the National Risk Index (NRI), which evaluates risk using Expected Annual Loss, Social Vulnerability, and Community Resilience.</w:t>
      </w:r>
    </w:p>
    <w:p w14:paraId="60F041A9"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The purpose of this project is to analyze NRI data at the Census Tract level for Texas and Colorado and evaluate whether FEMA’s risk methodology introduces bias against socially vulnerable communities. Specific hazards examined include lightning and winter weather in Colorado, and heat waves and tornadoes in Texas. In addition, this project will develop an alternative risk model that places greater emphasis on social vulnerability and compare it with the existing NRI framework using the following formula:</w:t>
      </w:r>
    </w:p>
    <w:p w14:paraId="7C13ECFF" w14:textId="77777777" w:rsidR="0076702E" w:rsidRPr="00052EEC" w:rsidRDefault="000D418D" w:rsidP="00052EEC">
      <w:pPr>
        <w:rPr>
          <w:rFonts w:ascii="Times New Roman" w:hAnsi="Times New Roman" w:cs="Times New Roman"/>
          <w:i/>
          <w:iCs/>
        </w:rPr>
      </w:pPr>
      <w:r w:rsidRPr="00052EEC">
        <w:rPr>
          <w:rFonts w:ascii="Times New Roman" w:hAnsi="Times New Roman" w:cs="Times New Roman"/>
          <w:i/>
          <w:iCs/>
        </w:rPr>
        <w:t>Risk Score = (Expected Annual Loss × 0.40) + (Social Vulnerability × 0.45) + ((1 − Community Resilience) × 0.15)</w:t>
      </w:r>
    </w:p>
    <w:p w14:paraId="2377F577" w14:textId="2E9F6FAA"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The results will provide insight into how risk is distributed across communities and how different definitions of risk may influence decision</w:t>
      </w:r>
      <w:r w:rsidR="00052EEC">
        <w:rPr>
          <w:rFonts w:ascii="Times New Roman" w:hAnsi="Times New Roman" w:cs="Times New Roman"/>
          <w:color w:val="000000"/>
        </w:rPr>
        <w:t xml:space="preserve"> </w:t>
      </w:r>
      <w:r w:rsidRPr="00052EEC">
        <w:rPr>
          <w:rFonts w:ascii="Times New Roman" w:hAnsi="Times New Roman" w:cs="Times New Roman"/>
          <w:color w:val="000000"/>
        </w:rPr>
        <w:t>making and resource allocation.</w:t>
      </w:r>
    </w:p>
    <w:p w14:paraId="4C108F66" w14:textId="77777777" w:rsidR="0076702E" w:rsidRPr="00052EEC" w:rsidRDefault="0076702E" w:rsidP="00052EEC">
      <w:pPr>
        <w:rPr>
          <w:rFonts w:ascii="Times New Roman" w:hAnsi="Times New Roman" w:cs="Times New Roman"/>
        </w:rPr>
      </w:pPr>
    </w:p>
    <w:p w14:paraId="325A2C99" w14:textId="77777777" w:rsidR="0076702E" w:rsidRPr="00052EEC" w:rsidRDefault="000D418D" w:rsidP="00052EEC">
      <w:pPr>
        <w:pStyle w:val="Heading1"/>
      </w:pPr>
      <w:r w:rsidRPr="00052EEC">
        <w:t>Project Goals</w:t>
      </w:r>
    </w:p>
    <w:p w14:paraId="486DBCAD"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The goal of this project is to analyze and evaluate natural disaster risk using publicly available NRI data and assess potential bias in FEMA’s methodology. The client has requested the following analyses:</w:t>
      </w:r>
    </w:p>
    <w:p w14:paraId="34EC238C" w14:textId="7AEEC0B4" w:rsidR="0076702E" w:rsidRPr="00052EEC" w:rsidRDefault="1B86BC5A" w:rsidP="00052EEC">
      <w:pPr>
        <w:pStyle w:val="ListParagraph"/>
        <w:numPr>
          <w:ilvl w:val="0"/>
          <w:numId w:val="4"/>
        </w:numPr>
        <w:rPr>
          <w:rFonts w:ascii="Times New Roman" w:hAnsi="Times New Roman" w:cs="Times New Roman"/>
        </w:rPr>
      </w:pPr>
      <w:r w:rsidRPr="570301A7">
        <w:rPr>
          <w:rFonts w:ascii="Times New Roman" w:hAnsi="Times New Roman" w:cs="Times New Roman"/>
        </w:rPr>
        <w:t xml:space="preserve">Analyze risk at the Census Tract level for </w:t>
      </w:r>
      <w:r w:rsidR="03BAAC05" w:rsidRPr="570301A7">
        <w:rPr>
          <w:rFonts w:ascii="Times New Roman" w:hAnsi="Times New Roman" w:cs="Times New Roman"/>
        </w:rPr>
        <w:t xml:space="preserve">any two </w:t>
      </w:r>
      <w:r w:rsidR="02B77F7B" w:rsidRPr="570301A7">
        <w:rPr>
          <w:rFonts w:ascii="Times New Roman" w:hAnsi="Times New Roman" w:cs="Times New Roman"/>
        </w:rPr>
        <w:t xml:space="preserve">states, </w:t>
      </w:r>
      <w:r w:rsidRPr="570301A7">
        <w:rPr>
          <w:rFonts w:ascii="Times New Roman" w:hAnsi="Times New Roman" w:cs="Times New Roman"/>
        </w:rPr>
        <w:t>Texas and Colorado, focusing on lightning and winter weather in Colorado and heat waves and tornadoes in Texas.</w:t>
      </w:r>
    </w:p>
    <w:p w14:paraId="621C7E82" w14:textId="75315BE5" w:rsidR="0076702E" w:rsidRPr="00052EEC" w:rsidRDefault="000D418D" w:rsidP="00052EEC">
      <w:pPr>
        <w:pStyle w:val="ListParagraph"/>
        <w:numPr>
          <w:ilvl w:val="0"/>
          <w:numId w:val="4"/>
        </w:numPr>
        <w:rPr>
          <w:rFonts w:ascii="Times New Roman" w:hAnsi="Times New Roman" w:cs="Times New Roman"/>
        </w:rPr>
      </w:pPr>
      <w:r w:rsidRPr="00052EEC">
        <w:rPr>
          <w:rFonts w:ascii="Times New Roman" w:hAnsi="Times New Roman" w:cs="Times New Roman"/>
        </w:rPr>
        <w:t>Explain how FEMA defines and calculates risk using Expected Annual Loss, Social Vulnerability, and Community Resilience.</w:t>
      </w:r>
    </w:p>
    <w:p w14:paraId="7A2E3A75" w14:textId="0DAA0E79" w:rsidR="0076702E" w:rsidRPr="00052EEC" w:rsidRDefault="000D418D" w:rsidP="00052EEC">
      <w:pPr>
        <w:pStyle w:val="ListParagraph"/>
        <w:numPr>
          <w:ilvl w:val="0"/>
          <w:numId w:val="4"/>
        </w:numPr>
        <w:rPr>
          <w:rFonts w:ascii="Times New Roman" w:hAnsi="Times New Roman" w:cs="Times New Roman"/>
        </w:rPr>
      </w:pPr>
      <w:r w:rsidRPr="00052EEC">
        <w:rPr>
          <w:rFonts w:ascii="Times New Roman" w:hAnsi="Times New Roman" w:cs="Times New Roman"/>
        </w:rPr>
        <w:t>Develop an alternative risk formula that places greater emphasis on social vulnerability and compare it with FEMA’s model at the county level for each selected hazard.</w:t>
      </w:r>
    </w:p>
    <w:p w14:paraId="5A8596A9" w14:textId="3F8B0C04" w:rsidR="0076702E" w:rsidRPr="00052EEC" w:rsidRDefault="1B86BC5A" w:rsidP="00052EEC">
      <w:pPr>
        <w:pStyle w:val="ListParagraph"/>
        <w:numPr>
          <w:ilvl w:val="0"/>
          <w:numId w:val="4"/>
        </w:numPr>
        <w:rPr>
          <w:rFonts w:ascii="Times New Roman" w:hAnsi="Times New Roman" w:cs="Times New Roman"/>
        </w:rPr>
      </w:pPr>
      <w:r w:rsidRPr="570301A7">
        <w:rPr>
          <w:rFonts w:ascii="Times New Roman" w:hAnsi="Times New Roman" w:cs="Times New Roman"/>
        </w:rPr>
        <w:t>Identify potential bias in risk classification and discuss its implications for affected communities.</w:t>
      </w:r>
    </w:p>
    <w:p w14:paraId="2535212E" w14:textId="577C5F56" w:rsidR="570301A7" w:rsidRDefault="570301A7" w:rsidP="570301A7">
      <w:pPr>
        <w:rPr>
          <w:rFonts w:ascii="Times New Roman" w:hAnsi="Times New Roman" w:cs="Times New Roman"/>
        </w:rPr>
      </w:pPr>
    </w:p>
    <w:p w14:paraId="52A5DC93" w14:textId="2532201F" w:rsidR="570301A7" w:rsidRDefault="570301A7" w:rsidP="570301A7">
      <w:pPr>
        <w:pStyle w:val="ListParagraph"/>
        <w:ind w:left="720"/>
        <w:rPr>
          <w:rFonts w:ascii="Times New Roman" w:hAnsi="Times New Roman" w:cs="Times New Roman"/>
        </w:rPr>
      </w:pPr>
    </w:p>
    <w:p w14:paraId="37755622" w14:textId="1DAEDF20" w:rsidR="570301A7" w:rsidRDefault="570301A7" w:rsidP="570301A7">
      <w:pPr>
        <w:pStyle w:val="ListParagraph"/>
        <w:ind w:left="720"/>
        <w:rPr>
          <w:rFonts w:ascii="Times New Roman" w:hAnsi="Times New Roman" w:cs="Times New Roman"/>
        </w:rPr>
      </w:pPr>
    </w:p>
    <w:p w14:paraId="382A444F" w14:textId="67AEC24B" w:rsidR="0076702E" w:rsidRPr="00052EEC" w:rsidRDefault="26BCAE9D" w:rsidP="570301A7">
      <w:pPr>
        <w:pStyle w:val="Heading1"/>
      </w:pPr>
      <w:r>
        <w:t>External Resources</w:t>
      </w:r>
    </w:p>
    <w:p w14:paraId="2C7EDA48" w14:textId="7D2F3DE4" w:rsidR="0076702E" w:rsidRPr="00052EEC" w:rsidRDefault="62E18366" w:rsidP="570301A7">
      <w:r>
        <w:t>These resources will be used to obtain datasets and supporting documentation for the risk analysis and model development:</w:t>
      </w:r>
    </w:p>
    <w:p w14:paraId="22C26206" w14:textId="06E27311" w:rsidR="0076702E" w:rsidRPr="00052EEC" w:rsidRDefault="26BCAE9D" w:rsidP="570301A7">
      <w:pPr>
        <w:pStyle w:val="ListParagraph"/>
        <w:numPr>
          <w:ilvl w:val="0"/>
          <w:numId w:val="1"/>
        </w:numPr>
      </w:pPr>
      <w:r w:rsidRPr="570301A7">
        <w:rPr>
          <w:rFonts w:ascii="Times New Roman" w:hAnsi="Times New Roman" w:cs="Times New Roman"/>
        </w:rPr>
        <w:t xml:space="preserve">FEMA National Risk Index Data:  </w:t>
      </w:r>
      <w:hyperlink r:id="rId5">
        <w:r w:rsidRPr="570301A7">
          <w:rPr>
            <w:rStyle w:val="Hyperlink"/>
            <w:rFonts w:ascii="Times New Roman" w:hAnsi="Times New Roman" w:cs="Times New Roman"/>
          </w:rPr>
          <w:t>https://hazards.fema.gov/nri/data-resources</w:t>
        </w:r>
      </w:hyperlink>
    </w:p>
    <w:p w14:paraId="5D0DEF12" w14:textId="6F0900A9" w:rsidR="0076702E" w:rsidRPr="00052EEC" w:rsidRDefault="26BCAE9D" w:rsidP="570301A7">
      <w:pPr>
        <w:pStyle w:val="ListParagraph"/>
        <w:numPr>
          <w:ilvl w:val="0"/>
          <w:numId w:val="1"/>
        </w:numPr>
      </w:pPr>
      <w:r w:rsidRPr="570301A7">
        <w:rPr>
          <w:rFonts w:ascii="Times New Roman" w:hAnsi="Times New Roman" w:cs="Times New Roman"/>
        </w:rPr>
        <w:t xml:space="preserve">ATSDR Social Vulnerability Index: </w:t>
      </w:r>
      <w:hyperlink r:id="rId6">
        <w:r w:rsidRPr="570301A7">
          <w:rPr>
            <w:rStyle w:val="Hyperlink"/>
            <w:rFonts w:ascii="Times New Roman" w:hAnsi="Times New Roman" w:cs="Times New Roman"/>
          </w:rPr>
          <w:t>https://www.atsdr.cdc.gov/place-health/php/svi/svi-data-documentation-download.html</w:t>
        </w:r>
      </w:hyperlink>
    </w:p>
    <w:p w14:paraId="51F1AA7C" w14:textId="7D1AC841" w:rsidR="0076702E" w:rsidRPr="00052EEC" w:rsidRDefault="0076702E" w:rsidP="00052EEC">
      <w:pPr>
        <w:rPr>
          <w:rFonts w:ascii="Times New Roman" w:hAnsi="Times New Roman" w:cs="Times New Roman"/>
        </w:rPr>
      </w:pPr>
    </w:p>
    <w:p w14:paraId="7D36E201" w14:textId="4405B0CF" w:rsidR="570301A7" w:rsidRDefault="570301A7" w:rsidP="570301A7">
      <w:pPr>
        <w:rPr>
          <w:rFonts w:ascii="Times New Roman" w:hAnsi="Times New Roman" w:cs="Times New Roman"/>
        </w:rPr>
      </w:pPr>
    </w:p>
    <w:p w14:paraId="295CCE37" w14:textId="685FE5BA" w:rsidR="00BF449F" w:rsidRDefault="00BF449F" w:rsidP="570301A7">
      <w:pPr>
        <w:rPr>
          <w:rFonts w:ascii="Times New Roman" w:hAnsi="Times New Roman" w:cs="Times New Roman"/>
        </w:rPr>
      </w:pPr>
    </w:p>
    <w:p w14:paraId="41FCF0EE" w14:textId="77777777" w:rsidR="00BF449F" w:rsidRDefault="00BF449F" w:rsidP="570301A7">
      <w:pPr>
        <w:rPr>
          <w:rFonts w:ascii="Times New Roman" w:hAnsi="Times New Roman" w:cs="Times New Roman"/>
        </w:rPr>
      </w:pPr>
    </w:p>
    <w:p w14:paraId="3F262FC3" w14:textId="77777777" w:rsidR="0076702E" w:rsidRPr="00052EEC" w:rsidRDefault="000D418D" w:rsidP="00052EEC">
      <w:pPr>
        <w:pStyle w:val="Heading1"/>
      </w:pPr>
      <w:r w:rsidRPr="00052EEC">
        <w:t>Project Tasks</w:t>
      </w:r>
    </w:p>
    <w:p w14:paraId="37032814"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Our team will complete the following tasks:</w:t>
      </w:r>
    </w:p>
    <w:p w14:paraId="0F2551BF" w14:textId="77777777" w:rsidR="0076702E" w:rsidRPr="00052EEC" w:rsidRDefault="0076702E" w:rsidP="00052EEC">
      <w:pPr>
        <w:rPr>
          <w:rFonts w:ascii="Times New Roman" w:hAnsi="Times New Roman" w:cs="Times New Roman"/>
        </w:rPr>
      </w:pPr>
    </w:p>
    <w:p w14:paraId="25BDD4FF" w14:textId="77777777" w:rsidR="0076702E" w:rsidRPr="00052EEC" w:rsidRDefault="000D418D" w:rsidP="00052EEC">
      <w:pPr>
        <w:pStyle w:val="Heading2"/>
      </w:pPr>
      <w:r w:rsidRPr="00052EEC">
        <w:t>Task 1: Data Acquisition and Preparation</w:t>
      </w:r>
    </w:p>
    <w:p w14:paraId="7EA0EE7C"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Our team will download the National Risk Index (NRI) Census Tract dataset from the FEMA data resources website, along with the NRI Data Dictionary and Hazard Information files. The CDC Social Vulnerability Index (SVI) dataset will also be obtained. All datasets will be reviewed in Python to confirm they are properly structured for analysis. Data cleaning will include filtering records for Texas and Colorado, replacing FEMA’s placeholder missing value code (−9999) with null values using the numpy library, and selecting relevant variables such as Expected Annual Loss (EAL), Social Vulnerability Score, Community Resilience Score, and NRI Risk Scores. The NRI and SVI datasets will then be merged on the shared geographic identifier STCOFIPS using the pd.merge() function in the pandas library. As a final deliverable, our team will provide both the raw and cleaned data files.</w:t>
      </w:r>
    </w:p>
    <w:p w14:paraId="7EE9FF8F" w14:textId="77777777" w:rsidR="0076702E" w:rsidRPr="00052EEC" w:rsidRDefault="0076702E" w:rsidP="00052EEC">
      <w:pPr>
        <w:rPr>
          <w:rFonts w:ascii="Times New Roman" w:hAnsi="Times New Roman" w:cs="Times New Roman"/>
        </w:rPr>
      </w:pPr>
    </w:p>
    <w:p w14:paraId="71FDFC2B" w14:textId="46435FB9" w:rsidR="0076702E" w:rsidRPr="00052EEC" w:rsidRDefault="1B86BC5A" w:rsidP="00052EEC">
      <w:pPr>
        <w:pStyle w:val="Heading2"/>
      </w:pPr>
      <w:r>
        <w:t xml:space="preserve">Task 2: Understanding and </w:t>
      </w:r>
      <w:r w:rsidR="05E8422D">
        <w:t>explaining</w:t>
      </w:r>
      <w:r>
        <w:t xml:space="preserve"> the NRI Model</w:t>
      </w:r>
    </w:p>
    <w:p w14:paraId="37BFFB20"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Our team will review FEMA documentation to understand how the NRI defines and calculates risk. This includes analyzing how hazard exposure, Expected Annual Loss, Social Vulnerability, and Community Resilience are combined into a composite risk score. This understanding will be used to clearly explain the NRI methodology in the final project report.</w:t>
      </w:r>
    </w:p>
    <w:p w14:paraId="5B11DE0E" w14:textId="77777777" w:rsidR="0076702E" w:rsidRPr="00052EEC" w:rsidRDefault="0076702E" w:rsidP="00052EEC">
      <w:pPr>
        <w:rPr>
          <w:rFonts w:ascii="Times New Roman" w:hAnsi="Times New Roman" w:cs="Times New Roman"/>
        </w:rPr>
      </w:pPr>
    </w:p>
    <w:p w14:paraId="57809A59" w14:textId="77777777" w:rsidR="0076702E" w:rsidRPr="00052EEC" w:rsidRDefault="000D418D" w:rsidP="00052EEC">
      <w:pPr>
        <w:pStyle w:val="Heading2"/>
      </w:pPr>
      <w:r w:rsidRPr="00052EEC">
        <w:t>Task 3: Data Analysis and Summary Statistics</w:t>
      </w:r>
    </w:p>
    <w:p w14:paraId="7BAE2B4F"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Using Python with the pandas and numpy libraries, our team will analyze the NRI dataset for both Texas and Colorado. Summary statistics including mean, median, minimum, and maximum values will be calculated for key variables such as Expected Annual Loss, Social Vulnerability, Community Resilience, and NRI Risk Scores for each selected hazard. This analysis will help identify trends and differences in risk distribution across the two states.</w:t>
      </w:r>
    </w:p>
    <w:p w14:paraId="63C073E0" w14:textId="77777777" w:rsidR="0076702E" w:rsidRPr="00052EEC" w:rsidRDefault="0076702E" w:rsidP="00052EEC">
      <w:pPr>
        <w:rPr>
          <w:rFonts w:ascii="Times New Roman" w:hAnsi="Times New Roman" w:cs="Times New Roman"/>
        </w:rPr>
      </w:pPr>
    </w:p>
    <w:p w14:paraId="692A5414" w14:textId="77777777" w:rsidR="0076702E" w:rsidRPr="00052EEC" w:rsidRDefault="000D418D" w:rsidP="00052EEC">
      <w:pPr>
        <w:pStyle w:val="Heading2"/>
      </w:pPr>
      <w:r w:rsidRPr="00052EEC">
        <w:t>Task 4: Development of Alternative Risk Model</w:t>
      </w:r>
    </w:p>
    <w:p w14:paraId="17E87F33"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Our team will develop an alternative risk formula designed to reduce bias in FEMA’s methodology by increasing the weight assigned to social vulnerability. The NRI and SVI datasets will be merged on the STCOFIPS geographic identifier to enable tract-level analysis. The alternative risk score will then be calculated for each selected hazard in both states by creating new columns in the merged dataset using the pandas library. The formula applies weights of 0.40 to Expected Annual Loss, 0.45 to Social Vulnerability, and 0.15 to the inverse of Community Resilience, reflecting a greater emphasis on the social dimensions of risk.</w:t>
      </w:r>
    </w:p>
    <w:p w14:paraId="4D648BA3" w14:textId="77777777" w:rsidR="0076702E" w:rsidRPr="00052EEC" w:rsidRDefault="0076702E" w:rsidP="00052EEC">
      <w:pPr>
        <w:rPr>
          <w:rFonts w:ascii="Times New Roman" w:hAnsi="Times New Roman" w:cs="Times New Roman"/>
        </w:rPr>
      </w:pPr>
    </w:p>
    <w:p w14:paraId="254DCA54" w14:textId="77777777" w:rsidR="0076702E" w:rsidRPr="00052EEC" w:rsidRDefault="000D418D" w:rsidP="00052EEC">
      <w:pPr>
        <w:pStyle w:val="Heading2"/>
      </w:pPr>
      <w:r w:rsidRPr="00052EEC">
        <w:t>Task 5: Sensitivity Analysis and Comparison</w:t>
      </w:r>
    </w:p>
    <w:p w14:paraId="3457B163" w14:textId="560F16F9" w:rsidR="0076702E" w:rsidRPr="00052EEC" w:rsidRDefault="1B86BC5A" w:rsidP="00052EEC">
      <w:pPr>
        <w:rPr>
          <w:rFonts w:ascii="Times New Roman" w:hAnsi="Times New Roman" w:cs="Times New Roman"/>
        </w:rPr>
      </w:pPr>
      <w:r w:rsidRPr="570301A7">
        <w:rPr>
          <w:rFonts w:ascii="Times New Roman" w:hAnsi="Times New Roman" w:cs="Times New Roman"/>
          <w:color w:val="000000" w:themeColor="text1"/>
        </w:rPr>
        <w:t xml:space="preserve">Our team will perform a sensitivity analysis by comparing FEMA’s NRI risk scores with the alternative model scores for each selected hazard and state. Using the groupby() and agg() functions in pandas, county-level mean scores will be computed for both models and compared side by side. Records with missing values will be excluded from calculations to ensure </w:t>
      </w:r>
      <w:r w:rsidR="59F900AD" w:rsidRPr="570301A7">
        <w:rPr>
          <w:rFonts w:ascii="Times New Roman" w:hAnsi="Times New Roman" w:cs="Times New Roman"/>
          <w:color w:val="000000" w:themeColor="text1"/>
        </w:rPr>
        <w:t>result’s</w:t>
      </w:r>
      <w:r w:rsidRPr="570301A7">
        <w:rPr>
          <w:rFonts w:ascii="Times New Roman" w:hAnsi="Times New Roman" w:cs="Times New Roman"/>
          <w:color w:val="000000" w:themeColor="text1"/>
        </w:rPr>
        <w:t xml:space="preserve"> accuracy. Differences in county-level rankings will be examined to evaluate how the change in weighting affects risk classification.</w:t>
      </w:r>
    </w:p>
    <w:p w14:paraId="233CF7A3" w14:textId="77777777" w:rsidR="0076702E" w:rsidRPr="00052EEC" w:rsidRDefault="0076702E" w:rsidP="00052EEC">
      <w:pPr>
        <w:rPr>
          <w:rFonts w:ascii="Times New Roman" w:hAnsi="Times New Roman" w:cs="Times New Roman"/>
        </w:rPr>
      </w:pPr>
    </w:p>
    <w:p w14:paraId="74F4E56E" w14:textId="77777777" w:rsidR="0076702E" w:rsidRPr="00052EEC" w:rsidRDefault="000D418D" w:rsidP="00052EEC">
      <w:pPr>
        <w:pStyle w:val="Heading2"/>
      </w:pPr>
      <w:r w:rsidRPr="00052EEC">
        <w:t>Task 6: Visualization and Mapping</w:t>
      </w:r>
    </w:p>
    <w:p w14:paraId="72129628" w14:textId="56883DC3"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Using Python with the matplotlib and GeoPandas libraries, our team will create graphical visualizations and choropleth maps for each state. Dual-axis bar charts will be produced for each hazard, displaying county</w:t>
      </w:r>
      <w:r w:rsidR="00052EEC">
        <w:rPr>
          <w:rFonts w:ascii="Times New Roman" w:hAnsi="Times New Roman" w:cs="Times New Roman"/>
          <w:color w:val="000000"/>
        </w:rPr>
        <w:t xml:space="preserve"> </w:t>
      </w:r>
      <w:r w:rsidRPr="00052EEC">
        <w:rPr>
          <w:rFonts w:ascii="Times New Roman" w:hAnsi="Times New Roman" w:cs="Times New Roman"/>
          <w:color w:val="000000"/>
        </w:rPr>
        <w:t xml:space="preserve">level NRI scores alongside alternative model scores to allow direct comparison. Choropleth maps </w:t>
      </w:r>
      <w:r w:rsidRPr="00052EEC">
        <w:rPr>
          <w:rFonts w:ascii="Times New Roman" w:hAnsi="Times New Roman" w:cs="Times New Roman"/>
          <w:color w:val="000000"/>
        </w:rPr>
        <w:lastRenderedPageBreak/>
        <w:t>will be generated at the Census Tract level using the NRI shapefile data, displaying both the original NRI risk scores and the alternative risk scores for Colorado and Texas. All maps will be reprojected to the U.S. national equal-area projection (ESRI:102003) for accurate geographic display.</w:t>
      </w:r>
    </w:p>
    <w:p w14:paraId="4E177DA2" w14:textId="77777777" w:rsidR="0076702E" w:rsidRPr="00052EEC" w:rsidRDefault="0076702E" w:rsidP="00052EEC">
      <w:pPr>
        <w:rPr>
          <w:rFonts w:ascii="Times New Roman" w:hAnsi="Times New Roman" w:cs="Times New Roman"/>
        </w:rPr>
      </w:pPr>
    </w:p>
    <w:p w14:paraId="763B887D" w14:textId="77777777" w:rsidR="0076702E" w:rsidRPr="00052EEC" w:rsidRDefault="000D418D" w:rsidP="00052EEC">
      <w:pPr>
        <w:pStyle w:val="Heading2"/>
      </w:pPr>
      <w:r w:rsidRPr="00052EEC">
        <w:t>Task 7: Documentation and Reporting</w:t>
      </w:r>
    </w:p>
    <w:p w14:paraId="64F01F0A"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Our team will prepare a complete set of documentation, including an annotated Python code document explaining each function and its purpose, a written report summarizing the analysis findings, and a GitHub repository containing all project materials organized by deliverable type. The report will include a discussion of bias in FEMA’s risk classification, the ethical implications of different risk definitions, and the impact of those definitions on socially vulnerable communities.</w:t>
      </w:r>
    </w:p>
    <w:p w14:paraId="6AE3B7BE" w14:textId="77777777" w:rsidR="0076702E" w:rsidRPr="00052EEC" w:rsidRDefault="0076702E" w:rsidP="00052EEC">
      <w:pPr>
        <w:rPr>
          <w:rFonts w:ascii="Times New Roman" w:hAnsi="Times New Roman" w:cs="Times New Roman"/>
        </w:rPr>
      </w:pPr>
    </w:p>
    <w:p w14:paraId="3D0CF08E" w14:textId="77777777" w:rsidR="0076702E" w:rsidRPr="00052EEC" w:rsidRDefault="000D418D" w:rsidP="00052EEC">
      <w:pPr>
        <w:pStyle w:val="Heading1"/>
      </w:pPr>
      <w:r w:rsidRPr="00052EEC">
        <w:t>Project Deliverables</w:t>
      </w:r>
    </w:p>
    <w:p w14:paraId="34754D3B" w14:textId="77777777" w:rsidR="0076702E" w:rsidRPr="00052EEC" w:rsidRDefault="000D418D" w:rsidP="00052EEC">
      <w:pPr>
        <w:rPr>
          <w:rFonts w:ascii="Times New Roman" w:hAnsi="Times New Roman" w:cs="Times New Roman"/>
        </w:rPr>
      </w:pPr>
      <w:r w:rsidRPr="00052EEC">
        <w:rPr>
          <w:rFonts w:ascii="Times New Roman" w:hAnsi="Times New Roman" w:cs="Times New Roman"/>
          <w:color w:val="000000"/>
        </w:rPr>
        <w:t>The deliverables requested by the client, Risk Averse, LLC, are summarized in the following table:</w:t>
      </w:r>
    </w:p>
    <w:p w14:paraId="13209B84" w14:textId="77777777" w:rsidR="0076702E" w:rsidRPr="00052EEC" w:rsidRDefault="0076702E" w:rsidP="00052EEC">
      <w:pPr>
        <w:rPr>
          <w:rFonts w:ascii="Times New Roman" w:hAnsi="Times New Roman" w:cs="Times New Roman"/>
        </w:rPr>
      </w:pPr>
    </w:p>
    <w:tbl>
      <w:tblPr>
        <w:tblStyle w:val="TableGrid"/>
        <w:tblW w:w="9360" w:type="dxa"/>
        <w:tblLook w:val="04A0" w:firstRow="1" w:lastRow="0" w:firstColumn="1" w:lastColumn="0" w:noHBand="0" w:noVBand="1"/>
      </w:tblPr>
      <w:tblGrid>
        <w:gridCol w:w="2600"/>
        <w:gridCol w:w="4360"/>
        <w:gridCol w:w="2400"/>
      </w:tblGrid>
      <w:tr w:rsidR="0076702E" w:rsidRPr="00052EEC" w14:paraId="447BC027" w14:textId="77777777" w:rsidTr="00052EEC">
        <w:tc>
          <w:tcPr>
            <w:tcW w:w="2600" w:type="dxa"/>
          </w:tcPr>
          <w:p w14:paraId="64FACA94" w14:textId="77777777" w:rsidR="0076702E" w:rsidRPr="00052EEC" w:rsidRDefault="000D418D" w:rsidP="00052EEC">
            <w:pPr>
              <w:rPr>
                <w:rFonts w:ascii="Times New Roman" w:hAnsi="Times New Roman" w:cs="Times New Roman"/>
                <w:color w:val="000000" w:themeColor="text1"/>
              </w:rPr>
            </w:pPr>
            <w:r w:rsidRPr="00052EEC">
              <w:rPr>
                <w:rFonts w:ascii="Times New Roman" w:hAnsi="Times New Roman" w:cs="Times New Roman"/>
                <w:color w:val="000000" w:themeColor="text1"/>
              </w:rPr>
              <w:t>Deliverable</w:t>
            </w:r>
          </w:p>
        </w:tc>
        <w:tc>
          <w:tcPr>
            <w:tcW w:w="4360" w:type="dxa"/>
          </w:tcPr>
          <w:p w14:paraId="043A6F61" w14:textId="77777777" w:rsidR="0076702E" w:rsidRPr="00052EEC" w:rsidRDefault="000D418D" w:rsidP="00052EEC">
            <w:pPr>
              <w:rPr>
                <w:rFonts w:ascii="Times New Roman" w:hAnsi="Times New Roman" w:cs="Times New Roman"/>
                <w:color w:val="000000" w:themeColor="text1"/>
              </w:rPr>
            </w:pPr>
            <w:r w:rsidRPr="00052EEC">
              <w:rPr>
                <w:rFonts w:ascii="Times New Roman" w:hAnsi="Times New Roman" w:cs="Times New Roman"/>
                <w:color w:val="000000" w:themeColor="text1"/>
              </w:rPr>
              <w:t>Description</w:t>
            </w:r>
          </w:p>
        </w:tc>
        <w:tc>
          <w:tcPr>
            <w:tcW w:w="2400" w:type="dxa"/>
          </w:tcPr>
          <w:p w14:paraId="50CF8706" w14:textId="77777777" w:rsidR="0076702E" w:rsidRPr="00052EEC" w:rsidRDefault="000D418D" w:rsidP="00052EEC">
            <w:pPr>
              <w:rPr>
                <w:rFonts w:ascii="Times New Roman" w:hAnsi="Times New Roman" w:cs="Times New Roman"/>
                <w:color w:val="000000" w:themeColor="text1"/>
              </w:rPr>
            </w:pPr>
            <w:r w:rsidRPr="00052EEC">
              <w:rPr>
                <w:rFonts w:ascii="Times New Roman" w:hAnsi="Times New Roman" w:cs="Times New Roman"/>
                <w:color w:val="000000" w:themeColor="text1"/>
              </w:rPr>
              <w:t>Due Date</w:t>
            </w:r>
          </w:p>
        </w:tc>
      </w:tr>
      <w:tr w:rsidR="0076702E" w:rsidRPr="00052EEC" w14:paraId="721A1446" w14:textId="77777777" w:rsidTr="00052EEC">
        <w:tc>
          <w:tcPr>
            <w:tcW w:w="2600" w:type="dxa"/>
          </w:tcPr>
          <w:p w14:paraId="5A87833D"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Scope of Work</w:t>
            </w:r>
          </w:p>
        </w:tc>
        <w:tc>
          <w:tcPr>
            <w:tcW w:w="4360" w:type="dxa"/>
          </w:tcPr>
          <w:p w14:paraId="1BC2AAA8"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Project plan outlining goals, tasks, and methods</w:t>
            </w:r>
          </w:p>
        </w:tc>
        <w:tc>
          <w:tcPr>
            <w:tcW w:w="2400" w:type="dxa"/>
          </w:tcPr>
          <w:p w14:paraId="1619AD4D"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4499CBA5" w14:textId="77777777" w:rsidTr="00052EEC">
        <w:tc>
          <w:tcPr>
            <w:tcW w:w="2600" w:type="dxa"/>
          </w:tcPr>
          <w:p w14:paraId="6D88AF32"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Raw Data Files</w:t>
            </w:r>
          </w:p>
        </w:tc>
        <w:tc>
          <w:tcPr>
            <w:tcW w:w="4360" w:type="dxa"/>
          </w:tcPr>
          <w:p w14:paraId="2FB6156A"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Original NRI and SVI datasets</w:t>
            </w:r>
          </w:p>
        </w:tc>
        <w:tc>
          <w:tcPr>
            <w:tcW w:w="2400" w:type="dxa"/>
          </w:tcPr>
          <w:p w14:paraId="77604DE9"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6F53E5AB" w14:textId="77777777" w:rsidTr="00052EEC">
        <w:tc>
          <w:tcPr>
            <w:tcW w:w="2600" w:type="dxa"/>
          </w:tcPr>
          <w:p w14:paraId="5B265746"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Cleaned Data Files</w:t>
            </w:r>
          </w:p>
        </w:tc>
        <w:tc>
          <w:tcPr>
            <w:tcW w:w="4360" w:type="dxa"/>
          </w:tcPr>
          <w:p w14:paraId="68EF0C91"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Processed and merged datasets used in analysis</w:t>
            </w:r>
          </w:p>
        </w:tc>
        <w:tc>
          <w:tcPr>
            <w:tcW w:w="2400" w:type="dxa"/>
          </w:tcPr>
          <w:p w14:paraId="35C20559"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1993AC8E" w14:textId="77777777" w:rsidTr="00052EEC">
        <w:tc>
          <w:tcPr>
            <w:tcW w:w="2600" w:type="dxa"/>
          </w:tcPr>
          <w:p w14:paraId="009ED61F"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Python Code</w:t>
            </w:r>
          </w:p>
        </w:tc>
        <w:tc>
          <w:tcPr>
            <w:tcW w:w="4360" w:type="dxa"/>
          </w:tcPr>
          <w:p w14:paraId="6889269F"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Jupyter Notebook containing all project code</w:t>
            </w:r>
          </w:p>
        </w:tc>
        <w:tc>
          <w:tcPr>
            <w:tcW w:w="2400" w:type="dxa"/>
          </w:tcPr>
          <w:p w14:paraId="709B86EA"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19C94963" w14:textId="77777777" w:rsidTr="00052EEC">
        <w:tc>
          <w:tcPr>
            <w:tcW w:w="2600" w:type="dxa"/>
          </w:tcPr>
          <w:p w14:paraId="514F8CA4"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Annotated Code Document</w:t>
            </w:r>
          </w:p>
        </w:tc>
        <w:tc>
          <w:tcPr>
            <w:tcW w:w="4360" w:type="dxa"/>
          </w:tcPr>
          <w:p w14:paraId="73D34D3C"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Explanation of code functions and steps</w:t>
            </w:r>
          </w:p>
        </w:tc>
        <w:tc>
          <w:tcPr>
            <w:tcW w:w="2400" w:type="dxa"/>
          </w:tcPr>
          <w:p w14:paraId="0C46F8F3"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1B7642F2" w14:textId="77777777" w:rsidTr="00052EEC">
        <w:tc>
          <w:tcPr>
            <w:tcW w:w="2600" w:type="dxa"/>
          </w:tcPr>
          <w:p w14:paraId="5A111CE7"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Gantt Chart</w:t>
            </w:r>
          </w:p>
        </w:tc>
        <w:tc>
          <w:tcPr>
            <w:tcW w:w="4360" w:type="dxa"/>
          </w:tcPr>
          <w:p w14:paraId="5D8E9DC3"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Timeline of project tasks</w:t>
            </w:r>
          </w:p>
        </w:tc>
        <w:tc>
          <w:tcPr>
            <w:tcW w:w="2400" w:type="dxa"/>
          </w:tcPr>
          <w:p w14:paraId="4347257F"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691C99D5" w14:textId="77777777" w:rsidTr="00052EEC">
        <w:tc>
          <w:tcPr>
            <w:tcW w:w="2600" w:type="dxa"/>
          </w:tcPr>
          <w:p w14:paraId="22F2EE2C"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Timesheet</w:t>
            </w:r>
          </w:p>
        </w:tc>
        <w:tc>
          <w:tcPr>
            <w:tcW w:w="4360" w:type="dxa"/>
          </w:tcPr>
          <w:p w14:paraId="5CA7C08F"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Record of team contributions</w:t>
            </w:r>
          </w:p>
        </w:tc>
        <w:tc>
          <w:tcPr>
            <w:tcW w:w="2400" w:type="dxa"/>
          </w:tcPr>
          <w:p w14:paraId="2A931F18"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4AB9CB11" w14:textId="77777777" w:rsidTr="00052EEC">
        <w:tc>
          <w:tcPr>
            <w:tcW w:w="2600" w:type="dxa"/>
          </w:tcPr>
          <w:p w14:paraId="0946707A"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Final Report</w:t>
            </w:r>
          </w:p>
        </w:tc>
        <w:tc>
          <w:tcPr>
            <w:tcW w:w="4360" w:type="dxa"/>
          </w:tcPr>
          <w:p w14:paraId="6E55A19A"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Summary of analysis, results, and conclusions</w:t>
            </w:r>
          </w:p>
        </w:tc>
        <w:tc>
          <w:tcPr>
            <w:tcW w:w="2400" w:type="dxa"/>
          </w:tcPr>
          <w:p w14:paraId="6625945E"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r w:rsidR="0076702E" w:rsidRPr="00052EEC" w14:paraId="08FE28E8" w14:textId="77777777" w:rsidTr="00052EEC">
        <w:tc>
          <w:tcPr>
            <w:tcW w:w="2600" w:type="dxa"/>
          </w:tcPr>
          <w:p w14:paraId="54B01AC0"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GitHub Repository</w:t>
            </w:r>
          </w:p>
        </w:tc>
        <w:tc>
          <w:tcPr>
            <w:tcW w:w="4360" w:type="dxa"/>
          </w:tcPr>
          <w:p w14:paraId="02FF0DD9"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Organized project files and documentation</w:t>
            </w:r>
          </w:p>
        </w:tc>
        <w:tc>
          <w:tcPr>
            <w:tcW w:w="2400" w:type="dxa"/>
          </w:tcPr>
          <w:p w14:paraId="0DC2E5FF" w14:textId="77777777" w:rsidR="0076702E" w:rsidRPr="00052EEC" w:rsidRDefault="000D418D" w:rsidP="00052EEC">
            <w:pPr>
              <w:rPr>
                <w:rFonts w:ascii="Times New Roman" w:hAnsi="Times New Roman" w:cs="Times New Roman"/>
              </w:rPr>
            </w:pPr>
            <w:r w:rsidRPr="00052EEC">
              <w:rPr>
                <w:rFonts w:ascii="Times New Roman" w:hAnsi="Times New Roman" w:cs="Times New Roman"/>
              </w:rPr>
              <w:t>04/21/2026</w:t>
            </w:r>
          </w:p>
        </w:tc>
      </w:tr>
    </w:tbl>
    <w:p w14:paraId="1973F86B" w14:textId="77777777" w:rsidR="000D418D" w:rsidRPr="00052EEC" w:rsidRDefault="000D418D" w:rsidP="00052EEC">
      <w:pPr>
        <w:rPr>
          <w:rFonts w:ascii="Times New Roman" w:hAnsi="Times New Roman" w:cs="Times New Roman"/>
        </w:rPr>
      </w:pPr>
    </w:p>
    <w:sectPr w:rsidR="000D418D" w:rsidRPr="00052EE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775D"/>
    <w:multiLevelType w:val="hybridMultilevel"/>
    <w:tmpl w:val="85B4C104"/>
    <w:lvl w:ilvl="0" w:tplc="3EC0BCCC">
      <w:start w:val="1"/>
      <w:numFmt w:val="bullet"/>
      <w:lvlText w:val=""/>
      <w:lvlJc w:val="left"/>
      <w:pPr>
        <w:ind w:left="720" w:hanging="360"/>
      </w:pPr>
      <w:rPr>
        <w:rFonts w:ascii="Symbol" w:hAnsi="Symbol" w:hint="default"/>
      </w:rPr>
    </w:lvl>
    <w:lvl w:ilvl="1" w:tplc="97C844B4">
      <w:start w:val="1"/>
      <w:numFmt w:val="bullet"/>
      <w:lvlText w:val="o"/>
      <w:lvlJc w:val="left"/>
      <w:pPr>
        <w:ind w:left="1440" w:hanging="360"/>
      </w:pPr>
      <w:rPr>
        <w:rFonts w:ascii="Courier New" w:hAnsi="Courier New" w:hint="default"/>
      </w:rPr>
    </w:lvl>
    <w:lvl w:ilvl="2" w:tplc="3D9CE25C">
      <w:start w:val="1"/>
      <w:numFmt w:val="bullet"/>
      <w:lvlText w:val=""/>
      <w:lvlJc w:val="left"/>
      <w:pPr>
        <w:ind w:left="2160" w:hanging="360"/>
      </w:pPr>
      <w:rPr>
        <w:rFonts w:ascii="Wingdings" w:hAnsi="Wingdings" w:hint="default"/>
      </w:rPr>
    </w:lvl>
    <w:lvl w:ilvl="3" w:tplc="948E9724">
      <w:start w:val="1"/>
      <w:numFmt w:val="bullet"/>
      <w:lvlText w:val=""/>
      <w:lvlJc w:val="left"/>
      <w:pPr>
        <w:ind w:left="2880" w:hanging="360"/>
      </w:pPr>
      <w:rPr>
        <w:rFonts w:ascii="Symbol" w:hAnsi="Symbol" w:hint="default"/>
      </w:rPr>
    </w:lvl>
    <w:lvl w:ilvl="4" w:tplc="A38A4D88">
      <w:start w:val="1"/>
      <w:numFmt w:val="bullet"/>
      <w:lvlText w:val="o"/>
      <w:lvlJc w:val="left"/>
      <w:pPr>
        <w:ind w:left="3600" w:hanging="360"/>
      </w:pPr>
      <w:rPr>
        <w:rFonts w:ascii="Courier New" w:hAnsi="Courier New" w:hint="default"/>
      </w:rPr>
    </w:lvl>
    <w:lvl w:ilvl="5" w:tplc="DB7E2AAE">
      <w:start w:val="1"/>
      <w:numFmt w:val="bullet"/>
      <w:lvlText w:val=""/>
      <w:lvlJc w:val="left"/>
      <w:pPr>
        <w:ind w:left="4320" w:hanging="360"/>
      </w:pPr>
      <w:rPr>
        <w:rFonts w:ascii="Wingdings" w:hAnsi="Wingdings" w:hint="default"/>
      </w:rPr>
    </w:lvl>
    <w:lvl w:ilvl="6" w:tplc="D1DEC854">
      <w:start w:val="1"/>
      <w:numFmt w:val="bullet"/>
      <w:lvlText w:val=""/>
      <w:lvlJc w:val="left"/>
      <w:pPr>
        <w:ind w:left="5040" w:hanging="360"/>
      </w:pPr>
      <w:rPr>
        <w:rFonts w:ascii="Symbol" w:hAnsi="Symbol" w:hint="default"/>
      </w:rPr>
    </w:lvl>
    <w:lvl w:ilvl="7" w:tplc="BF8837C4">
      <w:start w:val="1"/>
      <w:numFmt w:val="bullet"/>
      <w:lvlText w:val="o"/>
      <w:lvlJc w:val="left"/>
      <w:pPr>
        <w:ind w:left="5760" w:hanging="360"/>
      </w:pPr>
      <w:rPr>
        <w:rFonts w:ascii="Courier New" w:hAnsi="Courier New" w:hint="default"/>
      </w:rPr>
    </w:lvl>
    <w:lvl w:ilvl="8" w:tplc="B032DD1E">
      <w:start w:val="1"/>
      <w:numFmt w:val="bullet"/>
      <w:lvlText w:val=""/>
      <w:lvlJc w:val="left"/>
      <w:pPr>
        <w:ind w:left="6480" w:hanging="360"/>
      </w:pPr>
      <w:rPr>
        <w:rFonts w:ascii="Wingdings" w:hAnsi="Wingdings" w:hint="default"/>
      </w:rPr>
    </w:lvl>
  </w:abstractNum>
  <w:abstractNum w:abstractNumId="1" w15:restartNumberingAfterBreak="0">
    <w:nsid w:val="1EA0153C"/>
    <w:multiLevelType w:val="hybridMultilevel"/>
    <w:tmpl w:val="CE400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B6D96"/>
    <w:multiLevelType w:val="hybridMultilevel"/>
    <w:tmpl w:val="B5C00188"/>
    <w:lvl w:ilvl="0" w:tplc="FDDC97B8">
      <w:start w:val="1"/>
      <w:numFmt w:val="bullet"/>
      <w:lvlText w:val="•"/>
      <w:lvlJc w:val="left"/>
      <w:pPr>
        <w:ind w:left="720" w:hanging="360"/>
      </w:pPr>
    </w:lvl>
    <w:lvl w:ilvl="1" w:tplc="E356E96E">
      <w:numFmt w:val="decimal"/>
      <w:lvlText w:val=""/>
      <w:lvlJc w:val="left"/>
    </w:lvl>
    <w:lvl w:ilvl="2" w:tplc="C124F7A8">
      <w:numFmt w:val="decimal"/>
      <w:lvlText w:val=""/>
      <w:lvlJc w:val="left"/>
    </w:lvl>
    <w:lvl w:ilvl="3" w:tplc="9A785206">
      <w:numFmt w:val="decimal"/>
      <w:lvlText w:val=""/>
      <w:lvlJc w:val="left"/>
    </w:lvl>
    <w:lvl w:ilvl="4" w:tplc="0B2AB0C2">
      <w:numFmt w:val="decimal"/>
      <w:lvlText w:val=""/>
      <w:lvlJc w:val="left"/>
    </w:lvl>
    <w:lvl w:ilvl="5" w:tplc="7036297A">
      <w:numFmt w:val="decimal"/>
      <w:lvlText w:val=""/>
      <w:lvlJc w:val="left"/>
    </w:lvl>
    <w:lvl w:ilvl="6" w:tplc="72102B06">
      <w:numFmt w:val="decimal"/>
      <w:lvlText w:val=""/>
      <w:lvlJc w:val="left"/>
    </w:lvl>
    <w:lvl w:ilvl="7" w:tplc="D90674EC">
      <w:numFmt w:val="decimal"/>
      <w:lvlText w:val=""/>
      <w:lvlJc w:val="left"/>
    </w:lvl>
    <w:lvl w:ilvl="8" w:tplc="EAA43ADA">
      <w:numFmt w:val="decimal"/>
      <w:lvlText w:val=""/>
      <w:lvlJc w:val="left"/>
    </w:lvl>
  </w:abstractNum>
  <w:abstractNum w:abstractNumId="3" w15:restartNumberingAfterBreak="0">
    <w:nsid w:val="5E524D41"/>
    <w:multiLevelType w:val="hybridMultilevel"/>
    <w:tmpl w:val="071C3FAA"/>
    <w:lvl w:ilvl="0" w:tplc="E7CAE698">
      <w:start w:val="1"/>
      <w:numFmt w:val="bullet"/>
      <w:lvlText w:val="●"/>
      <w:lvlJc w:val="left"/>
      <w:pPr>
        <w:ind w:left="720" w:hanging="360"/>
      </w:pPr>
    </w:lvl>
    <w:lvl w:ilvl="1" w:tplc="163E8796">
      <w:start w:val="1"/>
      <w:numFmt w:val="bullet"/>
      <w:lvlText w:val="○"/>
      <w:lvlJc w:val="left"/>
      <w:pPr>
        <w:ind w:left="1440" w:hanging="360"/>
      </w:pPr>
    </w:lvl>
    <w:lvl w:ilvl="2" w:tplc="F61C191E">
      <w:start w:val="1"/>
      <w:numFmt w:val="bullet"/>
      <w:lvlText w:val="■"/>
      <w:lvlJc w:val="left"/>
      <w:pPr>
        <w:ind w:left="2160" w:hanging="360"/>
      </w:pPr>
    </w:lvl>
    <w:lvl w:ilvl="3" w:tplc="D6FC0D50">
      <w:start w:val="1"/>
      <w:numFmt w:val="bullet"/>
      <w:lvlText w:val="●"/>
      <w:lvlJc w:val="left"/>
      <w:pPr>
        <w:ind w:left="2880" w:hanging="360"/>
      </w:pPr>
    </w:lvl>
    <w:lvl w:ilvl="4" w:tplc="2BF4B38A">
      <w:start w:val="1"/>
      <w:numFmt w:val="bullet"/>
      <w:lvlText w:val="○"/>
      <w:lvlJc w:val="left"/>
      <w:pPr>
        <w:ind w:left="3600" w:hanging="360"/>
      </w:pPr>
    </w:lvl>
    <w:lvl w:ilvl="5" w:tplc="66D2E276">
      <w:start w:val="1"/>
      <w:numFmt w:val="bullet"/>
      <w:lvlText w:val="■"/>
      <w:lvlJc w:val="left"/>
      <w:pPr>
        <w:ind w:left="4320" w:hanging="360"/>
      </w:pPr>
    </w:lvl>
    <w:lvl w:ilvl="6" w:tplc="71009B20">
      <w:start w:val="1"/>
      <w:numFmt w:val="bullet"/>
      <w:lvlText w:val="●"/>
      <w:lvlJc w:val="left"/>
      <w:pPr>
        <w:ind w:left="5040" w:hanging="360"/>
      </w:pPr>
    </w:lvl>
    <w:lvl w:ilvl="7" w:tplc="9DD81774">
      <w:start w:val="1"/>
      <w:numFmt w:val="bullet"/>
      <w:lvlText w:val="●"/>
      <w:lvlJc w:val="left"/>
      <w:pPr>
        <w:ind w:left="5760" w:hanging="360"/>
      </w:pPr>
    </w:lvl>
    <w:lvl w:ilvl="8" w:tplc="28A80A76">
      <w:start w:val="1"/>
      <w:numFmt w:val="bullet"/>
      <w:lvlText w:val="●"/>
      <w:lvlJc w:val="left"/>
      <w:pPr>
        <w:ind w:left="6480" w:hanging="360"/>
      </w:pPr>
    </w:lvl>
  </w:abstractNum>
  <w:num w:numId="1">
    <w:abstractNumId w:val="0"/>
  </w:num>
  <w:num w:numId="2">
    <w:abstractNumId w:val="3"/>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02E"/>
    <w:rsid w:val="00052EEC"/>
    <w:rsid w:val="000D418D"/>
    <w:rsid w:val="0026701E"/>
    <w:rsid w:val="0076702E"/>
    <w:rsid w:val="00BF449F"/>
    <w:rsid w:val="017F01FB"/>
    <w:rsid w:val="02B77F7B"/>
    <w:rsid w:val="03BAAC05"/>
    <w:rsid w:val="05E8422D"/>
    <w:rsid w:val="108B46D6"/>
    <w:rsid w:val="1B86BC5A"/>
    <w:rsid w:val="26BCAE9D"/>
    <w:rsid w:val="41C07CA8"/>
    <w:rsid w:val="570301A7"/>
    <w:rsid w:val="59F900AD"/>
    <w:rsid w:val="62E18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0CE8"/>
  <w15:docId w15:val="{BFF4E825-809B-498B-B4CE-91E7D011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52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sdr.cdc.gov/place-health/php/svi/svi-data-documentation-download.html" TargetMode="External"/><Relationship Id="rId5" Type="http://schemas.openxmlformats.org/officeDocument/2006/relationships/hyperlink" Target="https://hazards.fema.gov/nri/data-resour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1153</Words>
  <Characters>6577</Characters>
  <Application>Microsoft Office Word</Application>
  <DocSecurity>0</DocSecurity>
  <Lines>54</Lines>
  <Paragraphs>15</Paragraphs>
  <ScaleCrop>false</ScaleCrop>
  <Company>University of Nebraska System</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Dawa Lamu Tamang</cp:lastModifiedBy>
  <cp:revision>4</cp:revision>
  <dcterms:created xsi:type="dcterms:W3CDTF">2026-04-21T01:18:00Z</dcterms:created>
  <dcterms:modified xsi:type="dcterms:W3CDTF">2026-04-21T01:30:00Z</dcterms:modified>
</cp:coreProperties>
</file>