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after="0" w:line="240" w:lineRule="auto"/>
        <w:ind w:left="720" w:right="696.0000000000002" w:firstLine="0"/>
        <w:jc w:val="center"/>
        <w:rPr>
          <w:rFonts w:ascii="Times New Roman" w:cs="Times New Roman" w:eastAsia="Times New Roman" w:hAnsi="Times New Roman"/>
          <w:color w:val="101000"/>
          <w:sz w:val="60"/>
          <w:szCs w:val="60"/>
        </w:rPr>
      </w:pPr>
      <w:r w:rsidDel="00000000" w:rsidR="00000000" w:rsidRPr="00000000">
        <w:rPr>
          <w:rFonts w:ascii="Times New Roman" w:cs="Times New Roman" w:eastAsia="Times New Roman" w:hAnsi="Times New Roman"/>
          <w:color w:val="101000"/>
          <w:sz w:val="60"/>
          <w:szCs w:val="60"/>
          <w:rtl w:val="0"/>
        </w:rPr>
        <w:t xml:space="preserve">EASTERN GREENE SCHOOLS</w:t>
      </w:r>
    </w:p>
    <w:p w:rsidR="00000000" w:rsidDel="00000000" w:rsidP="00000000" w:rsidRDefault="00000000" w:rsidRPr="00000000" w14:paraId="00000007">
      <w:pPr>
        <w:widowControl w:val="0"/>
        <w:spacing w:after="0" w:before="153.6" w:line="240" w:lineRule="auto"/>
        <w:ind w:right="696.0000000000002"/>
        <w:rPr>
          <w:rFonts w:ascii="Times New Roman" w:cs="Times New Roman" w:eastAsia="Times New Roman" w:hAnsi="Times New Roman"/>
          <w:color w:val="101000"/>
          <w:sz w:val="24"/>
          <w:szCs w:val="24"/>
        </w:rPr>
      </w:pPr>
      <w:r w:rsidDel="00000000" w:rsidR="00000000" w:rsidRPr="00000000">
        <w:rPr>
          <w:rtl w:val="0"/>
        </w:rPr>
      </w:r>
    </w:p>
    <w:p w:rsidR="00000000" w:rsidDel="00000000" w:rsidP="00000000" w:rsidRDefault="00000000" w:rsidRPr="00000000" w14:paraId="00000008">
      <w:pPr>
        <w:widowControl w:val="0"/>
        <w:spacing w:after="0" w:before="153.6" w:line="276" w:lineRule="auto"/>
        <w:ind w:right="696.0000000000002"/>
        <w:jc w:val="center"/>
        <w:rPr>
          <w:rFonts w:ascii="Times New Roman" w:cs="Times New Roman" w:eastAsia="Times New Roman" w:hAnsi="Times New Roman"/>
          <w:color w:val="101000"/>
          <w:sz w:val="24"/>
          <w:szCs w:val="24"/>
        </w:rPr>
      </w:pPr>
      <w:r w:rsidDel="00000000" w:rsidR="00000000" w:rsidRPr="00000000">
        <w:rPr>
          <w:rtl w:val="0"/>
        </w:rPr>
      </w:r>
    </w:p>
    <w:p w:rsidR="00000000" w:rsidDel="00000000" w:rsidP="00000000" w:rsidRDefault="00000000" w:rsidRPr="00000000" w14:paraId="00000009">
      <w:pPr>
        <w:widowControl w:val="0"/>
        <w:spacing w:after="0" w:before="153.6" w:lineRule="auto"/>
        <w:ind w:left="720" w:right="696.0000000000002" w:firstLine="0"/>
        <w:jc w:val="center"/>
        <w:rPr>
          <w:rFonts w:ascii="Times New Roman" w:cs="Times New Roman" w:eastAsia="Times New Roman" w:hAnsi="Times New Roman"/>
          <w:color w:val="101000"/>
          <w:sz w:val="24"/>
          <w:szCs w:val="24"/>
        </w:rPr>
      </w:pPr>
      <w:r w:rsidDel="00000000" w:rsidR="00000000" w:rsidRPr="00000000">
        <w:rPr>
          <w:rFonts w:ascii="Times New Roman" w:cs="Times New Roman" w:eastAsia="Times New Roman" w:hAnsi="Times New Roman"/>
          <w:color w:val="101000"/>
          <w:sz w:val="24"/>
          <w:szCs w:val="24"/>
        </w:rPr>
        <w:drawing>
          <wp:inline distB="114300" distT="114300" distL="114300" distR="114300">
            <wp:extent cx="4024313" cy="2186046"/>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24313" cy="218604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after="0" w:before="153.6" w:line="276" w:lineRule="auto"/>
        <w:ind w:left="720" w:right="696.0000000000002" w:firstLine="0"/>
        <w:rPr>
          <w:rFonts w:ascii="Times New Roman" w:cs="Times New Roman" w:eastAsia="Times New Roman" w:hAnsi="Times New Roman"/>
          <w:color w:val="101000"/>
          <w:sz w:val="24"/>
          <w:szCs w:val="24"/>
        </w:rPr>
      </w:pPr>
      <w:r w:rsidDel="00000000" w:rsidR="00000000" w:rsidRPr="00000000">
        <w:rPr>
          <w:rtl w:val="0"/>
        </w:rPr>
      </w:r>
    </w:p>
    <w:p w:rsidR="00000000" w:rsidDel="00000000" w:rsidP="00000000" w:rsidRDefault="00000000" w:rsidRPr="00000000" w14:paraId="0000000B">
      <w:pPr>
        <w:widowControl w:val="0"/>
        <w:spacing w:after="0" w:before="153.6" w:line="276" w:lineRule="auto"/>
        <w:ind w:left="720" w:right="696.0000000000002" w:firstLine="0"/>
        <w:rPr>
          <w:rFonts w:ascii="Times New Roman" w:cs="Times New Roman" w:eastAsia="Times New Roman" w:hAnsi="Times New Roman"/>
          <w:color w:val="101000"/>
          <w:sz w:val="24"/>
          <w:szCs w:val="24"/>
        </w:rPr>
      </w:pPr>
      <w:r w:rsidDel="00000000" w:rsidR="00000000" w:rsidRPr="00000000">
        <w:rPr>
          <w:rtl w:val="0"/>
        </w:rPr>
      </w:r>
    </w:p>
    <w:p w:rsidR="00000000" w:rsidDel="00000000" w:rsidP="00000000" w:rsidRDefault="00000000" w:rsidRPr="00000000" w14:paraId="0000000C">
      <w:pPr>
        <w:widowControl w:val="0"/>
        <w:spacing w:after="0" w:before="153.6" w:line="276" w:lineRule="auto"/>
        <w:ind w:left="720" w:right="696.0000000000002" w:firstLine="0"/>
        <w:jc w:val="center"/>
        <w:rPr>
          <w:rFonts w:ascii="Times New Roman" w:cs="Times New Roman" w:eastAsia="Times New Roman" w:hAnsi="Times New Roman"/>
          <w:color w:val="101000"/>
          <w:sz w:val="60"/>
          <w:szCs w:val="60"/>
        </w:rPr>
      </w:pPr>
      <w:r w:rsidDel="00000000" w:rsidR="00000000" w:rsidRPr="00000000">
        <w:rPr>
          <w:rFonts w:ascii="Times New Roman" w:cs="Times New Roman" w:eastAsia="Times New Roman" w:hAnsi="Times New Roman"/>
          <w:color w:val="101000"/>
          <w:sz w:val="60"/>
          <w:szCs w:val="60"/>
          <w:rtl w:val="0"/>
        </w:rPr>
        <w:t xml:space="preserve">2021-2022</w:t>
      </w:r>
    </w:p>
    <w:p w:rsidR="00000000" w:rsidDel="00000000" w:rsidP="00000000" w:rsidRDefault="00000000" w:rsidRPr="00000000" w14:paraId="0000000D">
      <w:pPr>
        <w:widowControl w:val="0"/>
        <w:spacing w:after="0" w:before="153.6" w:line="276" w:lineRule="auto"/>
        <w:ind w:left="720" w:right="696.0000000000002" w:firstLine="0"/>
        <w:jc w:val="center"/>
        <w:rPr>
          <w:rFonts w:ascii="Times New Roman" w:cs="Times New Roman" w:eastAsia="Times New Roman" w:hAnsi="Times New Roman"/>
          <w:color w:val="101000"/>
          <w:sz w:val="60"/>
          <w:szCs w:val="60"/>
        </w:rPr>
      </w:pPr>
      <w:r w:rsidDel="00000000" w:rsidR="00000000" w:rsidRPr="00000000">
        <w:rPr>
          <w:rFonts w:ascii="Times New Roman" w:cs="Times New Roman" w:eastAsia="Times New Roman" w:hAnsi="Times New Roman"/>
          <w:color w:val="101000"/>
          <w:sz w:val="60"/>
          <w:szCs w:val="60"/>
          <w:rtl w:val="0"/>
        </w:rPr>
        <w:t xml:space="preserve">REOPENING PLAN</w:t>
      </w:r>
    </w:p>
    <w:p w:rsidR="00000000" w:rsidDel="00000000" w:rsidP="00000000" w:rsidRDefault="00000000" w:rsidRPr="00000000" w14:paraId="0000000E">
      <w:pPr>
        <w:widowControl w:val="0"/>
        <w:spacing w:after="0" w:before="153.6" w:line="276" w:lineRule="auto"/>
        <w:ind w:left="720" w:right="696.0000000000002" w:firstLine="0"/>
        <w:rPr>
          <w:rFonts w:ascii="Times New Roman" w:cs="Times New Roman" w:eastAsia="Times New Roman" w:hAnsi="Times New Roman"/>
          <w:color w:val="101000"/>
          <w:sz w:val="72"/>
          <w:szCs w:val="72"/>
        </w:rPr>
      </w:pPr>
      <w:r w:rsidDel="00000000" w:rsidR="00000000" w:rsidRPr="00000000">
        <w:rPr>
          <w:rtl w:val="0"/>
        </w:rPr>
      </w:r>
    </w:p>
    <w:p w:rsidR="00000000" w:rsidDel="00000000" w:rsidP="00000000" w:rsidRDefault="00000000" w:rsidRPr="00000000" w14:paraId="0000000F">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2021-2022</w:t>
      </w:r>
    </w:p>
    <w:p w:rsidR="00000000" w:rsidDel="00000000" w:rsidP="00000000" w:rsidRDefault="00000000" w:rsidRPr="00000000" w14:paraId="0000001B">
      <w:pPr>
        <w:spacing w:after="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GREENE SCHOOLS REOPENING PLAN</w:t>
      </w:r>
    </w:p>
    <w:p w:rsidR="00000000" w:rsidDel="00000000" w:rsidP="00000000" w:rsidRDefault="00000000" w:rsidRPr="00000000" w14:paraId="0000001D">
      <w:pPr>
        <w:spacing w:after="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Reference Guide</w:t>
      </w:r>
    </w:p>
    <w:p w:rsidR="00000000" w:rsidDel="00000000" w:rsidP="00000000" w:rsidRDefault="00000000" w:rsidRPr="00000000" w14:paraId="0000001F">
      <w:pPr>
        <w:spacing w:after="0"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guide has been developed to give community members a quick look at the most pertinent information regarding reopening of our schools.  It was the goal of  Eastern Greene Schools  to create school days that are as normal as possible, while following recommendations from the CDC, Greene County Health Department and Indiana’s State Department of Health re-entry guidance.</w:t>
      </w:r>
    </w:p>
    <w:p w:rsidR="00000000" w:rsidDel="00000000" w:rsidP="00000000" w:rsidRDefault="00000000" w:rsidRPr="00000000" w14:paraId="00000021">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day of the 2021-2022 school year for students is Wednesday, August 4.</w:t>
      </w:r>
    </w:p>
    <w:p w:rsidR="00000000" w:rsidDel="00000000" w:rsidP="00000000" w:rsidRDefault="00000000" w:rsidRPr="00000000" w14:paraId="0000002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campus learning will be our instruction model. This could change through mandates from the Greene County Health Department, State Department of Health, or Governor’s office. </w:t>
      </w:r>
      <w:r w:rsidDel="00000000" w:rsidR="00000000" w:rsidRPr="00000000">
        <w:rPr>
          <w:rFonts w:ascii="Times New Roman" w:cs="Times New Roman" w:eastAsia="Times New Roman" w:hAnsi="Times New Roman"/>
          <w:b w:val="1"/>
          <w:sz w:val="24"/>
          <w:szCs w:val="24"/>
          <w:rtl w:val="0"/>
        </w:rPr>
        <w:t xml:space="preserve">(Page 2)</w:t>
      </w:r>
      <w:r w:rsidDel="00000000" w:rsidR="00000000" w:rsidRPr="00000000">
        <w:rPr>
          <w:rtl w:val="0"/>
        </w:rPr>
      </w:r>
    </w:p>
    <w:p w:rsidR="00000000" w:rsidDel="00000000" w:rsidP="00000000" w:rsidRDefault="00000000" w:rsidRPr="00000000" w14:paraId="00000025">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will be on campus five days a week for normal school hours.</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numPr>
          <w:ilvl w:val="0"/>
          <w:numId w:val="6"/>
        </w:numPr>
        <w:spacing w:after="0" w:before="0" w:line="240" w:lineRule="auto"/>
        <w:ind w:left="720" w:right="696.000000000000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61600"/>
          <w:sz w:val="24"/>
          <w:szCs w:val="24"/>
          <w:rtl w:val="0"/>
        </w:rPr>
        <w:t xml:space="preserve">Students </w:t>
      </w:r>
      <w:r w:rsidDel="00000000" w:rsidR="00000000" w:rsidRPr="00000000">
        <w:rPr>
          <w:rFonts w:ascii="Times New Roman" w:cs="Times New Roman" w:eastAsia="Times New Roman" w:hAnsi="Times New Roman"/>
          <w:color w:val="101000"/>
          <w:sz w:val="24"/>
          <w:szCs w:val="24"/>
          <w:rtl w:val="0"/>
        </w:rPr>
        <w:t xml:space="preserve">and </w:t>
      </w:r>
      <w:r w:rsidDel="00000000" w:rsidR="00000000" w:rsidRPr="00000000">
        <w:rPr>
          <w:rFonts w:ascii="Times New Roman" w:cs="Times New Roman" w:eastAsia="Times New Roman" w:hAnsi="Times New Roman"/>
          <w:color w:val="090900"/>
          <w:sz w:val="24"/>
          <w:szCs w:val="24"/>
          <w:rtl w:val="0"/>
        </w:rPr>
        <w:t xml:space="preserve">staff </w:t>
      </w:r>
      <w:r w:rsidDel="00000000" w:rsidR="00000000" w:rsidRPr="00000000">
        <w:rPr>
          <w:rFonts w:ascii="Times New Roman" w:cs="Times New Roman" w:eastAsia="Times New Roman" w:hAnsi="Times New Roman"/>
          <w:color w:val="0d0d00"/>
          <w:sz w:val="24"/>
          <w:szCs w:val="24"/>
          <w:rtl w:val="0"/>
        </w:rPr>
        <w:t xml:space="preserve">are </w:t>
      </w:r>
      <w:r w:rsidDel="00000000" w:rsidR="00000000" w:rsidRPr="00000000">
        <w:rPr>
          <w:rFonts w:ascii="Times New Roman" w:cs="Times New Roman" w:eastAsia="Times New Roman" w:hAnsi="Times New Roman"/>
          <w:color w:val="1a1a00"/>
          <w:sz w:val="24"/>
          <w:szCs w:val="24"/>
          <w:rtl w:val="0"/>
        </w:rPr>
        <w:t xml:space="preserve">expected </w:t>
      </w:r>
      <w:r w:rsidDel="00000000" w:rsidR="00000000" w:rsidRPr="00000000">
        <w:rPr>
          <w:rFonts w:ascii="Times New Roman" w:cs="Times New Roman" w:eastAsia="Times New Roman" w:hAnsi="Times New Roman"/>
          <w:color w:val="171700"/>
          <w:sz w:val="24"/>
          <w:szCs w:val="24"/>
          <w:rtl w:val="0"/>
        </w:rPr>
        <w:t xml:space="preserve">to self</w:t>
      </w:r>
      <w:r w:rsidDel="00000000" w:rsidR="00000000" w:rsidRPr="00000000">
        <w:rPr>
          <w:rFonts w:ascii="Times New Roman" w:cs="Times New Roman" w:eastAsia="Times New Roman" w:hAnsi="Times New Roman"/>
          <w:color w:val="666600"/>
          <w:sz w:val="24"/>
          <w:szCs w:val="24"/>
          <w:rtl w:val="0"/>
        </w:rPr>
        <w:t xml:space="preserve">-</w:t>
      </w:r>
      <w:r w:rsidDel="00000000" w:rsidR="00000000" w:rsidRPr="00000000">
        <w:rPr>
          <w:rFonts w:ascii="Times New Roman" w:cs="Times New Roman" w:eastAsia="Times New Roman" w:hAnsi="Times New Roman"/>
          <w:color w:val="121200"/>
          <w:sz w:val="24"/>
          <w:szCs w:val="24"/>
          <w:rtl w:val="0"/>
        </w:rPr>
        <w:t xml:space="preserve">screen </w:t>
      </w:r>
      <w:r w:rsidDel="00000000" w:rsidR="00000000" w:rsidRPr="00000000">
        <w:rPr>
          <w:rFonts w:ascii="Times New Roman" w:cs="Times New Roman" w:eastAsia="Times New Roman" w:hAnsi="Times New Roman"/>
          <w:color w:val="050500"/>
          <w:sz w:val="24"/>
          <w:szCs w:val="24"/>
          <w:rtl w:val="0"/>
        </w:rPr>
        <w:t xml:space="preserve">and </w:t>
      </w:r>
      <w:r w:rsidDel="00000000" w:rsidR="00000000" w:rsidRPr="00000000">
        <w:rPr>
          <w:rFonts w:ascii="Times New Roman" w:cs="Times New Roman" w:eastAsia="Times New Roman" w:hAnsi="Times New Roman"/>
          <w:color w:val="0b0b00"/>
          <w:sz w:val="24"/>
          <w:szCs w:val="24"/>
          <w:rtl w:val="0"/>
        </w:rPr>
        <w:t xml:space="preserve">stay </w:t>
      </w:r>
      <w:r w:rsidDel="00000000" w:rsidR="00000000" w:rsidRPr="00000000">
        <w:rPr>
          <w:rFonts w:ascii="Times New Roman" w:cs="Times New Roman" w:eastAsia="Times New Roman" w:hAnsi="Times New Roman"/>
          <w:color w:val="161600"/>
          <w:sz w:val="24"/>
          <w:szCs w:val="24"/>
          <w:rtl w:val="0"/>
        </w:rPr>
        <w:t xml:space="preserve">at </w:t>
      </w:r>
      <w:r w:rsidDel="00000000" w:rsidR="00000000" w:rsidRPr="00000000">
        <w:rPr>
          <w:rFonts w:ascii="Times New Roman" w:cs="Times New Roman" w:eastAsia="Times New Roman" w:hAnsi="Times New Roman"/>
          <w:color w:val="292900"/>
          <w:sz w:val="24"/>
          <w:szCs w:val="24"/>
          <w:rtl w:val="0"/>
        </w:rPr>
        <w:t xml:space="preserve">home </w:t>
      </w:r>
      <w:r w:rsidDel="00000000" w:rsidR="00000000" w:rsidRPr="00000000">
        <w:rPr>
          <w:rFonts w:ascii="Times New Roman" w:cs="Times New Roman" w:eastAsia="Times New Roman" w:hAnsi="Times New Roman"/>
          <w:color w:val="141400"/>
          <w:sz w:val="24"/>
          <w:szCs w:val="24"/>
          <w:rtl w:val="0"/>
        </w:rPr>
        <w:t xml:space="preserve">if </w:t>
      </w:r>
      <w:r w:rsidDel="00000000" w:rsidR="00000000" w:rsidRPr="00000000">
        <w:rPr>
          <w:rFonts w:ascii="Times New Roman" w:cs="Times New Roman" w:eastAsia="Times New Roman" w:hAnsi="Times New Roman"/>
          <w:color w:val="121200"/>
          <w:sz w:val="24"/>
          <w:szCs w:val="24"/>
          <w:rtl w:val="0"/>
        </w:rPr>
        <w:t xml:space="preserve">they </w:t>
      </w:r>
      <w:r w:rsidDel="00000000" w:rsidR="00000000" w:rsidRPr="00000000">
        <w:rPr>
          <w:rFonts w:ascii="Times New Roman" w:cs="Times New Roman" w:eastAsia="Times New Roman" w:hAnsi="Times New Roman"/>
          <w:color w:val="131300"/>
          <w:sz w:val="24"/>
          <w:szCs w:val="24"/>
          <w:rtl w:val="0"/>
        </w:rPr>
        <w:t xml:space="preserve">are </w:t>
      </w:r>
      <w:r w:rsidDel="00000000" w:rsidR="00000000" w:rsidRPr="00000000">
        <w:rPr>
          <w:rFonts w:ascii="Times New Roman" w:cs="Times New Roman" w:eastAsia="Times New Roman" w:hAnsi="Times New Roman"/>
          <w:color w:val="111100"/>
          <w:sz w:val="24"/>
          <w:szCs w:val="24"/>
          <w:rtl w:val="0"/>
        </w:rPr>
        <w:t xml:space="preserve">sick</w:t>
      </w:r>
      <w:r w:rsidDel="00000000" w:rsidR="00000000" w:rsidRPr="00000000">
        <w:rPr>
          <w:rFonts w:ascii="Times New Roman" w:cs="Times New Roman" w:eastAsia="Times New Roman" w:hAnsi="Times New Roman"/>
          <w:color w:val="717100"/>
          <w:sz w:val="24"/>
          <w:szCs w:val="24"/>
          <w:rtl w:val="0"/>
        </w:rPr>
        <w:t xml:space="preserve">, </w:t>
      </w:r>
      <w:r w:rsidDel="00000000" w:rsidR="00000000" w:rsidRPr="00000000">
        <w:rPr>
          <w:rFonts w:ascii="Times New Roman" w:cs="Times New Roman" w:eastAsia="Times New Roman" w:hAnsi="Times New Roman"/>
          <w:color w:val="030300"/>
          <w:sz w:val="24"/>
          <w:szCs w:val="24"/>
          <w:rtl w:val="0"/>
        </w:rPr>
        <w:t xml:space="preserve">in </w:t>
      </w:r>
      <w:r w:rsidDel="00000000" w:rsidR="00000000" w:rsidRPr="00000000">
        <w:rPr>
          <w:rFonts w:ascii="Times New Roman" w:cs="Times New Roman" w:eastAsia="Times New Roman" w:hAnsi="Times New Roman"/>
          <w:color w:val="151500"/>
          <w:sz w:val="24"/>
          <w:szCs w:val="24"/>
          <w:rtl w:val="0"/>
        </w:rPr>
        <w:t xml:space="preserve">order </w:t>
      </w:r>
      <w:r w:rsidDel="00000000" w:rsidR="00000000" w:rsidRPr="00000000">
        <w:rPr>
          <w:rFonts w:ascii="Times New Roman" w:cs="Times New Roman" w:eastAsia="Times New Roman" w:hAnsi="Times New Roman"/>
          <w:color w:val="101000"/>
          <w:sz w:val="24"/>
          <w:szCs w:val="24"/>
          <w:rtl w:val="0"/>
        </w:rPr>
        <w:t xml:space="preserve">to </w:t>
      </w:r>
      <w:r w:rsidDel="00000000" w:rsidR="00000000" w:rsidRPr="00000000">
        <w:rPr>
          <w:rFonts w:ascii="Times New Roman" w:cs="Times New Roman" w:eastAsia="Times New Roman" w:hAnsi="Times New Roman"/>
          <w:color w:val="171700"/>
          <w:sz w:val="24"/>
          <w:szCs w:val="24"/>
          <w:rtl w:val="0"/>
        </w:rPr>
        <w:t xml:space="preserve">prevent </w:t>
      </w:r>
      <w:r w:rsidDel="00000000" w:rsidR="00000000" w:rsidRPr="00000000">
        <w:rPr>
          <w:rFonts w:ascii="Times New Roman" w:cs="Times New Roman" w:eastAsia="Times New Roman" w:hAnsi="Times New Roman"/>
          <w:color w:val="191900"/>
          <w:sz w:val="24"/>
          <w:szCs w:val="24"/>
          <w:rtl w:val="0"/>
        </w:rPr>
        <w:t xml:space="preserve">the </w:t>
      </w:r>
      <w:r w:rsidDel="00000000" w:rsidR="00000000" w:rsidRPr="00000000">
        <w:rPr>
          <w:rFonts w:ascii="Times New Roman" w:cs="Times New Roman" w:eastAsia="Times New Roman" w:hAnsi="Times New Roman"/>
          <w:color w:val="202000"/>
          <w:sz w:val="24"/>
          <w:szCs w:val="24"/>
          <w:rtl w:val="0"/>
        </w:rPr>
        <w:t xml:space="preserve">spread </w:t>
      </w:r>
      <w:r w:rsidDel="00000000" w:rsidR="00000000" w:rsidRPr="00000000">
        <w:rPr>
          <w:rFonts w:ascii="Times New Roman" w:cs="Times New Roman" w:eastAsia="Times New Roman" w:hAnsi="Times New Roman"/>
          <w:color w:val="2d2d00"/>
          <w:sz w:val="24"/>
          <w:szCs w:val="24"/>
          <w:rtl w:val="0"/>
        </w:rPr>
        <w:t xml:space="preserve">of </w:t>
      </w:r>
      <w:r w:rsidDel="00000000" w:rsidR="00000000" w:rsidRPr="00000000">
        <w:rPr>
          <w:rFonts w:ascii="Times New Roman" w:cs="Times New Roman" w:eastAsia="Times New Roman" w:hAnsi="Times New Roman"/>
          <w:color w:val="161600"/>
          <w:sz w:val="24"/>
          <w:szCs w:val="24"/>
          <w:rtl w:val="0"/>
        </w:rPr>
        <w:t xml:space="preserve">the </w:t>
      </w:r>
      <w:r w:rsidDel="00000000" w:rsidR="00000000" w:rsidRPr="00000000">
        <w:rPr>
          <w:rFonts w:ascii="Times New Roman" w:cs="Times New Roman" w:eastAsia="Times New Roman" w:hAnsi="Times New Roman"/>
          <w:color w:val="101000"/>
          <w:sz w:val="24"/>
          <w:szCs w:val="24"/>
          <w:rtl w:val="0"/>
        </w:rPr>
        <w:t xml:space="preserve">virus.  </w:t>
      </w:r>
      <w:r w:rsidDel="00000000" w:rsidR="00000000" w:rsidRPr="00000000">
        <w:rPr>
          <w:rFonts w:ascii="Times New Roman" w:cs="Times New Roman" w:eastAsia="Times New Roman" w:hAnsi="Times New Roman"/>
          <w:b w:val="1"/>
          <w:color w:val="101000"/>
          <w:sz w:val="24"/>
          <w:szCs w:val="24"/>
          <w:rtl w:val="0"/>
        </w:rPr>
        <w:t xml:space="preserve">(Pages 4 &amp; 5)  ***</w:t>
      </w:r>
      <w:r w:rsidDel="00000000" w:rsidR="00000000" w:rsidRPr="00000000">
        <w:rPr>
          <w:rFonts w:ascii="Times New Roman" w:cs="Times New Roman" w:eastAsia="Times New Roman" w:hAnsi="Times New Roman"/>
          <w:sz w:val="24"/>
          <w:szCs w:val="24"/>
          <w:rtl w:val="0"/>
        </w:rPr>
        <w:t xml:space="preserve">The School Nurse will work closely with parents of students who are displaying the symptoms above.  The School Nurse will communicate with parents on how the student is progressing with their symptoms. If symptoms improve after a couple days, the student </w:t>
      </w:r>
      <w:r w:rsidDel="00000000" w:rsidR="00000000" w:rsidRPr="00000000">
        <w:rPr>
          <w:rFonts w:ascii="Times New Roman" w:cs="Times New Roman" w:eastAsia="Times New Roman" w:hAnsi="Times New Roman"/>
          <w:b w:val="1"/>
          <w:sz w:val="24"/>
          <w:szCs w:val="24"/>
          <w:u w:val="single"/>
          <w:rtl w:val="0"/>
        </w:rPr>
        <w:t xml:space="preserve">may</w:t>
      </w:r>
      <w:r w:rsidDel="00000000" w:rsidR="00000000" w:rsidRPr="00000000">
        <w:rPr>
          <w:rFonts w:ascii="Times New Roman" w:cs="Times New Roman" w:eastAsia="Times New Roman" w:hAnsi="Times New Roman"/>
          <w:sz w:val="24"/>
          <w:szCs w:val="24"/>
          <w:rtl w:val="0"/>
        </w:rPr>
        <w:t xml:space="preserve"> be able to return prior to the full 14 day quarantine. If symptoms have not improved, the student will need to see a doctor to have the symptoms explained as non-COVID related, provide a negative COVID test, or complete the 14 day quarantine.</w:t>
      </w:r>
      <w:r w:rsidDel="00000000" w:rsidR="00000000" w:rsidRPr="00000000">
        <w:rPr>
          <w:rtl w:val="0"/>
        </w:rPr>
      </w:r>
    </w:p>
    <w:p w:rsidR="00000000" w:rsidDel="00000000" w:rsidP="00000000" w:rsidRDefault="00000000" w:rsidRPr="00000000" w14:paraId="00000029">
      <w:pPr>
        <w:widowControl w:val="0"/>
        <w:spacing w:after="0" w:before="0" w:line="240" w:lineRule="auto"/>
        <w:ind w:right="696.0000000000002"/>
        <w:rPr>
          <w:rFonts w:ascii="Times New Roman" w:cs="Times New Roman" w:eastAsia="Times New Roman" w:hAnsi="Times New Roman"/>
          <w:b w:val="1"/>
          <w:color w:val="101000"/>
          <w:sz w:val="24"/>
          <w:szCs w:val="24"/>
        </w:rPr>
      </w:pPr>
      <w:r w:rsidDel="00000000" w:rsidR="00000000" w:rsidRPr="00000000">
        <w:rPr>
          <w:rtl w:val="0"/>
        </w:rPr>
      </w:r>
    </w:p>
    <w:p w:rsidR="00000000" w:rsidDel="00000000" w:rsidP="00000000" w:rsidRDefault="00000000" w:rsidRPr="00000000" w14:paraId="0000002A">
      <w:pPr>
        <w:numPr>
          <w:ilvl w:val="0"/>
          <w:numId w:val="16"/>
        </w:numPr>
        <w:spacing w:after="0" w:line="240" w:lineRule="auto"/>
        <w:ind w:left="720" w:hanging="360"/>
        <w:rPr>
          <w:rFonts w:ascii="Times New Roman" w:cs="Times New Roman" w:eastAsia="Times New Roman" w:hAnsi="Times New Roman"/>
          <w:color w:val="10100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Fully Vaccinated students and staff do not have to quarantine if they are close contacts unless they develop symptoms.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(Page 4)</w:t>
      </w:r>
      <w:r w:rsidDel="00000000" w:rsidR="00000000" w:rsidRPr="00000000">
        <w:rPr>
          <w:rtl w:val="0"/>
        </w:rPr>
      </w:r>
    </w:p>
    <w:p w:rsidR="00000000" w:rsidDel="00000000" w:rsidP="00000000" w:rsidRDefault="00000000" w:rsidRPr="00000000" w14:paraId="0000002B">
      <w:pPr>
        <w:numPr>
          <w:ilvl w:val="0"/>
          <w:numId w:val="4"/>
        </w:numPr>
        <w:spacing w:after="240" w:before="24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***Eastern Greene will continue to use the 10 day(positive case) and 14 day(close contact) quarantine recommendations from the CDC.  ***Contact tracing will not necessarily drill down to individual students (especially at the elementary level) if it is difficult to tell whether students would be considered close contacts.  In the instance of a positive case, the parents of students in classes that </w:t>
      </w:r>
      <w:r w:rsidDel="00000000" w:rsidR="00000000" w:rsidRPr="00000000">
        <w:rPr>
          <w:rFonts w:ascii="Times New Roman" w:cs="Times New Roman" w:eastAsia="Times New Roman" w:hAnsi="Times New Roman"/>
          <w:b w:val="1"/>
          <w:sz w:val="24"/>
          <w:szCs w:val="24"/>
          <w:u w:val="single"/>
          <w:rtl w:val="0"/>
        </w:rPr>
        <w:t xml:space="preserve">could</w:t>
      </w:r>
      <w:r w:rsidDel="00000000" w:rsidR="00000000" w:rsidRPr="00000000">
        <w:rPr>
          <w:rFonts w:ascii="Times New Roman" w:cs="Times New Roman" w:eastAsia="Times New Roman" w:hAnsi="Times New Roman"/>
          <w:sz w:val="24"/>
          <w:szCs w:val="24"/>
          <w:rtl w:val="0"/>
        </w:rPr>
        <w:t xml:space="preserve"> be close contacts will be notified and those parents </w:t>
      </w:r>
      <w:r w:rsidDel="00000000" w:rsidR="00000000" w:rsidRPr="00000000">
        <w:rPr>
          <w:rFonts w:ascii="Times New Roman" w:cs="Times New Roman" w:eastAsia="Times New Roman" w:hAnsi="Times New Roman"/>
          <w:b w:val="1"/>
          <w:sz w:val="24"/>
          <w:szCs w:val="24"/>
          <w:u w:val="single"/>
          <w:rtl w:val="0"/>
        </w:rPr>
        <w:t xml:space="preserve">may</w:t>
      </w:r>
      <w:r w:rsidDel="00000000" w:rsidR="00000000" w:rsidRPr="00000000">
        <w:rPr>
          <w:rFonts w:ascii="Times New Roman" w:cs="Times New Roman" w:eastAsia="Times New Roman" w:hAnsi="Times New Roman"/>
          <w:sz w:val="24"/>
          <w:szCs w:val="24"/>
          <w:rtl w:val="0"/>
        </w:rPr>
        <w:t xml:space="preserve"> have the option to not quarantine their student.  ***Students and staff who are close contacts of a COVID positive household member should quarantine unless they are fully vaccinated. </w:t>
      </w:r>
      <w:r w:rsidDel="00000000" w:rsidR="00000000" w:rsidRPr="00000000">
        <w:rPr>
          <w:rFonts w:ascii="Times New Roman" w:cs="Times New Roman" w:eastAsia="Times New Roman" w:hAnsi="Times New Roman"/>
          <w:b w:val="1"/>
          <w:sz w:val="24"/>
          <w:szCs w:val="24"/>
          <w:rtl w:val="0"/>
        </w:rPr>
        <w:t xml:space="preserve">(page 8)</w:t>
      </w:r>
    </w:p>
    <w:p w:rsidR="00000000" w:rsidDel="00000000" w:rsidP="00000000" w:rsidRDefault="00000000" w:rsidRPr="00000000" w14:paraId="0000002C">
      <w:pPr>
        <w:widowControl w:val="0"/>
        <w:numPr>
          <w:ilvl w:val="0"/>
          <w:numId w:val="13"/>
        </w:numPr>
        <w:spacing w:after="0" w:before="153.6" w:line="240" w:lineRule="auto"/>
        <w:ind w:left="720" w:right="696.0000000000002" w:hanging="360"/>
        <w:rPr>
          <w:rFonts w:ascii="Times New Roman" w:cs="Times New Roman" w:eastAsia="Times New Roman" w:hAnsi="Times New Roman"/>
          <w:color w:val="101000"/>
          <w:sz w:val="24"/>
          <w:szCs w:val="24"/>
        </w:rPr>
      </w:pPr>
      <w:r w:rsidDel="00000000" w:rsidR="00000000" w:rsidRPr="00000000">
        <w:rPr>
          <w:rFonts w:ascii="Times New Roman" w:cs="Times New Roman" w:eastAsia="Times New Roman" w:hAnsi="Times New Roman"/>
          <w:color w:val="101000"/>
          <w:sz w:val="24"/>
          <w:szCs w:val="24"/>
          <w:rtl w:val="0"/>
        </w:rPr>
        <w:t xml:space="preserve">The wearing of masks for students and staff in school buildings will be</w:t>
      </w:r>
      <w:r w:rsidDel="00000000" w:rsidR="00000000" w:rsidRPr="00000000">
        <w:rPr>
          <w:rFonts w:ascii="Times New Roman" w:cs="Times New Roman" w:eastAsia="Times New Roman" w:hAnsi="Times New Roman"/>
          <w:b w:val="1"/>
          <w:color w:val="101000"/>
          <w:sz w:val="24"/>
          <w:szCs w:val="24"/>
          <w:u w:val="single"/>
          <w:rtl w:val="0"/>
        </w:rPr>
        <w:t xml:space="preserve"> optional</w:t>
      </w:r>
      <w:r w:rsidDel="00000000" w:rsidR="00000000" w:rsidRPr="00000000">
        <w:rPr>
          <w:rFonts w:ascii="Times New Roman" w:cs="Times New Roman" w:eastAsia="Times New Roman" w:hAnsi="Times New Roman"/>
          <w:color w:val="101000"/>
          <w:sz w:val="24"/>
          <w:szCs w:val="24"/>
          <w:rtl w:val="0"/>
        </w:rPr>
        <w:t xml:space="preserve">.  The CDC has stated that vaccinated individuals can safely be around other vaccinated individuals in indoor settings.  Eastern Greene </w:t>
      </w:r>
      <w:r w:rsidDel="00000000" w:rsidR="00000000" w:rsidRPr="00000000">
        <w:rPr>
          <w:rFonts w:ascii="Times New Roman" w:cs="Times New Roman" w:eastAsia="Times New Roman" w:hAnsi="Times New Roman"/>
          <w:b w:val="1"/>
          <w:color w:val="101000"/>
          <w:sz w:val="24"/>
          <w:szCs w:val="24"/>
          <w:u w:val="single"/>
          <w:rtl w:val="0"/>
        </w:rPr>
        <w:t xml:space="preserve">will not </w:t>
      </w:r>
      <w:r w:rsidDel="00000000" w:rsidR="00000000" w:rsidRPr="00000000">
        <w:rPr>
          <w:rFonts w:ascii="Times New Roman" w:cs="Times New Roman" w:eastAsia="Times New Roman" w:hAnsi="Times New Roman"/>
          <w:color w:val="101000"/>
          <w:sz w:val="24"/>
          <w:szCs w:val="24"/>
          <w:rtl w:val="0"/>
        </w:rPr>
        <w:t xml:space="preserve">require students and employees to provide proof of vaccination.  Therefore, if a student or staff member is unvaccinated, or if they just feel more comfortable, they may choose to wear a mask.  We will do our best to arrange classrooms and other social areas so that social distancing is as close to CDC recommendations as possible.  The health and safety of our students and staff is our number one priority.  We want to keep our schools open.  Staff and students are encouraged to wear masks anytime they feel the need to do so.   Staff and students are encouraged to provide their own masks.  Masks will also be available at school in limited quantities. </w:t>
      </w:r>
      <w:r w:rsidDel="00000000" w:rsidR="00000000" w:rsidRPr="00000000">
        <w:rPr>
          <w:rFonts w:ascii="Times New Roman" w:cs="Times New Roman" w:eastAsia="Times New Roman" w:hAnsi="Times New Roman"/>
          <w:b w:val="1"/>
          <w:color w:val="101000"/>
          <w:sz w:val="24"/>
          <w:szCs w:val="24"/>
          <w:rtl w:val="0"/>
        </w:rPr>
        <w:t xml:space="preserve"> (Pages 5 &amp; 6)</w:t>
      </w:r>
      <w:r w:rsidDel="00000000" w:rsidR="00000000" w:rsidRPr="00000000">
        <w:rPr>
          <w:rtl w:val="0"/>
        </w:rPr>
      </w:r>
    </w:p>
    <w:p w:rsidR="00000000" w:rsidDel="00000000" w:rsidP="00000000" w:rsidRDefault="00000000" w:rsidRPr="00000000" w14:paraId="0000002D">
      <w:pPr>
        <w:widowControl w:val="0"/>
        <w:spacing w:after="0" w:before="153.6" w:line="240" w:lineRule="auto"/>
        <w:ind w:right="696.0000000000002"/>
        <w:rPr>
          <w:rFonts w:ascii="Times New Roman" w:cs="Times New Roman" w:eastAsia="Times New Roman" w:hAnsi="Times New Roman"/>
          <w:b w:val="1"/>
          <w:color w:val="101000"/>
          <w:sz w:val="24"/>
          <w:szCs w:val="24"/>
        </w:rPr>
      </w:pPr>
      <w:r w:rsidDel="00000000" w:rsidR="00000000" w:rsidRPr="00000000">
        <w:rPr>
          <w:rtl w:val="0"/>
        </w:rPr>
      </w:r>
    </w:p>
    <w:p w:rsidR="00000000" w:rsidDel="00000000" w:rsidP="00000000" w:rsidRDefault="00000000" w:rsidRPr="00000000" w14:paraId="0000002E">
      <w:pPr>
        <w:widowControl w:val="0"/>
        <w:numPr>
          <w:ilvl w:val="0"/>
          <w:numId w:val="17"/>
        </w:numPr>
        <w:spacing w:after="0" w:before="0" w:line="240" w:lineRule="auto"/>
        <w:ind w:left="720" w:right="696.0000000000002" w:hanging="360"/>
        <w:rPr>
          <w:rFonts w:ascii="Times New Roman" w:cs="Times New Roman" w:eastAsia="Times New Roman" w:hAnsi="Times New Roman"/>
          <w:color w:val="101000"/>
          <w:sz w:val="24"/>
          <w:szCs w:val="24"/>
          <w:u w:val="none"/>
        </w:rPr>
      </w:pPr>
      <w:r w:rsidDel="00000000" w:rsidR="00000000" w:rsidRPr="00000000">
        <w:rPr>
          <w:rFonts w:ascii="Times New Roman" w:cs="Times New Roman" w:eastAsia="Times New Roman" w:hAnsi="Times New Roman"/>
          <w:color w:val="101000"/>
          <w:sz w:val="24"/>
          <w:szCs w:val="24"/>
          <w:rtl w:val="0"/>
        </w:rPr>
        <w:t xml:space="preserve"> There is currently a federal mandate that masks must be worn on all public transportation, including school buses. The wearing of masks on Eastern Greene buses will be </w:t>
      </w:r>
      <w:r w:rsidDel="00000000" w:rsidR="00000000" w:rsidRPr="00000000">
        <w:rPr>
          <w:rFonts w:ascii="Times New Roman" w:cs="Times New Roman" w:eastAsia="Times New Roman" w:hAnsi="Times New Roman"/>
          <w:b w:val="1"/>
          <w:color w:val="101000"/>
          <w:sz w:val="24"/>
          <w:szCs w:val="24"/>
          <w:u w:val="single"/>
          <w:rtl w:val="0"/>
        </w:rPr>
        <w:t xml:space="preserve">mandatory</w:t>
      </w:r>
      <w:r w:rsidDel="00000000" w:rsidR="00000000" w:rsidRPr="00000000">
        <w:rPr>
          <w:rFonts w:ascii="Times New Roman" w:cs="Times New Roman" w:eastAsia="Times New Roman" w:hAnsi="Times New Roman"/>
          <w:color w:val="101000"/>
          <w:sz w:val="24"/>
          <w:szCs w:val="24"/>
          <w:rtl w:val="0"/>
        </w:rPr>
        <w:t xml:space="preserve">.  Students will have assigned seats and siblings/family members will sit together.  Students will not be able to use bus transportation to ride home with friends.  </w:t>
      </w:r>
      <w:r w:rsidDel="00000000" w:rsidR="00000000" w:rsidRPr="00000000">
        <w:rPr>
          <w:rFonts w:ascii="Times New Roman" w:cs="Times New Roman" w:eastAsia="Times New Roman" w:hAnsi="Times New Roman"/>
          <w:b w:val="1"/>
          <w:color w:val="101000"/>
          <w:sz w:val="24"/>
          <w:szCs w:val="24"/>
          <w:rtl w:val="0"/>
        </w:rPr>
        <w:t xml:space="preserve">(Page 9)</w:t>
      </w:r>
      <w:r w:rsidDel="00000000" w:rsidR="00000000" w:rsidRPr="00000000">
        <w:rPr>
          <w:rtl w:val="0"/>
        </w:rPr>
      </w:r>
    </w:p>
    <w:p w:rsidR="00000000" w:rsidDel="00000000" w:rsidP="00000000" w:rsidRDefault="00000000" w:rsidRPr="00000000" w14:paraId="0000002F">
      <w:pPr>
        <w:widowControl w:val="0"/>
        <w:spacing w:after="0" w:before="0" w:line="240" w:lineRule="auto"/>
        <w:ind w:right="696.0000000000002"/>
        <w:rPr>
          <w:rFonts w:ascii="Times New Roman" w:cs="Times New Roman" w:eastAsia="Times New Roman" w:hAnsi="Times New Roman"/>
          <w:b w:val="1"/>
          <w:color w:val="101000"/>
          <w:sz w:val="24"/>
          <w:szCs w:val="24"/>
        </w:rPr>
      </w:pPr>
      <w:r w:rsidDel="00000000" w:rsidR="00000000" w:rsidRPr="00000000">
        <w:rPr>
          <w:rtl w:val="0"/>
        </w:rPr>
      </w:r>
    </w:p>
    <w:p w:rsidR="00000000" w:rsidDel="00000000" w:rsidP="00000000" w:rsidRDefault="00000000" w:rsidRPr="00000000" w14:paraId="00000030">
      <w:pPr>
        <w:widowControl w:val="0"/>
        <w:numPr>
          <w:ilvl w:val="0"/>
          <w:numId w:val="10"/>
        </w:numPr>
        <w:spacing w:after="0" w:before="0" w:line="240" w:lineRule="auto"/>
        <w:ind w:left="720" w:right="696.0000000000002" w:hanging="360"/>
        <w:rPr>
          <w:rFonts w:ascii="Times New Roman" w:cs="Times New Roman" w:eastAsia="Times New Roman" w:hAnsi="Times New Roman"/>
          <w:color w:val="101000"/>
          <w:sz w:val="24"/>
          <w:szCs w:val="24"/>
          <w:u w:val="none"/>
        </w:rPr>
      </w:pPr>
      <w:r w:rsidDel="00000000" w:rsidR="00000000" w:rsidRPr="00000000">
        <w:rPr>
          <w:rFonts w:ascii="Times New Roman" w:cs="Times New Roman" w:eastAsia="Times New Roman" w:hAnsi="Times New Roman"/>
          <w:color w:val="101000"/>
          <w:sz w:val="24"/>
          <w:szCs w:val="24"/>
          <w:rtl w:val="0"/>
        </w:rPr>
        <w:t xml:space="preserve">Enhanced cleaning protocols will be in place in classrooms, buildings, playgrounds, and buses.</w:t>
      </w:r>
      <w:r w:rsidDel="00000000" w:rsidR="00000000" w:rsidRPr="00000000">
        <w:rPr>
          <w:rtl w:val="0"/>
        </w:rPr>
      </w:r>
    </w:p>
    <w:p w:rsidR="00000000" w:rsidDel="00000000" w:rsidP="00000000" w:rsidRDefault="00000000" w:rsidRPr="00000000" w14:paraId="00000031">
      <w:pPr>
        <w:widowControl w:val="0"/>
        <w:spacing w:after="0" w:before="0" w:line="240" w:lineRule="auto"/>
        <w:ind w:right="696.0000000000002"/>
        <w:rPr>
          <w:rFonts w:ascii="Times New Roman" w:cs="Times New Roman" w:eastAsia="Times New Roman" w:hAnsi="Times New Roman"/>
          <w:color w:val="101000"/>
          <w:sz w:val="24"/>
          <w:szCs w:val="24"/>
        </w:rPr>
      </w:pPr>
      <w:r w:rsidDel="00000000" w:rsidR="00000000" w:rsidRPr="00000000">
        <w:rPr>
          <w:rtl w:val="0"/>
        </w:rPr>
      </w:r>
    </w:p>
    <w:p w:rsidR="00000000" w:rsidDel="00000000" w:rsidP="00000000" w:rsidRDefault="00000000" w:rsidRPr="00000000" w14:paraId="00000032">
      <w:pPr>
        <w:widowControl w:val="0"/>
        <w:numPr>
          <w:ilvl w:val="0"/>
          <w:numId w:val="12"/>
        </w:numPr>
        <w:spacing w:after="0" w:before="0" w:line="240" w:lineRule="auto"/>
        <w:ind w:left="720" w:right="696.0000000000002" w:hanging="360"/>
        <w:rPr>
          <w:rFonts w:ascii="Times New Roman" w:cs="Times New Roman" w:eastAsia="Times New Roman" w:hAnsi="Times New Roman"/>
          <w:color w:val="101000"/>
          <w:sz w:val="24"/>
          <w:szCs w:val="24"/>
          <w:u w:val="none"/>
        </w:rPr>
      </w:pPr>
      <w:r w:rsidDel="00000000" w:rsidR="00000000" w:rsidRPr="00000000">
        <w:rPr>
          <w:rFonts w:ascii="Times New Roman" w:cs="Times New Roman" w:eastAsia="Times New Roman" w:hAnsi="Times New Roman"/>
          <w:color w:val="101000"/>
          <w:sz w:val="24"/>
          <w:szCs w:val="24"/>
          <w:rtl w:val="0"/>
        </w:rPr>
        <w:t xml:space="preserve">A  medical area to separate ill students from those receiving medication or treatment will be in place in each building. </w:t>
      </w:r>
      <w:r w:rsidDel="00000000" w:rsidR="00000000" w:rsidRPr="00000000">
        <w:rPr>
          <w:rFonts w:ascii="Times New Roman" w:cs="Times New Roman" w:eastAsia="Times New Roman" w:hAnsi="Times New Roman"/>
          <w:b w:val="1"/>
          <w:color w:val="101000"/>
          <w:sz w:val="24"/>
          <w:szCs w:val="24"/>
          <w:rtl w:val="0"/>
        </w:rPr>
        <w:t xml:space="preserve">(Page 6)</w:t>
      </w:r>
      <w:r w:rsidDel="00000000" w:rsidR="00000000" w:rsidRPr="00000000">
        <w:rPr>
          <w:rtl w:val="0"/>
        </w:rPr>
      </w:r>
    </w:p>
    <w:p w:rsidR="00000000" w:rsidDel="00000000" w:rsidP="00000000" w:rsidRDefault="00000000" w:rsidRPr="00000000" w14:paraId="00000033">
      <w:pPr>
        <w:widowControl w:val="0"/>
        <w:spacing w:after="0" w:before="0" w:line="240" w:lineRule="auto"/>
        <w:ind w:right="696.0000000000002"/>
        <w:rPr>
          <w:rFonts w:ascii="Times New Roman" w:cs="Times New Roman" w:eastAsia="Times New Roman" w:hAnsi="Times New Roman"/>
          <w:color w:val="101000"/>
          <w:sz w:val="24"/>
          <w:szCs w:val="24"/>
        </w:rPr>
      </w:pPr>
      <w:r w:rsidDel="00000000" w:rsidR="00000000" w:rsidRPr="00000000">
        <w:rPr>
          <w:rtl w:val="0"/>
        </w:rPr>
      </w:r>
    </w:p>
    <w:p w:rsidR="00000000" w:rsidDel="00000000" w:rsidP="00000000" w:rsidRDefault="00000000" w:rsidRPr="00000000" w14:paraId="00000034">
      <w:pPr>
        <w:widowControl w:val="0"/>
        <w:numPr>
          <w:ilvl w:val="0"/>
          <w:numId w:val="1"/>
        </w:numPr>
        <w:spacing w:after="0" w:before="0" w:line="240" w:lineRule="auto"/>
        <w:ind w:left="720" w:right="696.0000000000002" w:hanging="360"/>
        <w:rPr>
          <w:rFonts w:ascii="Times New Roman" w:cs="Times New Roman" w:eastAsia="Times New Roman" w:hAnsi="Times New Roman"/>
          <w:color w:val="101000"/>
          <w:sz w:val="24"/>
          <w:szCs w:val="24"/>
          <w:u w:val="none"/>
        </w:rPr>
      </w:pPr>
      <w:r w:rsidDel="00000000" w:rsidR="00000000" w:rsidRPr="00000000">
        <w:rPr>
          <w:rFonts w:ascii="Times New Roman" w:cs="Times New Roman" w:eastAsia="Times New Roman" w:hAnsi="Times New Roman"/>
          <w:color w:val="101000"/>
          <w:sz w:val="24"/>
          <w:szCs w:val="24"/>
          <w:rtl w:val="0"/>
        </w:rPr>
        <w:t xml:space="preserve">Visitors to school buildings may still be limited.  </w:t>
      </w:r>
      <w:r w:rsidDel="00000000" w:rsidR="00000000" w:rsidRPr="00000000">
        <w:rPr>
          <w:rtl w:val="0"/>
        </w:rPr>
      </w:r>
    </w:p>
    <w:p w:rsidR="00000000" w:rsidDel="00000000" w:rsidP="00000000" w:rsidRDefault="00000000" w:rsidRPr="00000000" w14:paraId="00000035">
      <w:pPr>
        <w:widowControl w:val="0"/>
        <w:spacing w:after="0" w:before="0" w:line="240" w:lineRule="auto"/>
        <w:ind w:left="720" w:right="696.0000000000002" w:firstLine="0"/>
        <w:rPr>
          <w:rFonts w:ascii="Times New Roman" w:cs="Times New Roman" w:eastAsia="Times New Roman" w:hAnsi="Times New Roman"/>
          <w:color w:val="101000"/>
          <w:sz w:val="24"/>
          <w:szCs w:val="24"/>
        </w:rPr>
      </w:pPr>
      <w:r w:rsidDel="00000000" w:rsidR="00000000" w:rsidRPr="00000000">
        <w:rPr>
          <w:rtl w:val="0"/>
        </w:rPr>
      </w:r>
    </w:p>
    <w:p w:rsidR="00000000" w:rsidDel="00000000" w:rsidP="00000000" w:rsidRDefault="00000000" w:rsidRPr="00000000" w14:paraId="00000036">
      <w:pPr>
        <w:widowControl w:val="0"/>
        <w:numPr>
          <w:ilvl w:val="0"/>
          <w:numId w:val="18"/>
        </w:numPr>
        <w:spacing w:after="0" w:before="0" w:line="240" w:lineRule="auto"/>
        <w:ind w:left="720" w:right="696.0000000000002" w:hanging="360"/>
        <w:rPr>
          <w:rFonts w:ascii="Times New Roman" w:cs="Times New Roman" w:eastAsia="Times New Roman" w:hAnsi="Times New Roman"/>
          <w:color w:val="101000"/>
          <w:sz w:val="24"/>
          <w:szCs w:val="24"/>
          <w:u w:val="none"/>
        </w:rPr>
      </w:pPr>
      <w:r w:rsidDel="00000000" w:rsidR="00000000" w:rsidRPr="00000000">
        <w:rPr>
          <w:rFonts w:ascii="Times New Roman" w:cs="Times New Roman" w:eastAsia="Times New Roman" w:hAnsi="Times New Roman"/>
          <w:color w:val="101000"/>
          <w:sz w:val="24"/>
          <w:szCs w:val="24"/>
          <w:rtl w:val="0"/>
        </w:rPr>
        <w:t xml:space="preserve">Eastern Greene </w:t>
      </w:r>
      <w:r w:rsidDel="00000000" w:rsidR="00000000" w:rsidRPr="00000000">
        <w:rPr>
          <w:rFonts w:ascii="Times New Roman" w:cs="Times New Roman" w:eastAsia="Times New Roman" w:hAnsi="Times New Roman"/>
          <w:b w:val="1"/>
          <w:color w:val="101000"/>
          <w:sz w:val="24"/>
          <w:szCs w:val="24"/>
          <w:u w:val="single"/>
          <w:rtl w:val="0"/>
        </w:rPr>
        <w:t xml:space="preserve">will not</w:t>
      </w:r>
      <w:r w:rsidDel="00000000" w:rsidR="00000000" w:rsidRPr="00000000">
        <w:rPr>
          <w:rFonts w:ascii="Times New Roman" w:cs="Times New Roman" w:eastAsia="Times New Roman" w:hAnsi="Times New Roman"/>
          <w:color w:val="101000"/>
          <w:sz w:val="24"/>
          <w:szCs w:val="24"/>
          <w:rtl w:val="0"/>
        </w:rPr>
        <w:t xml:space="preserve"> be providing an online option for students during the 2021-2022 year.  Students attending Eastern Greene Schools will be on campus, five days a week.</w:t>
      </w:r>
      <w:r w:rsidDel="00000000" w:rsidR="00000000" w:rsidRPr="00000000">
        <w:rPr>
          <w:rtl w:val="0"/>
        </w:rPr>
      </w:r>
    </w:p>
    <w:p w:rsidR="00000000" w:rsidDel="00000000" w:rsidP="00000000" w:rsidRDefault="00000000" w:rsidRPr="00000000" w14:paraId="00000037">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that follows addresses our plan in categories.  We have also provided a quick reference guide that highlights the plan.  It is important to understand that the COVID-19 pandemic is a fluid situation.  You should expect revisions and updates as we progress through the school year.  We will track changes throughout the year and document these changes on the corporation website.</w:t>
      </w:r>
    </w:p>
    <w:p w:rsidR="00000000" w:rsidDel="00000000" w:rsidP="00000000" w:rsidRDefault="00000000" w:rsidRPr="00000000" w14:paraId="00000039">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Learning Plan</w:t>
      </w:r>
      <w:r w:rsidDel="00000000" w:rsidR="00000000" w:rsidRPr="00000000">
        <w:rPr>
          <w:rtl w:val="0"/>
        </w:rPr>
      </w:r>
    </w:p>
    <w:p w:rsidR="00000000" w:rsidDel="00000000" w:rsidP="00000000" w:rsidRDefault="00000000" w:rsidRPr="00000000" w14:paraId="0000003B">
      <w:pPr>
        <w:spacing w:after="0" w:line="240" w:lineRule="auto"/>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C">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insights, concerning education, drove the decisions made by the reopening team:</w:t>
      </w:r>
    </w:p>
    <w:p w:rsidR="00000000" w:rsidDel="00000000" w:rsidP="00000000" w:rsidRDefault="00000000" w:rsidRPr="00000000" w14:paraId="0000003D">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required to provide 180 days of instruction for the 2021-2022 school year.</w:t>
      </w:r>
      <w:r w:rsidDel="00000000" w:rsidR="00000000" w:rsidRPr="00000000">
        <w:rPr>
          <w:rtl w:val="0"/>
        </w:rPr>
      </w:r>
    </w:p>
    <w:p w:rsidR="00000000" w:rsidDel="00000000" w:rsidP="00000000" w:rsidRDefault="00000000" w:rsidRPr="00000000" w14:paraId="0000003F">
      <w:pPr>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Remote learning should not be the first choice for schools or families.</w:t>
      </w:r>
      <w:r w:rsidDel="00000000" w:rsidR="00000000" w:rsidRPr="00000000">
        <w:rPr>
          <w:rtl w:val="0"/>
        </w:rPr>
      </w:r>
    </w:p>
    <w:p w:rsidR="00000000" w:rsidDel="00000000" w:rsidP="00000000" w:rsidRDefault="00000000" w:rsidRPr="00000000" w14:paraId="00000040">
      <w:pPr>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School operations are vital to the local economy and necessary to ensure state and local revenue is continued to support our schools.</w:t>
      </w:r>
      <w:r w:rsidDel="00000000" w:rsidR="00000000" w:rsidRPr="00000000">
        <w:rPr>
          <w:rtl w:val="0"/>
        </w:rPr>
      </w:r>
    </w:p>
    <w:p w:rsidR="00000000" w:rsidDel="00000000" w:rsidP="00000000" w:rsidRDefault="00000000" w:rsidRPr="00000000" w14:paraId="00000041">
      <w:pPr>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important for students to return to school, both for their education and social and emotional development.</w:t>
      </w:r>
      <w:r w:rsidDel="00000000" w:rsidR="00000000" w:rsidRPr="00000000">
        <w:rPr>
          <w:rtl w:val="0"/>
        </w:rPr>
      </w:r>
    </w:p>
    <w:p w:rsidR="00000000" w:rsidDel="00000000" w:rsidP="00000000" w:rsidRDefault="00000000" w:rsidRPr="00000000" w14:paraId="00000042">
      <w:pPr>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and emotional development must still be a focus.</w:t>
      </w:r>
      <w:r w:rsidDel="00000000" w:rsidR="00000000" w:rsidRPr="00000000">
        <w:rPr>
          <w:rtl w:val="0"/>
        </w:rPr>
      </w:r>
    </w:p>
    <w:p w:rsidR="00000000" w:rsidDel="00000000" w:rsidP="00000000" w:rsidRDefault="00000000" w:rsidRPr="00000000" w14:paraId="00000043">
      <w:pPr>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 regarding healthy hygiene practice must become routine.</w:t>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Greene Schools will return to on-campus learning for all students on August 4, 2021.  We understand that the COVID pandemic can change at any time and on-campus learning may not be the best scenario for our students and staff.  In order to be prepared, we have planned for a variety of learning options for the changing times.  These models may, or may not, be used depending on the situation and the capabilities of the corporation, teachers, and families. They are defined as follows:</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On-Campus Learning</w:t>
      </w:r>
      <w:r w:rsidDel="00000000" w:rsidR="00000000" w:rsidRPr="00000000">
        <w:rPr>
          <w:rFonts w:ascii="Times New Roman" w:cs="Times New Roman" w:eastAsia="Times New Roman" w:hAnsi="Times New Roman"/>
          <w:sz w:val="24"/>
          <w:szCs w:val="24"/>
          <w:rtl w:val="0"/>
        </w:rPr>
        <w:t xml:space="preserve"> - Instruction is provided in-person in classrooms.</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Remote Learning </w:t>
      </w:r>
      <w:r w:rsidDel="00000000" w:rsidR="00000000" w:rsidRPr="00000000">
        <w:rPr>
          <w:rFonts w:ascii="Times New Roman" w:cs="Times New Roman" w:eastAsia="Times New Roman" w:hAnsi="Times New Roman"/>
          <w:sz w:val="24"/>
          <w:szCs w:val="24"/>
          <w:rtl w:val="0"/>
        </w:rPr>
        <w:t xml:space="preserve">- Instruction is provided through Google Meet on a regular school schedule (for </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closings or when students/teachers must be excluded from school due to health issues).</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w:t>
      </w:r>
      <w:r w:rsidDel="00000000" w:rsidR="00000000" w:rsidRPr="00000000">
        <w:rPr>
          <w:rFonts w:ascii="Times New Roman" w:cs="Times New Roman" w:eastAsia="Times New Roman" w:hAnsi="Times New Roman"/>
          <w:sz w:val="24"/>
          <w:szCs w:val="24"/>
          <w:rtl w:val="0"/>
        </w:rPr>
        <w:t xml:space="preserve"> - Instruction is provided both on-campus and remotely in an alternative Red/Black schedule (in </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event we are required to reduce class sizes).</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eLearning </w:t>
      </w:r>
      <w:r w:rsidDel="00000000" w:rsidR="00000000" w:rsidRPr="00000000">
        <w:rPr>
          <w:rFonts w:ascii="Times New Roman" w:cs="Times New Roman" w:eastAsia="Times New Roman" w:hAnsi="Times New Roman"/>
          <w:sz w:val="24"/>
          <w:szCs w:val="24"/>
          <w:rtl w:val="0"/>
        </w:rPr>
        <w:t xml:space="preserve">- Assignments posted online through Google Classroom with teachers available for support, </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 meetings via Google Meets during the school day (for school closings due to inclement weather or </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COVID closure).</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graphics below depicts when the different methods of instruction may be implemented.</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815"/>
        <w:gridCol w:w="1170"/>
        <w:gridCol w:w="1200"/>
        <w:gridCol w:w="1170"/>
        <w:gridCol w:w="1920"/>
        <w:tblGridChange w:id="0">
          <w:tblGrid>
            <w:gridCol w:w="2250"/>
            <w:gridCol w:w="1815"/>
            <w:gridCol w:w="1170"/>
            <w:gridCol w:w="1200"/>
            <w:gridCol w:w="1170"/>
            <w:gridCol w:w="1920"/>
          </w:tblGrid>
        </w:tblGridChange>
      </w:tblGrid>
      <w:tr>
        <w:trPr>
          <w:cantSplit w:val="0"/>
          <w:trHeight w:val="162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OF COMMUNITY SPREAD</w:t>
            </w:r>
          </w:p>
          <w:p w:rsidR="00000000" w:rsidDel="00000000" w:rsidP="00000000" w:rsidRDefault="00000000" w:rsidRPr="00000000" w14:paraId="00000062">
            <w:pPr>
              <w:spacing w:after="240" w:before="24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(as determined by state and local health officials)</w:t>
            </w:r>
          </w:p>
        </w:tc>
        <w:tc>
          <w:tcPr>
            <w:tcBorders>
              <w:top w:color="000000" w:space="0" w:sz="8" w:val="single"/>
              <w:left w:color="000000" w:space="0" w:sz="0" w:val="nil"/>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LOW/NO COMMUNITY SPREAD</w:t>
            </w:r>
          </w:p>
        </w:tc>
        <w:tc>
          <w:tcPr>
            <w:gridSpan w:val="3"/>
            <w:tcBorders>
              <w:top w:color="000000" w:space="0" w:sz="8" w:val="single"/>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MINIMAL/MODERATE COMMUNITY SPREAD</w:t>
            </w:r>
          </w:p>
        </w:tc>
        <w:tc>
          <w:tcPr>
            <w:tcBorders>
              <w:top w:color="000000" w:space="0" w:sz="8" w:val="single"/>
              <w:left w:color="000000" w:space="0" w:sz="0" w:val="nil"/>
              <w:bottom w:color="000000" w:space="0" w:sz="8" w:val="single"/>
              <w:right w:color="000000" w:space="0" w:sz="8" w:val="single"/>
            </w:tcBorders>
            <w:shd w:fill="ff7c80"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SUBSTANTIALCOMMUNITY SPREAD</w:t>
            </w:r>
          </w:p>
        </w:tc>
      </w:tr>
      <w:tr>
        <w:trPr>
          <w:cantSplit w:val="0"/>
          <w:trHeight w:val="177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INSTRUCTIONAL MODEL</w:t>
            </w:r>
          </w:p>
          <w:p w:rsidR="00000000" w:rsidDel="00000000" w:rsidP="00000000" w:rsidRDefault="00000000" w:rsidRPr="00000000" w14:paraId="00000069">
            <w:pPr>
              <w:spacing w:after="240" w:before="24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(as determined by local school district)</w:t>
            </w:r>
          </w:p>
        </w:tc>
        <w:tc>
          <w:tcPr>
            <w:tcBorders>
              <w:top w:color="000000" w:space="0" w:sz="0" w:val="nil"/>
              <w:left w:color="000000" w:space="0" w:sz="0" w:val="nil"/>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On-Campus Learning</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Campus</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w:t>
            </w:r>
          </w:p>
        </w:tc>
        <w:tc>
          <w:tcPr>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or Make-Up Days</w:t>
            </w:r>
          </w:p>
        </w:tc>
        <w:tc>
          <w:tcPr>
            <w:tcBorders>
              <w:top w:color="000000" w:space="0" w:sz="0" w:val="nil"/>
              <w:left w:color="000000" w:space="0" w:sz="0" w:val="nil"/>
              <w:bottom w:color="000000" w:space="0" w:sz="8" w:val="single"/>
              <w:right w:color="000000" w:space="0" w:sz="8" w:val="single"/>
            </w:tcBorders>
            <w:shd w:fill="ff7c80"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Learning Or Make-Up Days</w:t>
            </w:r>
          </w:p>
          <w:p w:rsidR="00000000" w:rsidDel="00000000" w:rsidP="00000000" w:rsidRDefault="00000000" w:rsidRPr="00000000" w14:paraId="0000006F">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085" w:hRule="atLeast"/>
          <w:tblHeader w:val="0"/>
        </w:trPr>
        <w:tc>
          <w:tcPr>
            <w:vMerge w:val="restart"/>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w:t>
            </w:r>
          </w:p>
          <w:p w:rsidR="00000000" w:rsidDel="00000000" w:rsidP="00000000" w:rsidRDefault="00000000" w:rsidRPr="00000000" w14:paraId="00000071">
            <w:pPr>
              <w:spacing w:after="240" w:before="24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(as determined by local school district in partnership with local health officials)</w:t>
            </w:r>
          </w:p>
        </w:tc>
        <w:tc>
          <w:tcPr>
            <w:vMerge w:val="restart"/>
            <w:tcBorders>
              <w:top w:color="000000" w:space="0" w:sz="0" w:val="nil"/>
              <w:left w:color="000000" w:space="0" w:sz="0" w:val="nil"/>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Buildings Open</w:t>
            </w:r>
          </w:p>
          <w:p w:rsidR="00000000" w:rsidDel="00000000" w:rsidP="00000000" w:rsidRDefault="00000000" w:rsidRPr="00000000" w14:paraId="00000073">
            <w:pPr>
              <w:spacing w:after="240" w:before="2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 preventative practices and additional proactive processes/protocols</w:t>
            </w:r>
          </w:p>
        </w:tc>
        <w:tc>
          <w:tcPr>
            <w:vMerge w:val="restart"/>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Buildings</w:t>
            </w:r>
          </w:p>
          <w:p w:rsidR="00000000" w:rsidDel="00000000" w:rsidP="00000000" w:rsidRDefault="00000000" w:rsidRPr="00000000" w14:paraId="0000007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w:t>
            </w:r>
          </w:p>
          <w:p w:rsidR="00000000" w:rsidDel="00000000" w:rsidP="00000000" w:rsidRDefault="00000000" w:rsidRPr="00000000" w14:paraId="00000076">
            <w:pPr>
              <w:spacing w:after="240" w:before="24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(implement more intensive  strategies, enhanced social distancing, use targeted closures </w:t>
            </w:r>
          </w:p>
        </w:tc>
        <w:tc>
          <w:tcPr>
            <w:vMerge w:val="restart"/>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 Staggered Use of School Buildings</w:t>
            </w:r>
          </w:p>
          <w:p w:rsidR="00000000" w:rsidDel="00000000" w:rsidP="00000000" w:rsidRDefault="00000000" w:rsidRPr="00000000" w14:paraId="00000078">
            <w:pPr>
              <w:spacing w:after="240" w:before="240"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(implement alternating schedule for students, target remote learning)</w:t>
            </w:r>
          </w:p>
        </w:tc>
        <w:tc>
          <w:tcPr>
            <w:vMerge w:val="restart"/>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Use Of School Buildings</w:t>
            </w:r>
          </w:p>
          <w:p w:rsidR="00000000" w:rsidDel="00000000" w:rsidP="00000000" w:rsidRDefault="00000000" w:rsidRPr="00000000" w14:paraId="0000007A">
            <w:pPr>
              <w:spacing w:after="240" w:before="240" w:line="240" w:lineRule="auto"/>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(remote learning or make-up days)</w:t>
            </w:r>
          </w:p>
        </w:tc>
        <w:tc>
          <w:tcPr>
            <w:tcBorders>
              <w:top w:color="000000" w:space="0" w:sz="0" w:val="nil"/>
              <w:left w:color="000000" w:space="0" w:sz="0" w:val="nil"/>
              <w:bottom w:color="000000" w:space="0" w:sz="8" w:val="single"/>
              <w:right w:color="000000" w:space="0" w:sz="8" w:val="single"/>
            </w:tcBorders>
            <w:shd w:fill="ff7c80"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Closing</w:t>
            </w:r>
          </w:p>
          <w:p w:rsidR="00000000" w:rsidDel="00000000" w:rsidP="00000000" w:rsidRDefault="00000000" w:rsidRPr="00000000" w14:paraId="0000007C">
            <w:pPr>
              <w:spacing w:after="240" w:before="2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Isolate and disinfect affected areas</w:t>
            </w:r>
          </w:p>
        </w:tc>
      </w:tr>
      <w:tr>
        <w:trPr>
          <w:cantSplit w:val="0"/>
          <w:trHeight w:val="1355" w:hRule="atLeast"/>
          <w:tblHeader w:val="0"/>
        </w:trPr>
        <w:tc>
          <w:tcPr>
            <w:vMerge w:val="continue"/>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7c80"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Short-Term Closure</w:t>
            </w:r>
          </w:p>
          <w:p w:rsidR="00000000" w:rsidDel="00000000" w:rsidP="00000000" w:rsidRDefault="00000000" w:rsidRPr="00000000" w14:paraId="00000083">
            <w:pPr>
              <w:spacing w:after="240" w:before="2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Close for facility-wide deep cleaning</w:t>
            </w:r>
          </w:p>
        </w:tc>
      </w:tr>
      <w:tr>
        <w:trPr>
          <w:cantSplit w:val="0"/>
          <w:trHeight w:val="870" w:hRule="atLeast"/>
          <w:tblHeader w:val="0"/>
        </w:trPr>
        <w:tc>
          <w:tcPr>
            <w:vMerge w:val="continue"/>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c5e0b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7c80"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Closure</w:t>
            </w:r>
          </w:p>
          <w:p w:rsidR="00000000" w:rsidDel="00000000" w:rsidP="00000000" w:rsidRDefault="00000000" w:rsidRPr="00000000" w14:paraId="0000008A">
            <w:pPr>
              <w:spacing w:after="240" w:before="2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Close buildings for at least 14 days</w:t>
            </w:r>
          </w:p>
        </w:tc>
      </w:tr>
    </w:tbl>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and STAFF HEALTH PROTOCOLS</w:t>
      </w:r>
    </w:p>
    <w:p w:rsidR="00000000" w:rsidDel="00000000" w:rsidP="00000000" w:rsidRDefault="00000000" w:rsidRPr="00000000" w14:paraId="0000008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public school corporation we have a high level of responsibility to prevent the spread of the COVID virus and to provide a safe learning environment for all students and staff.  Procedures and protocols have been put into place for this purpose.  It is essential that our school stakeholders; students, staff, parents and visitors work within the procedure and protocols to keep our schools open and available to provide a quality education program.</w:t>
      </w:r>
    </w:p>
    <w:p w:rsidR="00000000" w:rsidDel="00000000" w:rsidP="00000000" w:rsidRDefault="00000000" w:rsidRPr="00000000" w14:paraId="0000008E">
      <w:pPr>
        <w:spacing w:after="24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State statute gives public schools authority to exclude students who have a contagious disease such as COVID-19 or are liable to transmit it after exposure (IC 20-34-3-9).  In addition, the Greene County Health Department has the authority to exclude students from school and may order students or staff to isolate or quarantine (IC 16-41-9-1.6).</w:t>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Symptoms Impacting Consideration for Exclusion from School</w:t>
      </w:r>
    </w:p>
    <w:p w:rsidR="00000000" w:rsidDel="00000000" w:rsidP="00000000" w:rsidRDefault="00000000" w:rsidRPr="00000000" w14:paraId="00000091">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Fully Vaccinated students and staff do not have to quarantine if they are close contacts unless they develop symptoms.</w:t>
      </w:r>
    </w:p>
    <w:p w:rsidR="00000000" w:rsidDel="00000000" w:rsidP="00000000" w:rsidRDefault="00000000" w:rsidRPr="00000000" w14:paraId="0000009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 will be the first line of defense in keeping our schools healthy.  Parents are asked to monitor their student’s health on a </w:t>
      </w:r>
      <w:r w:rsidDel="00000000" w:rsidR="00000000" w:rsidRPr="00000000">
        <w:rPr>
          <w:rFonts w:ascii="Times New Roman" w:cs="Times New Roman" w:eastAsia="Times New Roman" w:hAnsi="Times New Roman"/>
          <w:b w:val="1"/>
          <w:sz w:val="24"/>
          <w:szCs w:val="24"/>
          <w:u w:val="single"/>
          <w:rtl w:val="0"/>
        </w:rPr>
        <w:t xml:space="preserve">daily</w:t>
      </w:r>
      <w:r w:rsidDel="00000000" w:rsidR="00000000" w:rsidRPr="00000000">
        <w:rPr>
          <w:rFonts w:ascii="Times New Roman" w:cs="Times New Roman" w:eastAsia="Times New Roman" w:hAnsi="Times New Roman"/>
          <w:sz w:val="24"/>
          <w:szCs w:val="24"/>
          <w:rtl w:val="0"/>
        </w:rPr>
        <w:t xml:space="preserve"> basis.  Students and staff should not attend school, and will be excluded from school, if they test positive for COVID-19, or exhibit one or more of the symptoms of COVID-19, </w:t>
      </w:r>
      <w:r w:rsidDel="00000000" w:rsidR="00000000" w:rsidRPr="00000000">
        <w:rPr>
          <w:rFonts w:ascii="Times New Roman" w:cs="Times New Roman" w:eastAsia="Times New Roman" w:hAnsi="Times New Roman"/>
          <w:b w:val="1"/>
          <w:sz w:val="24"/>
          <w:szCs w:val="24"/>
          <w:rtl w:val="0"/>
        </w:rPr>
        <w:t xml:space="preserve">not otherwise explained</w:t>
      </w:r>
      <w:r w:rsidDel="00000000" w:rsidR="00000000" w:rsidRPr="00000000">
        <w:rPr>
          <w:rFonts w:ascii="Times New Roman" w:cs="Times New Roman" w:eastAsia="Times New Roman" w:hAnsi="Times New Roman"/>
          <w:sz w:val="24"/>
          <w:szCs w:val="24"/>
          <w:rtl w:val="0"/>
        </w:rPr>
        <w:t xml:space="preserve">, based on CDC guidelines.  Currently, these symptoms are:</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Fever of 100.4 or greater</w:t>
      </w:r>
      <w:r w:rsidDel="00000000" w:rsidR="00000000" w:rsidRPr="00000000">
        <w:rPr>
          <w:rtl w:val="0"/>
        </w:rPr>
      </w:r>
    </w:p>
    <w:p w:rsidR="00000000" w:rsidDel="00000000" w:rsidP="00000000" w:rsidRDefault="00000000" w:rsidRPr="00000000" w14:paraId="00000097">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Cough</w:t>
      </w:r>
      <w:r w:rsidDel="00000000" w:rsidR="00000000" w:rsidRPr="00000000">
        <w:rPr>
          <w:rtl w:val="0"/>
        </w:rPr>
      </w:r>
    </w:p>
    <w:p w:rsidR="00000000" w:rsidDel="00000000" w:rsidP="00000000" w:rsidRDefault="00000000" w:rsidRPr="00000000" w14:paraId="00000098">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Chills</w:t>
      </w:r>
      <w:r w:rsidDel="00000000" w:rsidR="00000000" w:rsidRPr="00000000">
        <w:rPr>
          <w:rtl w:val="0"/>
        </w:rPr>
      </w:r>
    </w:p>
    <w:p w:rsidR="00000000" w:rsidDel="00000000" w:rsidP="00000000" w:rsidRDefault="00000000" w:rsidRPr="00000000" w14:paraId="00000099">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Repeated shaking with chills</w:t>
      </w:r>
      <w:r w:rsidDel="00000000" w:rsidR="00000000" w:rsidRPr="00000000">
        <w:rPr>
          <w:rtl w:val="0"/>
        </w:rPr>
      </w:r>
    </w:p>
    <w:p w:rsidR="00000000" w:rsidDel="00000000" w:rsidP="00000000" w:rsidRDefault="00000000" w:rsidRPr="00000000" w14:paraId="0000009A">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Muscle pain</w:t>
      </w:r>
      <w:r w:rsidDel="00000000" w:rsidR="00000000" w:rsidRPr="00000000">
        <w:rPr>
          <w:rtl w:val="0"/>
        </w:rPr>
      </w:r>
    </w:p>
    <w:p w:rsidR="00000000" w:rsidDel="00000000" w:rsidP="00000000" w:rsidRDefault="00000000" w:rsidRPr="00000000" w14:paraId="0000009B">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Headache</w:t>
      </w:r>
      <w:r w:rsidDel="00000000" w:rsidR="00000000" w:rsidRPr="00000000">
        <w:rPr>
          <w:rtl w:val="0"/>
        </w:rPr>
      </w:r>
    </w:p>
    <w:p w:rsidR="00000000" w:rsidDel="00000000" w:rsidP="00000000" w:rsidRDefault="00000000" w:rsidRPr="00000000" w14:paraId="0000009C">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Sore throat</w:t>
      </w:r>
      <w:r w:rsidDel="00000000" w:rsidR="00000000" w:rsidRPr="00000000">
        <w:rPr>
          <w:rtl w:val="0"/>
        </w:rPr>
      </w:r>
    </w:p>
    <w:p w:rsidR="00000000" w:rsidDel="00000000" w:rsidP="00000000" w:rsidRDefault="00000000" w:rsidRPr="00000000" w14:paraId="0000009D">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Nausea, vomiting, diarrhea</w:t>
      </w:r>
      <w:r w:rsidDel="00000000" w:rsidR="00000000" w:rsidRPr="00000000">
        <w:rPr>
          <w:rtl w:val="0"/>
        </w:rPr>
      </w:r>
    </w:p>
    <w:p w:rsidR="00000000" w:rsidDel="00000000" w:rsidP="00000000" w:rsidRDefault="00000000" w:rsidRPr="00000000" w14:paraId="0000009E">
      <w:pPr>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loss of taste or smell</w:t>
      </w:r>
      <w:r w:rsidDel="00000000" w:rsidR="00000000" w:rsidRPr="00000000">
        <w:rPr>
          <w:rtl w:val="0"/>
        </w:rPr>
      </w:r>
    </w:p>
    <w:p w:rsidR="00000000" w:rsidDel="00000000" w:rsidP="00000000" w:rsidRDefault="00000000" w:rsidRPr="00000000" w14:paraId="0000009F">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School Nurse will work closely with parents of students who are displaying the symptoms above.  The School Nurse will communicate with parents on how the student is progressing with their symptoms. If symptoms improve after a couple days, the student </w:t>
      </w:r>
      <w:r w:rsidDel="00000000" w:rsidR="00000000" w:rsidRPr="00000000">
        <w:rPr>
          <w:rFonts w:ascii="Times New Roman" w:cs="Times New Roman" w:eastAsia="Times New Roman" w:hAnsi="Times New Roman"/>
          <w:b w:val="1"/>
          <w:sz w:val="24"/>
          <w:szCs w:val="24"/>
          <w:u w:val="single"/>
          <w:rtl w:val="0"/>
        </w:rPr>
        <w:t xml:space="preserve">may</w:t>
      </w:r>
      <w:r w:rsidDel="00000000" w:rsidR="00000000" w:rsidRPr="00000000">
        <w:rPr>
          <w:rFonts w:ascii="Times New Roman" w:cs="Times New Roman" w:eastAsia="Times New Roman" w:hAnsi="Times New Roman"/>
          <w:sz w:val="24"/>
          <w:szCs w:val="24"/>
          <w:rtl w:val="0"/>
        </w:rPr>
        <w:t xml:space="preserve"> be able to return prior to the full 14 day quarantine. If symptoms have not improved, the student will need to see a doctor to have the symptoms explained as non-COVID related, provide a negative COVID test, or complete the 14 day quarantine.</w:t>
      </w:r>
    </w:p>
    <w:p w:rsidR="00000000" w:rsidDel="00000000" w:rsidP="00000000" w:rsidRDefault="00000000" w:rsidRPr="00000000" w14:paraId="000000A1">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to School After Exclusion</w:t>
      </w:r>
    </w:p>
    <w:p w:rsidR="00000000" w:rsidDel="00000000" w:rsidP="00000000" w:rsidRDefault="00000000" w:rsidRPr="00000000" w14:paraId="000000A3">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student or staff member is excluded from the school environment, they may return if they satisfy the recommendation of the Greene County Health Department, which is following the CDC guidelines.  Currently those guidelines are:</w:t>
      </w:r>
    </w:p>
    <w:p w:rsidR="00000000" w:rsidDel="00000000" w:rsidP="00000000" w:rsidRDefault="00000000" w:rsidRPr="00000000" w14:paraId="000000A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Excluded and Untested</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Persons (student or staff) who have not received a test proving or disproving the presence of COVID-19 but experience symptoms may return if the following three conditions are met:</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have not had a fever for at least 24 hours (that is one full day of no fever without the use of </w:t>
      </w:r>
      <w:r w:rsidDel="00000000" w:rsidR="00000000" w:rsidRPr="00000000">
        <w:rPr>
          <w:rtl w:val="0"/>
        </w:rPr>
      </w:r>
    </w:p>
    <w:p w:rsidR="00000000" w:rsidDel="00000000" w:rsidP="00000000" w:rsidRDefault="00000000" w:rsidRPr="00000000" w14:paraId="000000A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medicine that reduces fevers; and</w:t>
      </w:r>
    </w:p>
    <w:p w:rsidR="00000000" w:rsidDel="00000000" w:rsidP="00000000" w:rsidRDefault="00000000" w:rsidRPr="00000000" w14:paraId="000000AC">
      <w:pPr>
        <w:numPr>
          <w:ilvl w:val="0"/>
          <w:numId w:val="1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symptoms have improved (for example, when your cough or shortness of breath have improved);</w:t>
      </w:r>
      <w:r w:rsidDel="00000000" w:rsidR="00000000" w:rsidRPr="00000000">
        <w:rPr>
          <w:rtl w:val="0"/>
        </w:rPr>
      </w:r>
    </w:p>
    <w:p w:rsidR="00000000" w:rsidDel="00000000" w:rsidP="00000000" w:rsidRDefault="00000000" w:rsidRPr="00000000" w14:paraId="000000A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AE">
      <w:pPr>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least 10 </w:t>
      </w:r>
      <w:r w:rsidDel="00000000" w:rsidR="00000000" w:rsidRPr="00000000">
        <w:rPr>
          <w:rFonts w:ascii="Times New Roman" w:cs="Times New Roman" w:eastAsia="Times New Roman" w:hAnsi="Times New Roman"/>
          <w:i w:val="1"/>
          <w:sz w:val="24"/>
          <w:szCs w:val="24"/>
          <w:rtl w:val="0"/>
        </w:rPr>
        <w:t xml:space="preserve">calendar days </w:t>
      </w:r>
      <w:r w:rsidDel="00000000" w:rsidR="00000000" w:rsidRPr="00000000">
        <w:rPr>
          <w:rFonts w:ascii="Times New Roman" w:cs="Times New Roman" w:eastAsia="Times New Roman" w:hAnsi="Times New Roman"/>
          <w:sz w:val="24"/>
          <w:szCs w:val="24"/>
          <w:rtl w:val="0"/>
        </w:rPr>
        <w:t xml:space="preserve">have passed since your symptoms first appeared.</w:t>
      </w:r>
      <w:r w:rsidDel="00000000" w:rsidR="00000000" w:rsidRPr="00000000">
        <w:rPr>
          <w:rtl w:val="0"/>
        </w:rPr>
      </w:r>
    </w:p>
    <w:p w:rsidR="00000000" w:rsidDel="00000000" w:rsidP="00000000" w:rsidRDefault="00000000" w:rsidRPr="00000000" w14:paraId="000000AF">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Excluded and Tested Positive-Symptomatic</w:t>
      </w:r>
    </w:p>
    <w:p w:rsidR="00000000" w:rsidDel="00000000" w:rsidP="00000000" w:rsidRDefault="00000000" w:rsidRPr="00000000" w14:paraId="000000B1">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Persons (student or staff) who experienced symptoms and have been tested for COVID-19 may return to school if the following conditions are met:</w:t>
      </w:r>
    </w:p>
    <w:p w:rsidR="00000000" w:rsidDel="00000000" w:rsidP="00000000" w:rsidRDefault="00000000" w:rsidRPr="00000000" w14:paraId="000000B3">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individual no longer has a fever (without the use of medicine that reduces fevers); and</w:t>
      </w:r>
      <w:r w:rsidDel="00000000" w:rsidR="00000000" w:rsidRPr="00000000">
        <w:rPr>
          <w:rtl w:val="0"/>
        </w:rPr>
      </w:r>
    </w:p>
    <w:p w:rsidR="00000000" w:rsidDel="00000000" w:rsidP="00000000" w:rsidRDefault="00000000" w:rsidRPr="00000000" w14:paraId="000000B5">
      <w:pPr>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symptoms have improved (for example, when your cough or shortness of breath have improved);</w:t>
      </w:r>
      <w:r w:rsidDel="00000000" w:rsidR="00000000" w:rsidRPr="00000000">
        <w:rPr>
          <w:rtl w:val="0"/>
        </w:rPr>
      </w:r>
    </w:p>
    <w:p w:rsidR="00000000" w:rsidDel="00000000" w:rsidP="00000000" w:rsidRDefault="00000000" w:rsidRPr="00000000" w14:paraId="000000B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B7">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10 </w:t>
      </w:r>
      <w:r w:rsidDel="00000000" w:rsidR="00000000" w:rsidRPr="00000000">
        <w:rPr>
          <w:rFonts w:ascii="Times New Roman" w:cs="Times New Roman" w:eastAsia="Times New Roman" w:hAnsi="Times New Roman"/>
          <w:i w:val="1"/>
          <w:sz w:val="24"/>
          <w:szCs w:val="24"/>
          <w:rtl w:val="0"/>
        </w:rPr>
        <w:t xml:space="preserve">calendar days </w:t>
      </w:r>
      <w:r w:rsidDel="00000000" w:rsidR="00000000" w:rsidRPr="00000000">
        <w:rPr>
          <w:rFonts w:ascii="Times New Roman" w:cs="Times New Roman" w:eastAsia="Times New Roman" w:hAnsi="Times New Roman"/>
          <w:sz w:val="24"/>
          <w:szCs w:val="24"/>
          <w:rtl w:val="0"/>
        </w:rPr>
        <w:t xml:space="preserve">have passed since your symptoms first appeared.</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Excluded and Tested Positive- Asymptomatic</w:t>
      </w:r>
    </w:p>
    <w:p w:rsidR="00000000" w:rsidDel="00000000" w:rsidP="00000000" w:rsidRDefault="00000000" w:rsidRPr="00000000" w14:paraId="000000B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Persons (student and staff) who have not had symptoms but test positive for COVID-19 may return 10 days after the date of the positive test.</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 During Exclusion</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who have been excluded, and are able, may continue to participate in instruction through the Remote Learning model.  If possible, students will login into Google Meet with their teacher and classroom during instructional periods to learn and work along with their classmates.  If students are experiencing sickness which prohibits them from participating through Google Meets then they will have the opportunity to make-up missed work when they return.  Remote learning will be a case-by-case basis with communication between the student, parents, and teacher as to what will work best. School attendance policies are referenced at a later point in this document.</w:t>
      </w:r>
    </w:p>
    <w:p w:rsidR="00000000" w:rsidDel="00000000" w:rsidP="00000000" w:rsidRDefault="00000000" w:rsidRPr="00000000" w14:paraId="000000C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who have been excluded and are able, may continue to teach through the Remote Learning model.  A substitute will be assigned to the teacher’s classroom to monitor students while the teacher logs in to Google Meet to offer instruction.  If the teacher is experiencing sickness which prohibits them from teaching through Google Meet then a substitute teacher will be assigned to their classroom until they are able to return.  Leave for absences due to COVID-19 and exclusions is referenced at a later point in this document.</w:t>
      </w:r>
    </w:p>
    <w:p w:rsidR="00000000" w:rsidDel="00000000" w:rsidP="00000000" w:rsidRDefault="00000000" w:rsidRPr="00000000" w14:paraId="000000C2">
      <w:pPr>
        <w:spacing w:after="24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Daily Self-Screening</w:t>
      </w:r>
    </w:p>
    <w:p w:rsidR="00000000" w:rsidDel="00000000" w:rsidP="00000000" w:rsidRDefault="00000000" w:rsidRPr="00000000" w14:paraId="000000C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parents are required to daily screen their child(ren) </w:t>
      </w:r>
      <w:r w:rsidDel="00000000" w:rsidR="00000000" w:rsidRPr="00000000">
        <w:rPr>
          <w:rFonts w:ascii="Times New Roman" w:cs="Times New Roman" w:eastAsia="Times New Roman" w:hAnsi="Times New Roman"/>
          <w:b w:val="1"/>
          <w:sz w:val="24"/>
          <w:szCs w:val="24"/>
          <w:rtl w:val="0"/>
        </w:rPr>
        <w:t xml:space="preserve">before sending them to school.  </w:t>
      </w:r>
      <w:r w:rsidDel="00000000" w:rsidR="00000000" w:rsidRPr="00000000">
        <w:rPr>
          <w:rFonts w:ascii="Times New Roman" w:cs="Times New Roman" w:eastAsia="Times New Roman" w:hAnsi="Times New Roman"/>
          <w:sz w:val="24"/>
          <w:szCs w:val="24"/>
          <w:rtl w:val="0"/>
        </w:rPr>
        <w:t xml:space="preserve">All staff are required to self-screen </w:t>
      </w:r>
      <w:r w:rsidDel="00000000" w:rsidR="00000000" w:rsidRPr="00000000">
        <w:rPr>
          <w:rFonts w:ascii="Times New Roman" w:cs="Times New Roman" w:eastAsia="Times New Roman" w:hAnsi="Times New Roman"/>
          <w:b w:val="1"/>
          <w:sz w:val="24"/>
          <w:szCs w:val="24"/>
          <w:rtl w:val="0"/>
        </w:rPr>
        <w:t xml:space="preserve">before coming to school</w:t>
      </w:r>
      <w:r w:rsidDel="00000000" w:rsidR="00000000" w:rsidRPr="00000000">
        <w:rPr>
          <w:rFonts w:ascii="Times New Roman" w:cs="Times New Roman" w:eastAsia="Times New Roman" w:hAnsi="Times New Roman"/>
          <w:sz w:val="24"/>
          <w:szCs w:val="24"/>
          <w:rtl w:val="0"/>
        </w:rPr>
        <w:t xml:space="preserve">.  Students and staff exhibiting symptoms of COVID-19 (see </w:t>
      </w:r>
      <w:r w:rsidDel="00000000" w:rsidR="00000000" w:rsidRPr="00000000">
        <w:rPr>
          <w:rFonts w:ascii="Times New Roman" w:cs="Times New Roman" w:eastAsia="Times New Roman" w:hAnsi="Times New Roman"/>
          <w:i w:val="1"/>
          <w:sz w:val="24"/>
          <w:szCs w:val="24"/>
          <w:rtl w:val="0"/>
        </w:rPr>
        <w:t xml:space="preserve">Symptoms Impacting Consideration for Exclusion from School</w:t>
      </w:r>
      <w:r w:rsidDel="00000000" w:rsidR="00000000" w:rsidRPr="00000000">
        <w:rPr>
          <w:rFonts w:ascii="Times New Roman" w:cs="Times New Roman" w:eastAsia="Times New Roman" w:hAnsi="Times New Roman"/>
          <w:sz w:val="24"/>
          <w:szCs w:val="24"/>
          <w:rtl w:val="0"/>
        </w:rPr>
        <w:t xml:space="preserve"> listed above) </w:t>
      </w:r>
      <w:r w:rsidDel="00000000" w:rsidR="00000000" w:rsidRPr="00000000">
        <w:rPr>
          <w:rFonts w:ascii="Times New Roman" w:cs="Times New Roman" w:eastAsia="Times New Roman" w:hAnsi="Times New Roman"/>
          <w:b w:val="1"/>
          <w:sz w:val="24"/>
          <w:szCs w:val="24"/>
          <w:rtl w:val="0"/>
        </w:rPr>
        <w:t xml:space="preserve">without being otherwise explained</w:t>
      </w:r>
      <w:r w:rsidDel="00000000" w:rsidR="00000000" w:rsidRPr="00000000">
        <w:rPr>
          <w:rFonts w:ascii="Times New Roman" w:cs="Times New Roman" w:eastAsia="Times New Roman" w:hAnsi="Times New Roman"/>
          <w:sz w:val="24"/>
          <w:szCs w:val="24"/>
          <w:rtl w:val="0"/>
        </w:rPr>
        <w:t xml:space="preserve">, are prohibited from coming to school, and if they do come to school, will be sent home immediately. </w:t>
      </w:r>
    </w:p>
    <w:p w:rsidR="00000000" w:rsidDel="00000000" w:rsidP="00000000" w:rsidRDefault="00000000" w:rsidRPr="00000000" w14:paraId="000000C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Greene will provide professional development to our staff and provide checklists for parents regarding the recognition of COVID-19 symptoms and screening to improve observational reporting.</w:t>
      </w:r>
    </w:p>
    <w:p w:rsidR="00000000" w:rsidDel="00000000" w:rsidP="00000000" w:rsidRDefault="00000000" w:rsidRPr="00000000" w14:paraId="000000C5">
      <w:pPr>
        <w:spacing w:after="240" w:before="2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Medical Inquiries</w:t>
      </w:r>
    </w:p>
    <w:p w:rsidR="00000000" w:rsidDel="00000000" w:rsidP="00000000" w:rsidRDefault="00000000" w:rsidRPr="00000000" w14:paraId="000000C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law typically limits the type of medical inquiries that can be made, but given the nature of the pandemic more leeway has been given to district/school in this circumstance to make additional medical inquiries of staff and students than would otherwise be allowed.  When notifying the school that your child is sick you will be asked if your child is experiencing COVID related symptoms.</w:t>
      </w:r>
    </w:p>
    <w:p w:rsidR="00000000" w:rsidDel="00000000" w:rsidP="00000000" w:rsidRDefault="00000000" w:rsidRPr="00000000" w14:paraId="000000C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a parent reports that a student is ill, we will ask the parent whether the student is exhibiting any symptoms of COVID-19.</w:t>
      </w:r>
    </w:p>
    <w:p w:rsidR="00000000" w:rsidDel="00000000" w:rsidP="00000000" w:rsidRDefault="00000000" w:rsidRPr="00000000" w14:paraId="000000C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a staff member calls in sick or appears ill, we will inquire as to whether the staff member is experiencing any COVID-19 symptoms.</w:t>
      </w:r>
    </w:p>
    <w:p w:rsidR="00000000" w:rsidDel="00000000" w:rsidP="00000000" w:rsidRDefault="00000000" w:rsidRPr="00000000" w14:paraId="000000C9">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a person (student, staff member or visitor) is obviously ill, Eastern Greene will make additional inquiries and may exclude the person from school property.</w:t>
      </w:r>
    </w:p>
    <w:p w:rsidR="00000000" w:rsidDel="00000000" w:rsidP="00000000" w:rsidRDefault="00000000" w:rsidRPr="00000000" w14:paraId="000000CA">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Students or staff members will be excluded from school if they are a close contact (within 6 feet or less for 15 minutes or more in a 24 hour period) of a person that has tested positive for COVID.  The quarantine would last 14 days from the last day of contact with the positive case.  </w:t>
      </w:r>
      <w:r w:rsidDel="00000000" w:rsidR="00000000" w:rsidRPr="00000000">
        <w:rPr>
          <w:rFonts w:ascii="Times New Roman" w:cs="Times New Roman" w:eastAsia="Times New Roman" w:hAnsi="Times New Roman"/>
          <w:b w:val="1"/>
          <w:sz w:val="24"/>
          <w:szCs w:val="24"/>
          <w:u w:val="single"/>
          <w:rtl w:val="0"/>
        </w:rPr>
        <w:t xml:space="preserve">Fully vaccinated individuals would not need to quarantine if they are a close contact.  Fully vaccinated individuals would only quarantine if they develop symptoms.</w:t>
      </w:r>
      <w:r w:rsidDel="00000000" w:rsidR="00000000" w:rsidRPr="00000000">
        <w:rPr>
          <w:rtl w:val="0"/>
        </w:rPr>
      </w:r>
    </w:p>
    <w:p w:rsidR="00000000" w:rsidDel="00000000" w:rsidP="00000000" w:rsidRDefault="00000000" w:rsidRPr="00000000" w14:paraId="000000CB">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Protective Equipment (PPE)</w:t>
      </w:r>
    </w:p>
    <w:p w:rsidR="00000000" w:rsidDel="00000000" w:rsidP="00000000" w:rsidRDefault="00000000" w:rsidRPr="00000000" w14:paraId="000000CC">
      <w:pPr>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PPE for Students</w:t>
      </w:r>
    </w:p>
    <w:p w:rsidR="00000000" w:rsidDel="00000000" w:rsidP="00000000" w:rsidRDefault="00000000" w:rsidRPr="00000000" w14:paraId="000000C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Greene Schools will follow CDC, State Department of Health, and Greene County Recommendations and mandates when it comes to the use of PPE in our schools.  The Governor of the state of Indiana has given local school boards the control to set COVID related policies.  As of July 1, 2021, the wearing of masks at Eastern Greene Schools will be </w:t>
      </w:r>
      <w:r w:rsidDel="00000000" w:rsidR="00000000" w:rsidRPr="00000000">
        <w:rPr>
          <w:rFonts w:ascii="Times New Roman" w:cs="Times New Roman" w:eastAsia="Times New Roman" w:hAnsi="Times New Roman"/>
          <w:b w:val="1"/>
          <w:sz w:val="24"/>
          <w:szCs w:val="24"/>
          <w:u w:val="single"/>
          <w:rtl w:val="0"/>
        </w:rPr>
        <w:t xml:space="preserve">optional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after="240" w:before="240" w:line="240" w:lineRule="auto"/>
        <w:rPr>
          <w:b w:val="1"/>
          <w:i w:val="1"/>
          <w:sz w:val="24"/>
          <w:szCs w:val="24"/>
        </w:rPr>
      </w:pPr>
      <w:r w:rsidDel="00000000" w:rsidR="00000000" w:rsidRPr="00000000">
        <w:rPr>
          <w:rFonts w:ascii="Times New Roman" w:cs="Times New Roman" w:eastAsia="Times New Roman" w:hAnsi="Times New Roman"/>
          <w:sz w:val="24"/>
          <w:szCs w:val="24"/>
          <w:rtl w:val="0"/>
        </w:rPr>
        <w:t xml:space="preserve">It will be </w:t>
      </w:r>
      <w:r w:rsidDel="00000000" w:rsidR="00000000" w:rsidRPr="00000000">
        <w:rPr>
          <w:rFonts w:ascii="Times New Roman" w:cs="Times New Roman" w:eastAsia="Times New Roman" w:hAnsi="Times New Roman"/>
          <w:b w:val="1"/>
          <w:sz w:val="24"/>
          <w:szCs w:val="24"/>
          <w:u w:val="single"/>
          <w:rtl w:val="0"/>
        </w:rPr>
        <w:t xml:space="preserve">mandatory</w:t>
      </w:r>
      <w:r w:rsidDel="00000000" w:rsidR="00000000" w:rsidRPr="00000000">
        <w:rPr>
          <w:rFonts w:ascii="Times New Roman" w:cs="Times New Roman" w:eastAsia="Times New Roman" w:hAnsi="Times New Roman"/>
          <w:sz w:val="24"/>
          <w:szCs w:val="24"/>
          <w:rtl w:val="0"/>
        </w:rPr>
        <w:t xml:space="preserve"> for staff and students to wear masks when using bus transportation. This is a federal mandate for all public transportation. Buses will have limited supplies of masks in the event a child does not have one of their own.</w:t>
      </w:r>
      <w:r w:rsidDel="00000000" w:rsidR="00000000" w:rsidRPr="00000000">
        <w:rPr>
          <w:rtl w:val="0"/>
        </w:rPr>
      </w:r>
    </w:p>
    <w:p w:rsidR="00000000" w:rsidDel="00000000" w:rsidP="00000000" w:rsidRDefault="00000000" w:rsidRPr="00000000" w14:paraId="000000CF">
      <w:pPr>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PPE for Staff Members</w:t>
      </w:r>
    </w:p>
    <w:p w:rsidR="00000000" w:rsidDel="00000000" w:rsidP="00000000" w:rsidRDefault="00000000" w:rsidRPr="00000000" w14:paraId="000000D0">
      <w:pPr>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It will be </w:t>
      </w:r>
      <w:r w:rsidDel="00000000" w:rsidR="00000000" w:rsidRPr="00000000">
        <w:rPr>
          <w:rFonts w:ascii="Times New Roman" w:cs="Times New Roman" w:eastAsia="Times New Roman" w:hAnsi="Times New Roman"/>
          <w:b w:val="1"/>
          <w:sz w:val="24"/>
          <w:szCs w:val="24"/>
          <w:u w:val="single"/>
          <w:rtl w:val="0"/>
        </w:rPr>
        <w:t xml:space="preserve">optional</w:t>
      </w:r>
      <w:r w:rsidDel="00000000" w:rsidR="00000000" w:rsidRPr="00000000">
        <w:rPr>
          <w:rFonts w:ascii="Times New Roman" w:cs="Times New Roman" w:eastAsia="Times New Roman" w:hAnsi="Times New Roman"/>
          <w:sz w:val="24"/>
          <w:szCs w:val="24"/>
          <w:rtl w:val="0"/>
        </w:rPr>
        <w:t xml:space="preserve"> for staff members to wear masks.  All Eastern Greene staff are encouraged to get vaccinated.  All staff are encouraged to wear masks if they feel more comfortable doing so.</w:t>
      </w:r>
      <w:r w:rsidDel="00000000" w:rsidR="00000000" w:rsidRPr="00000000">
        <w:rPr>
          <w:rtl w:val="0"/>
        </w:rPr>
      </w:r>
    </w:p>
    <w:p w:rsidR="00000000" w:rsidDel="00000000" w:rsidP="00000000" w:rsidRDefault="00000000" w:rsidRPr="00000000" w14:paraId="000000D1">
      <w:pPr>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PPE for Visitors</w:t>
      </w:r>
    </w:p>
    <w:p w:rsidR="00000000" w:rsidDel="00000000" w:rsidP="00000000" w:rsidRDefault="00000000" w:rsidRPr="00000000" w14:paraId="000000D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unvaccinated visitors to Eastern Greene Schools are encouraged  to wear a mask.   Masks will be available at all reception desks, if visitors do not arrive with one. </w:t>
      </w:r>
    </w:p>
    <w:p w:rsidR="00000000" w:rsidDel="00000000" w:rsidP="00000000" w:rsidRDefault="00000000" w:rsidRPr="00000000" w14:paraId="000000D3">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Health Clinic</w:t>
      </w:r>
    </w:p>
    <w:p w:rsidR="00000000" w:rsidDel="00000000" w:rsidP="00000000" w:rsidRDefault="00000000" w:rsidRPr="00000000" w14:paraId="000000D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common for students or staff to display non-COVID related symptoms throughout the school day. This includes injuries, chronic health conditions, specialized daily medical treatments and/or plans.  These individuals will continue to be seen and treated in the nurse’s clinic.</w:t>
      </w:r>
    </w:p>
    <w:p w:rsidR="00000000" w:rsidDel="00000000" w:rsidP="00000000" w:rsidRDefault="00000000" w:rsidRPr="00000000" w14:paraId="000000D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Greene will create a room separate from the nurse’s clinic where students or staff, who are exhibiting COVID-19 symptoms, are evaluated or wait for pick-up.  All waiting students and staff may be directed to wear cloth face covering.  Only Eastern Greene staff assigned to the room may enter except for emergency situations.</w:t>
      </w:r>
    </w:p>
    <w:p w:rsidR="00000000" w:rsidDel="00000000" w:rsidP="00000000" w:rsidRDefault="00000000" w:rsidRPr="00000000" w14:paraId="000000D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school building will maintain a record of all persons who entered the room and the room will be disinfected following each use.  Appropriate PPE will be worn by staff based on each independent situation. Students who are ill will be walked out of the building to their parent(s) or guardian.</w:t>
      </w:r>
    </w:p>
    <w:p w:rsidR="00000000" w:rsidDel="00000000" w:rsidP="00000000" w:rsidRDefault="00000000" w:rsidRPr="00000000" w14:paraId="000000D7">
      <w:pPr>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Confirmed Cases of COVID-19 on School Property</w:t>
      </w:r>
    </w:p>
    <w:p w:rsidR="00000000" w:rsidDel="00000000" w:rsidP="00000000" w:rsidRDefault="00000000" w:rsidRPr="00000000" w14:paraId="000000D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a confirmation that a person infected with COVID-19 was on school property, Eastern Greene will contact the Greene County Health Department immediately and notify the Indiana Department of Education.  Unless extenuating circumstances exist, Eastern Greene will work with the Greene County Health Department to assess factors such as the likelihood of exposure to students and non-students in the building, the number of cases in the community, and other factors that will determine quarantine protocols and/or building closure .</w:t>
      </w:r>
    </w:p>
    <w:p w:rsidR="00000000" w:rsidDel="00000000" w:rsidP="00000000" w:rsidRDefault="00000000" w:rsidRPr="00000000" w14:paraId="000000D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responsibility of the Greene County Health Department to contact the person confirmed with COVID-19, inform direct contacts of their possible exposure, and give instructions to those involved with the confirmed case, including siblings and other household members regarding self-quarantine and exclusions.  The individual who tested positive will not be identified in communications to the school community at large but may need to be selectively identified for contact tracing by the Greene County Health Department.</w:t>
      </w:r>
    </w:p>
    <w:p w:rsidR="00000000" w:rsidDel="00000000" w:rsidP="00000000" w:rsidRDefault="00000000" w:rsidRPr="00000000" w14:paraId="000000D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closure is determined necessary, Eastern Greene will consult with the Greene County Health Department to determine the status of school activities including extracurricular activities, co-curricular activities, and access to buildings by staff.</w:t>
      </w:r>
    </w:p>
    <w:p w:rsidR="00000000" w:rsidDel="00000000" w:rsidP="00000000" w:rsidRDefault="00000000" w:rsidRPr="00000000" w14:paraId="000000D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Eastern Greene becomes  aware of a student or non-student who has been exposed to or has been diagnosed with COVID-19, the custodial staff will be informed, so that impacted building and bus areas, furnishings, and equipment are thoroughly disinfected.  If possible, based upon student and nonstudent presence, the  custodial staff will wait 6-24 hours prior to disinfecting.</w:t>
      </w:r>
    </w:p>
    <w:p w:rsidR="00000000" w:rsidDel="00000000" w:rsidP="00000000" w:rsidRDefault="00000000" w:rsidRPr="00000000" w14:paraId="000000D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Parents will be notified of a positive case and the learning model to be implemented as soon as practical considering decisions which must be made.</w:t>
      </w:r>
    </w:p>
    <w:p w:rsidR="00000000" w:rsidDel="00000000" w:rsidP="00000000" w:rsidRDefault="00000000" w:rsidRPr="00000000" w14:paraId="000000DD">
      <w:pPr>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Immunizations</w:t>
      </w:r>
    </w:p>
    <w:p w:rsidR="00000000" w:rsidDel="00000000" w:rsidP="00000000" w:rsidRDefault="00000000" w:rsidRPr="00000000" w14:paraId="000000D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Immunization requirements will remain unchanged.  Building nursing staff will continue to coordinate with local and state health officials, as needed.</w:t>
      </w:r>
    </w:p>
    <w:p w:rsidR="00000000" w:rsidDel="00000000" w:rsidP="00000000" w:rsidRDefault="00000000" w:rsidRPr="00000000" w14:paraId="000000DF">
      <w:pPr>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Preventative Measures</w:t>
      </w:r>
    </w:p>
    <w:p w:rsidR="00000000" w:rsidDel="00000000" w:rsidP="00000000" w:rsidRDefault="00000000" w:rsidRPr="00000000" w14:paraId="000000E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priority for preventing the spread of disease in the school setting is to insist that sick students and staff stay home.  Handwashing and avoiding touching your face, eyes, nose, or mouth are important steps a person can take to avoid becoming sick or spreading germs to others. Eastern Greene will continually reinforce the importance of students and staff to wash their hands often, using soap and water.  In situations where soap and water are not readily available, Eastern Greene has provided the use of hand sanitizer that contains at least 60 percent alcohol.</w:t>
      </w:r>
    </w:p>
    <w:p w:rsidR="00000000" w:rsidDel="00000000" w:rsidP="00000000" w:rsidRDefault="00000000" w:rsidRPr="00000000" w14:paraId="000000E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school building will reinforce healthy habits regarding handwashing, especially in key situations that include:</w:t>
      </w:r>
    </w:p>
    <w:p w:rsidR="00000000" w:rsidDel="00000000" w:rsidP="00000000" w:rsidRDefault="00000000" w:rsidRPr="00000000" w14:paraId="000000E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Start of the school day;</w:t>
      </w:r>
    </w:p>
    <w:p w:rsidR="00000000" w:rsidDel="00000000" w:rsidP="00000000" w:rsidRDefault="00000000" w:rsidRPr="00000000" w14:paraId="000000E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Before eating;</w:t>
      </w:r>
    </w:p>
    <w:p w:rsidR="00000000" w:rsidDel="00000000" w:rsidP="00000000" w:rsidRDefault="00000000" w:rsidRPr="00000000" w14:paraId="000000E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After using the restroom;</w:t>
      </w:r>
    </w:p>
    <w:p w:rsidR="00000000" w:rsidDel="00000000" w:rsidP="00000000" w:rsidRDefault="00000000" w:rsidRPr="00000000" w14:paraId="000000E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Before and after visiting the playground;</w:t>
      </w:r>
    </w:p>
    <w:p w:rsidR="00000000" w:rsidDel="00000000" w:rsidP="00000000" w:rsidRDefault="00000000" w:rsidRPr="00000000" w14:paraId="000000E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After blowing nose, coughing, or sneezing; and</w:t>
      </w:r>
    </w:p>
    <w:p w:rsidR="00000000" w:rsidDel="00000000" w:rsidP="00000000" w:rsidRDefault="00000000" w:rsidRPr="00000000" w14:paraId="000000E7">
      <w:pPr>
        <w:spacing w:after="20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After using shared equipment.</w:t>
      </w:r>
    </w:p>
    <w:p w:rsidR="00000000" w:rsidDel="00000000" w:rsidP="00000000" w:rsidRDefault="00000000" w:rsidRPr="00000000" w14:paraId="000000E8">
      <w:pPr>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Water fountains will not be utilized in schools until further notice, except those which include bottle fillers.  Students may bring clear water bottles with them to school and take them home each evening to sanitize or discard.</w:t>
      </w:r>
      <w:r w:rsidDel="00000000" w:rsidR="00000000" w:rsidRPr="00000000">
        <w:rPr>
          <w:rtl w:val="0"/>
        </w:rPr>
      </w:r>
    </w:p>
    <w:p w:rsidR="00000000" w:rsidDel="00000000" w:rsidP="00000000" w:rsidRDefault="00000000" w:rsidRPr="00000000" w14:paraId="000000E9">
      <w:pPr>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Exchange of Resources to and From School</w:t>
      </w:r>
    </w:p>
    <w:p w:rsidR="00000000" w:rsidDel="00000000" w:rsidP="00000000" w:rsidRDefault="00000000" w:rsidRPr="00000000" w14:paraId="000000EA">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Eastern Greene will continue to make efforts to reduce the amount of materials, supplies, and personal belongings going to and from school.  In addition, Eastern will modify situations, when applicable, to reduce students and non-student exposure to high-touch, shared resources at school. </w:t>
      </w:r>
      <w:r w:rsidDel="00000000" w:rsidR="00000000" w:rsidRPr="00000000">
        <w:rPr>
          <w:rtl w:val="0"/>
        </w:rPr>
      </w:r>
    </w:p>
    <w:p w:rsidR="00000000" w:rsidDel="00000000" w:rsidP="00000000" w:rsidRDefault="00000000" w:rsidRPr="00000000" w14:paraId="000000EB">
      <w:pPr>
        <w:spacing w:after="240" w:before="24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MITIGATION STRATEGIES</w:t>
      </w:r>
    </w:p>
    <w:p w:rsidR="00000000" w:rsidDel="00000000" w:rsidP="00000000" w:rsidRDefault="00000000" w:rsidRPr="00000000" w14:paraId="000000E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Greene continues to work closely with the Greene County Health Department to help prevent the spread of COVID-19 among students, staff and teachers.  School officials maintain direct lines of communication with the Greene County Health Department to ensure consultation and expertise is readily available. </w:t>
      </w:r>
    </w:p>
    <w:p w:rsidR="00000000" w:rsidDel="00000000" w:rsidP="00000000" w:rsidRDefault="00000000" w:rsidRPr="00000000" w14:paraId="000000E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Greene continues to prepare to respond to COVID-19 cases in the event  they occur in our school buildings.  A mandatory reporting system for all teachers, administrators, staff and students (parents/guardians) to report any documented positive cases of COVID-19 in their school is in place as part of the district’s Health Protocol.</w:t>
      </w:r>
    </w:p>
    <w:p w:rsidR="00000000" w:rsidDel="00000000" w:rsidP="00000000" w:rsidRDefault="00000000" w:rsidRPr="00000000" w14:paraId="000000E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student, teacher, administrator or staff who is symptomatic for infection should stay home and consult their primary care provider or seek testing.  The state website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www.coronavirus.in.gov</w:t>
        </w:r>
      </w:hyperlink>
      <w:r w:rsidDel="00000000" w:rsidR="00000000" w:rsidRPr="00000000">
        <w:rPr>
          <w:rFonts w:ascii="Times New Roman" w:cs="Times New Roman" w:eastAsia="Times New Roman" w:hAnsi="Times New Roman"/>
          <w:sz w:val="24"/>
          <w:szCs w:val="24"/>
          <w:rtl w:val="0"/>
        </w:rPr>
        <w:t xml:space="preserve"> has a list of over 200 testing facilities, their location and hours of operation.  This list is updated frequently.</w:t>
      </w:r>
    </w:p>
    <w:p w:rsidR="00000000" w:rsidDel="00000000" w:rsidP="00000000" w:rsidRDefault="00000000" w:rsidRPr="00000000" w14:paraId="000000F0">
      <w:pPr>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If an individual in one’s home has COVID-19 or is isolated because of COVID-19, those in the household should also stay home for a minimum of two weeks.   This could be longer if the student or staff members become symptomatic.  </w:t>
      </w:r>
      <w:r w:rsidDel="00000000" w:rsidR="00000000" w:rsidRPr="00000000">
        <w:rPr>
          <w:rFonts w:ascii="Times New Roman" w:cs="Times New Roman" w:eastAsia="Times New Roman" w:hAnsi="Times New Roman"/>
          <w:b w:val="1"/>
          <w:sz w:val="24"/>
          <w:szCs w:val="24"/>
          <w:u w:val="single"/>
          <w:rtl w:val="0"/>
        </w:rPr>
        <w:t xml:space="preserve">If you are vaccinated you do not need to quarantine if you are a close contact unless you develop symptoms.</w:t>
      </w:r>
    </w:p>
    <w:p w:rsidR="00000000" w:rsidDel="00000000" w:rsidP="00000000" w:rsidRDefault="00000000" w:rsidRPr="00000000" w14:paraId="000000F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Greene will continue to use the 10 day(positive case) and 14 day(close contact) quarantine recommendations from the CDC.  ***Contact tracing will not be done down to individual students.  If there is a positive case, parents of students in classes that may be a close contact will be notified.  Parents will then have the option of keeping their student home to quarantine.  </w:t>
      </w:r>
    </w:p>
    <w:p w:rsidR="00000000" w:rsidDel="00000000" w:rsidP="00000000" w:rsidRDefault="00000000" w:rsidRPr="00000000" w14:paraId="000000F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a documented positive case, the Greene County Health Department or the Indiana State Department of Heath will engage with Eastern Greene administration to assess school closings and recommend further testing, clearing, etc.</w:t>
      </w:r>
    </w:p>
    <w:p w:rsidR="00000000" w:rsidDel="00000000" w:rsidP="00000000" w:rsidRDefault="00000000" w:rsidRPr="00000000" w14:paraId="000000F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about prolonged closure will depend on the level of cohorting the school has been adhering to, the community level of disease, and the current burden of infection impacting our hospital system.</w:t>
      </w:r>
    </w:p>
    <w:p w:rsidR="00000000" w:rsidDel="00000000" w:rsidP="00000000" w:rsidRDefault="00000000" w:rsidRPr="00000000" w14:paraId="000000F4">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ATTENDANCE</w:t>
      </w:r>
    </w:p>
    <w:p w:rsidR="00000000" w:rsidDel="00000000" w:rsidP="00000000" w:rsidRDefault="00000000" w:rsidRPr="00000000" w14:paraId="000000F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Eastern Greene student absent from school due to COVID-19 related symptoms will be recorded as a student illness/medical absence.  If  a student is not ill but circumstances require the students to be excluded and/or quarantined, the student’s attendance will be recorded as “quarantine absence”.  An absence due to quarantining or being excluded will be considered an “excused” absence from school.  If the student is able to participate in remote learning while excluded, the student’s attendance will be recorded as “remote attendance”.</w:t>
      </w:r>
    </w:p>
    <w:p w:rsidR="00000000" w:rsidDel="00000000" w:rsidP="00000000" w:rsidRDefault="00000000" w:rsidRPr="00000000" w14:paraId="000000F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discourage students or staff from coming to school when sick, all attendance incentives will be discontinued at this time.</w:t>
      </w:r>
    </w:p>
    <w:p w:rsidR="00000000" w:rsidDel="00000000" w:rsidP="00000000" w:rsidRDefault="00000000" w:rsidRPr="00000000" w14:paraId="000000F7">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EXPECTATIONS</w:t>
      </w:r>
    </w:p>
    <w:p w:rsidR="00000000" w:rsidDel="00000000" w:rsidP="00000000" w:rsidRDefault="00000000" w:rsidRPr="00000000" w14:paraId="000000F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Greene students are expected to adhere to all existing student handbook policies and procedures.  However, corporation-wide policies for the health and well-being of students and staff have been put in place during the COVID-19 pandemic.  These special policies will supersede those in the approved school handbooks during the crisis period.  In addition, students are to follow social distancing guidelines whenever possible.</w:t>
      </w:r>
    </w:p>
    <w:p w:rsidR="00000000" w:rsidDel="00000000" w:rsidP="00000000" w:rsidRDefault="00000000" w:rsidRPr="00000000" w14:paraId="000000F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an exclusion or school closure, Eastern Greene students are expected to continue the educational process through the combined support of teachers and technology.  Eastern Greene will utilize Remote Learning, if possible, during any exclusion or school closure.  Remote learning is a change from  the traditional eLearning practices as students will be expected to participate in the educational environment in real-time.</w:t>
      </w:r>
    </w:p>
    <w:p w:rsidR="00000000" w:rsidDel="00000000" w:rsidP="00000000" w:rsidRDefault="00000000" w:rsidRPr="00000000" w14:paraId="000000F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Greene defines remote learning as consisting of timely, active participation in the learning process via technology and video conferences.  Students will be expected to attend the remote classroom using Google Meets during the same time structure of a traditional day of school.  For example, a middle or senior high school student will be expected to remotely connect to each period class to participate in real-time, live instruction provided by teachers.  An elementary student will attend remotely during periods of instruction with breaks for using the restroom, physical activity and lunch.  Individual situations that may prevent a student from attending remote learning sessions will be addressed on a case-by-case basis by building administration.  </w:t>
      </w:r>
    </w:p>
    <w:p w:rsidR="00000000" w:rsidDel="00000000" w:rsidP="00000000" w:rsidRDefault="00000000" w:rsidRPr="00000000" w14:paraId="000000FB">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TRANSPORTATION</w:t>
      </w:r>
    </w:p>
    <w:p w:rsidR="00000000" w:rsidDel="00000000" w:rsidP="00000000" w:rsidRDefault="00000000" w:rsidRPr="00000000" w14:paraId="000000FC">
      <w:pPr>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For many Eastern Greene students, the school bus is a student’s first contact with the school in the morning and the last point of contact in the afternoon.  Thus, Eastern Greene understands the importance of establishing protocols regarding student transportation to minimize the spread of COVID-19 and protect both students and staff.</w:t>
      </w:r>
      <w:r w:rsidDel="00000000" w:rsidR="00000000" w:rsidRPr="00000000">
        <w:rPr>
          <w:rtl w:val="0"/>
        </w:rPr>
      </w:r>
    </w:p>
    <w:p w:rsidR="00000000" w:rsidDel="00000000" w:rsidP="00000000" w:rsidRDefault="00000000" w:rsidRPr="00000000" w14:paraId="000000FD">
      <w:pPr>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Preparation and Cleaning</w:t>
      </w:r>
    </w:p>
    <w:p w:rsidR="00000000" w:rsidDel="00000000" w:rsidP="00000000" w:rsidRDefault="00000000" w:rsidRPr="00000000" w14:paraId="000000F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provide safe transportation for students, Eastern Greene will:</w:t>
      </w:r>
    </w:p>
    <w:p w:rsidR="00000000" w:rsidDel="00000000" w:rsidP="00000000" w:rsidRDefault="00000000" w:rsidRPr="00000000" w14:paraId="000000F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Inspect all buses and transport vehicles for cleanliness and safety;</w:t>
      </w:r>
    </w:p>
    <w:p w:rsidR="00000000" w:rsidDel="00000000" w:rsidP="00000000" w:rsidRDefault="00000000" w:rsidRPr="00000000" w14:paraId="0000010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Eastern Greene bus drivers and aides will be required to wear personal protective masks when loading and unloading;   This will be based on recommendations from the CDC, State Department of Health, and Greene County Health Department.</w:t>
      </w:r>
    </w:p>
    <w:p w:rsidR="00000000" w:rsidDel="00000000" w:rsidP="00000000" w:rsidRDefault="00000000" w:rsidRPr="00000000" w14:paraId="0000010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Thoroughly clean and disinfect all buses and transportation vehicles at the conclusion of each bus route; and</w:t>
      </w:r>
    </w:p>
    <w:p w:rsidR="00000000" w:rsidDel="00000000" w:rsidP="00000000" w:rsidRDefault="00000000" w:rsidRPr="00000000" w14:paraId="00000102">
      <w:pPr>
        <w:spacing w:after="24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Whenever possible, wait 6-24 hours before cleaning and disinfecting a bus/transportation vehicle that transported a passenger or had a driver who tested positive for COVID-19 or exhibited symptoms of COVID-19. </w:t>
      </w:r>
    </w:p>
    <w:p w:rsidR="00000000" w:rsidDel="00000000" w:rsidP="00000000" w:rsidRDefault="00000000" w:rsidRPr="00000000" w14:paraId="00000103">
      <w:pPr>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Modifications</w:t>
      </w:r>
    </w:p>
    <w:p w:rsidR="00000000" w:rsidDel="00000000" w:rsidP="00000000" w:rsidRDefault="00000000" w:rsidRPr="00000000" w14:paraId="000001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Greene will provide traditional school bus transportation with key modifications to the transportation system to improve student and non-student safety as well as assist with the Greene County Health Department with any contact tracing needs in the event of a positive COVID-19 test.</w:t>
      </w:r>
    </w:p>
    <w:p w:rsidR="00000000" w:rsidDel="00000000" w:rsidP="00000000" w:rsidRDefault="00000000" w:rsidRPr="00000000" w14:paraId="000001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Transportation Services</w:t>
      </w:r>
    </w:p>
    <w:p w:rsidR="00000000" w:rsidDel="00000000" w:rsidP="00000000" w:rsidRDefault="00000000" w:rsidRPr="00000000" w14:paraId="0000010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b w:val="1"/>
          <w:sz w:val="24"/>
          <w:szCs w:val="24"/>
          <w:u w:val="single"/>
          <w:rtl w:val="0"/>
        </w:rPr>
        <w:t xml:space="preserve">will be mandatory</w:t>
      </w:r>
      <w:r w:rsidDel="00000000" w:rsidR="00000000" w:rsidRPr="00000000">
        <w:rPr>
          <w:rFonts w:ascii="Times New Roman" w:cs="Times New Roman" w:eastAsia="Times New Roman" w:hAnsi="Times New Roman"/>
          <w:sz w:val="24"/>
          <w:szCs w:val="24"/>
          <w:rtl w:val="0"/>
        </w:rPr>
        <w:t xml:space="preserve"> for passengers riding on the school bus wear a mask;</w:t>
      </w:r>
    </w:p>
    <w:p w:rsidR="00000000" w:rsidDel="00000000" w:rsidP="00000000" w:rsidRDefault="00000000" w:rsidRPr="00000000" w14:paraId="0000010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 the time of registration, parents will notify Eastern Greene of their intention to use school bus transportation to and/or from school;</w:t>
      </w:r>
    </w:p>
    <w:p w:rsidR="00000000" w:rsidDel="00000000" w:rsidP="00000000" w:rsidRDefault="00000000" w:rsidRPr="00000000" w14:paraId="00000108">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Each student is limited to two bus routes for pickup/drop off;</w:t>
      </w:r>
    </w:p>
    <w:p w:rsidR="00000000" w:rsidDel="00000000" w:rsidP="00000000" w:rsidRDefault="00000000" w:rsidRPr="00000000" w14:paraId="0000010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Students will be assigned a single school bus number, bus stop, and seat;</w:t>
      </w:r>
    </w:p>
    <w:p w:rsidR="00000000" w:rsidDel="00000000" w:rsidP="00000000" w:rsidRDefault="00000000" w:rsidRPr="00000000" w14:paraId="0000010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Students will be required to remain in their assigned seats for  the duration of the school bus trip.  Failure to comply with seating requirements may result in the loss of school bus privileges for a student;</w:t>
      </w:r>
    </w:p>
    <w:p w:rsidR="00000000" w:rsidDel="00000000" w:rsidP="00000000" w:rsidRDefault="00000000" w:rsidRPr="00000000" w14:paraId="0000010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Bus seat assignments will be designated on a “bus stop basis” meaning students at one bus stop will be grouped together in bus seats;</w:t>
      </w:r>
    </w:p>
    <w:p w:rsidR="00000000" w:rsidDel="00000000" w:rsidP="00000000" w:rsidRDefault="00000000" w:rsidRPr="00000000" w14:paraId="0000010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Students </w:t>
      </w:r>
      <w:r w:rsidDel="00000000" w:rsidR="00000000" w:rsidRPr="00000000">
        <w:rPr>
          <w:rFonts w:ascii="Times New Roman" w:cs="Times New Roman" w:eastAsia="Times New Roman" w:hAnsi="Times New Roman"/>
          <w:b w:val="1"/>
          <w:sz w:val="24"/>
          <w:szCs w:val="24"/>
          <w:u w:val="single"/>
          <w:rtl w:val="0"/>
        </w:rPr>
        <w:t xml:space="preserve">will not</w:t>
      </w:r>
      <w:r w:rsidDel="00000000" w:rsidR="00000000" w:rsidRPr="00000000">
        <w:rPr>
          <w:rFonts w:ascii="Times New Roman" w:cs="Times New Roman" w:eastAsia="Times New Roman" w:hAnsi="Times New Roman"/>
          <w:sz w:val="24"/>
          <w:szCs w:val="24"/>
          <w:rtl w:val="0"/>
        </w:rPr>
        <w:t xml:space="preserve"> be permitted to change bus arrangements sporadically;</w:t>
      </w:r>
    </w:p>
    <w:p w:rsidR="00000000" w:rsidDel="00000000" w:rsidP="00000000" w:rsidRDefault="00000000" w:rsidRPr="00000000" w14:paraId="0000010D">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If a parent/guardian needs to change a child’s transportation method on a given day, he/she will only be allowed to change to a car rider.  Students are not permitted to switch to a different bus as all seats are assigned ahead of time in an effort to limit student contact as well as enhance contact tracing, if necessary.</w:t>
      </w:r>
    </w:p>
    <w:p w:rsidR="00000000" w:rsidDel="00000000" w:rsidP="00000000" w:rsidRDefault="00000000" w:rsidRPr="00000000" w14:paraId="0000010E">
      <w:pPr>
        <w:spacing w:after="0" w:before="0" w:line="24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Students may not eat or drink on the bus unless medically necessary, as documented in an Individual  Student Health Plan.</w:t>
      </w:r>
      <w:r w:rsidDel="00000000" w:rsidR="00000000" w:rsidRPr="00000000">
        <w:rPr>
          <w:rtl w:val="0"/>
        </w:rPr>
      </w:r>
    </w:p>
    <w:p w:rsidR="00000000" w:rsidDel="00000000" w:rsidP="00000000" w:rsidRDefault="00000000" w:rsidRPr="00000000" w14:paraId="0000010F">
      <w:pPr>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Other Modifications</w:t>
      </w:r>
    </w:p>
    <w:p w:rsidR="00000000" w:rsidDel="00000000" w:rsidP="00000000" w:rsidRDefault="00000000" w:rsidRPr="00000000" w14:paraId="0000011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4"/>
          <w:szCs w:val="1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It will be mandatory</w:t>
      </w:r>
      <w:r w:rsidDel="00000000" w:rsidR="00000000" w:rsidRPr="00000000">
        <w:rPr>
          <w:rFonts w:ascii="Times New Roman" w:cs="Times New Roman" w:eastAsia="Times New Roman" w:hAnsi="Times New Roman"/>
          <w:sz w:val="24"/>
          <w:szCs w:val="24"/>
          <w:rtl w:val="0"/>
        </w:rPr>
        <w:t xml:space="preserve"> that students and staff wear masks on extra/co-curricular bus trips.</w:t>
      </w:r>
    </w:p>
    <w:p w:rsidR="00000000" w:rsidDel="00000000" w:rsidP="00000000" w:rsidRDefault="00000000" w:rsidRPr="00000000" w14:paraId="0000011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Transport equipment on school vehicle other than bus to clear space for students to social distance</w:t>
      </w:r>
    </w:p>
    <w:p w:rsidR="00000000" w:rsidDel="00000000" w:rsidP="00000000" w:rsidRDefault="00000000" w:rsidRPr="00000000" w14:paraId="00000112">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CLASSROOM ENVIRONMENTS</w:t>
      </w:r>
    </w:p>
    <w:p w:rsidR="00000000" w:rsidDel="00000000" w:rsidP="00000000" w:rsidRDefault="00000000" w:rsidRPr="00000000" w14:paraId="000001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Wherever possible, Eastern Greene will:</w:t>
      </w:r>
    </w:p>
    <w:p w:rsidR="00000000" w:rsidDel="00000000" w:rsidP="00000000" w:rsidRDefault="00000000" w:rsidRPr="00000000" w14:paraId="0000011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Remove excess furniture from classrooms in order to increase space between students desks;</w:t>
      </w:r>
    </w:p>
    <w:p w:rsidR="00000000" w:rsidDel="00000000" w:rsidP="00000000" w:rsidRDefault="00000000" w:rsidRPr="00000000" w14:paraId="0000011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Face desks in the same direction;</w:t>
      </w:r>
    </w:p>
    <w:p w:rsidR="00000000" w:rsidDel="00000000" w:rsidP="00000000" w:rsidRDefault="00000000" w:rsidRPr="00000000" w14:paraId="0000011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 assigned seating arrangement;</w:t>
      </w:r>
    </w:p>
    <w:p w:rsidR="00000000" w:rsidDel="00000000" w:rsidP="00000000" w:rsidRDefault="00000000" w:rsidRPr="00000000" w14:paraId="0000011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Encourage educational activities that keep students seated in the classroom;</w:t>
      </w:r>
    </w:p>
    <w:p w:rsidR="00000000" w:rsidDel="00000000" w:rsidP="00000000" w:rsidRDefault="00000000" w:rsidRPr="00000000" w14:paraId="0000011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Limit activity that combine classes or grade levels to digital methods;</w:t>
      </w:r>
    </w:p>
    <w:p w:rsidR="00000000" w:rsidDel="00000000" w:rsidP="00000000" w:rsidRDefault="00000000" w:rsidRPr="00000000" w14:paraId="0000011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Limit, whenever possible, student transitions from room to room;</w:t>
      </w:r>
    </w:p>
    <w:p w:rsidR="00000000" w:rsidDel="00000000" w:rsidP="00000000" w:rsidRDefault="00000000" w:rsidRPr="00000000" w14:paraId="0000011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Limit sharing of high touch materials (art supplies, school supplies, equipment, etc)</w:t>
      </w:r>
    </w:p>
    <w:p w:rsidR="00000000" w:rsidDel="00000000" w:rsidP="00000000" w:rsidRDefault="00000000" w:rsidRPr="00000000" w14:paraId="0000011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Avoid sharing electronic devices;</w:t>
      </w:r>
    </w:p>
    <w:p w:rsidR="00000000" w:rsidDel="00000000" w:rsidP="00000000" w:rsidRDefault="00000000" w:rsidRPr="00000000" w14:paraId="0000011D">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Increase opportunities for student hygiene activity;</w:t>
      </w:r>
    </w:p>
    <w:p w:rsidR="00000000" w:rsidDel="00000000" w:rsidP="00000000" w:rsidRDefault="00000000" w:rsidRPr="00000000" w14:paraId="0000011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Encourage the use of outdoor spaces for instruction;</w:t>
      </w:r>
    </w:p>
    <w:p w:rsidR="00000000" w:rsidDel="00000000" w:rsidP="00000000" w:rsidRDefault="00000000" w:rsidRPr="00000000" w14:paraId="0000011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Encourage the use of larger classroom spaces (gym, cafeteria, etc); and</w:t>
      </w:r>
    </w:p>
    <w:p w:rsidR="00000000" w:rsidDel="00000000" w:rsidP="00000000" w:rsidRDefault="00000000" w:rsidRPr="00000000" w14:paraId="0000012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Extend passing periods;</w:t>
      </w:r>
    </w:p>
    <w:p w:rsidR="00000000" w:rsidDel="00000000" w:rsidP="00000000" w:rsidRDefault="00000000" w:rsidRPr="00000000" w14:paraId="0000012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Schedule restroom breaks to avoid overcrowding;</w:t>
      </w:r>
    </w:p>
    <w:p w:rsidR="00000000" w:rsidDel="00000000" w:rsidP="00000000" w:rsidRDefault="00000000" w:rsidRPr="00000000" w14:paraId="00000122">
      <w:pPr>
        <w:spacing w:after="24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Touchable surfaces disinfected throughout the day and during the nightly cleaning.</w:t>
      </w:r>
    </w:p>
    <w:p w:rsidR="00000000" w:rsidDel="00000000" w:rsidP="00000000" w:rsidRDefault="00000000" w:rsidRPr="00000000" w14:paraId="00000123">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CAFETERIAS, COMMON AREAS, OFFICES, AND HALLWAYS</w:t>
      </w:r>
    </w:p>
    <w:p w:rsidR="00000000" w:rsidDel="00000000" w:rsidP="00000000" w:rsidRDefault="00000000" w:rsidRPr="00000000" w14:paraId="0000012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Cafeteria and Food Service</w:t>
      </w:r>
      <w:r w:rsidDel="00000000" w:rsidR="00000000" w:rsidRPr="00000000">
        <w:rPr>
          <w:rtl w:val="0"/>
        </w:rPr>
      </w:r>
    </w:p>
    <w:p w:rsidR="00000000" w:rsidDel="00000000" w:rsidP="00000000" w:rsidRDefault="00000000" w:rsidRPr="00000000" w14:paraId="0000012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 flexible alternative seating arrangements outside of cafeteria (if possible);</w:t>
      </w:r>
    </w:p>
    <w:p w:rsidR="00000000" w:rsidDel="00000000" w:rsidP="00000000" w:rsidRDefault="00000000" w:rsidRPr="00000000" w14:paraId="00000126">
      <w:pPr>
        <w:spacing w:after="0" w:line="240" w:lineRule="auto"/>
        <w:ind w:left="720" w:firstLine="0"/>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Schedules changed to allow for  more lunch periods (if possible);</w:t>
      </w:r>
      <w:r w:rsidDel="00000000" w:rsidR="00000000" w:rsidRPr="00000000">
        <w:rPr>
          <w:rtl w:val="0"/>
        </w:rPr>
      </w:r>
    </w:p>
    <w:p w:rsidR="00000000" w:rsidDel="00000000" w:rsidP="00000000" w:rsidRDefault="00000000" w:rsidRPr="00000000" w14:paraId="0000012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Discourage food sharing;</w:t>
      </w:r>
    </w:p>
    <w:p w:rsidR="00000000" w:rsidDel="00000000" w:rsidP="00000000" w:rsidRDefault="00000000" w:rsidRPr="00000000" w14:paraId="0000012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Schedule hand-washing for students and non-students prior to food service times;</w:t>
      </w:r>
    </w:p>
    <w:p w:rsidR="00000000" w:rsidDel="00000000" w:rsidP="00000000" w:rsidRDefault="00000000" w:rsidRPr="00000000" w14:paraId="0000012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Provide access to hand sanitizer;</w:t>
      </w:r>
    </w:p>
    <w:p w:rsidR="00000000" w:rsidDel="00000000" w:rsidP="00000000" w:rsidRDefault="00000000" w:rsidRPr="00000000" w14:paraId="0000012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 floor markings and various signage to indicate appropriate social distancing for student lines;</w:t>
      </w:r>
    </w:p>
    <w:p w:rsidR="00000000" w:rsidDel="00000000" w:rsidP="00000000" w:rsidRDefault="00000000" w:rsidRPr="00000000" w14:paraId="0000012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Install engineering controls such as sneeze guards in cafeteria serving lines.</w:t>
      </w:r>
    </w:p>
    <w:p w:rsidR="00000000" w:rsidDel="00000000" w:rsidP="00000000" w:rsidRDefault="00000000" w:rsidRPr="00000000" w14:paraId="0000012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Common Areas, Offices, and Hallways</w:t>
      </w:r>
    </w:p>
    <w:p w:rsidR="00000000" w:rsidDel="00000000" w:rsidP="00000000" w:rsidRDefault="00000000" w:rsidRPr="00000000" w14:paraId="0000012E">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 direction signage to indicate walk patterns;</w:t>
      </w:r>
    </w:p>
    <w:p w:rsidR="00000000" w:rsidDel="00000000" w:rsidP="00000000" w:rsidRDefault="00000000" w:rsidRPr="00000000" w14:paraId="0000012F">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Mark up and down staircases;</w:t>
      </w:r>
    </w:p>
    <w:p w:rsidR="00000000" w:rsidDel="00000000" w:rsidP="00000000" w:rsidRDefault="00000000" w:rsidRPr="00000000" w14:paraId="00000130">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Schedule restroom breaks for avoid overcrowding;</w:t>
      </w:r>
    </w:p>
    <w:p w:rsidR="00000000" w:rsidDel="00000000" w:rsidP="00000000" w:rsidRDefault="00000000" w:rsidRPr="00000000" w14:paraId="00000131">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Rearrange furniture to avoid clustering of students;</w:t>
      </w:r>
    </w:p>
    <w:p w:rsidR="00000000" w:rsidDel="00000000" w:rsidP="00000000" w:rsidRDefault="00000000" w:rsidRPr="00000000" w14:paraId="00000132">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Limit number of students/non-students in office at one time;</w:t>
      </w:r>
    </w:p>
    <w:p w:rsidR="00000000" w:rsidDel="00000000" w:rsidP="00000000" w:rsidRDefault="00000000" w:rsidRPr="00000000" w14:paraId="0000013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 floor markings to indicate appropriate social distancing for student lines;</w:t>
      </w:r>
    </w:p>
    <w:p w:rsidR="00000000" w:rsidDel="00000000" w:rsidP="00000000" w:rsidRDefault="00000000" w:rsidRPr="00000000" w14:paraId="00000134">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Limit number of non-student vendors and volunteers in the buildings;</w:t>
      </w:r>
    </w:p>
    <w:p w:rsidR="00000000" w:rsidDel="00000000" w:rsidP="00000000" w:rsidRDefault="00000000" w:rsidRPr="00000000" w14:paraId="00000135">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Limit the number of building utilization rentals;</w:t>
      </w:r>
    </w:p>
    <w:p w:rsidR="00000000" w:rsidDel="00000000" w:rsidP="00000000" w:rsidRDefault="00000000" w:rsidRPr="00000000" w14:paraId="0000013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Charge COVID disinfecting/cleaning fee to all approved building rental contracts;</w:t>
      </w:r>
    </w:p>
    <w:p w:rsidR="00000000" w:rsidDel="00000000" w:rsidP="00000000" w:rsidRDefault="00000000" w:rsidRPr="00000000" w14:paraId="00000137">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Require parties renting building spaces for an activity to comply with all Eastern Greene health    protocols;</w:t>
      </w:r>
    </w:p>
    <w:p w:rsidR="00000000" w:rsidDel="00000000" w:rsidP="00000000" w:rsidRDefault="00000000" w:rsidRPr="00000000" w14:paraId="00000138">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Post lowered, revised maximum occupancy numbers;</w:t>
      </w:r>
    </w:p>
    <w:p w:rsidR="00000000" w:rsidDel="00000000" w:rsidP="00000000" w:rsidRDefault="00000000" w:rsidRPr="00000000" w14:paraId="0000013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Install engineering controls such as sneeze guards and directional signage; and</w:t>
      </w:r>
    </w:p>
    <w:p w:rsidR="00000000" w:rsidDel="00000000" w:rsidP="00000000" w:rsidRDefault="00000000" w:rsidRPr="00000000" w14:paraId="0000013A">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Promote social distancing through ongoing verbal and visual messaging;</w:t>
      </w:r>
    </w:p>
    <w:p w:rsidR="00000000" w:rsidDel="00000000" w:rsidP="00000000" w:rsidRDefault="00000000" w:rsidRPr="00000000" w14:paraId="0000013B">
      <w:pP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Assign entrances and exits;</w:t>
      </w:r>
    </w:p>
    <w:p w:rsidR="00000000" w:rsidDel="00000000" w:rsidP="00000000" w:rsidRDefault="00000000" w:rsidRPr="00000000" w14:paraId="0000013C">
      <w:pPr>
        <w:spacing w:after="240" w:before="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Staggered drop off and pick up.</w:t>
      </w:r>
    </w:p>
    <w:p w:rsidR="00000000" w:rsidDel="00000000" w:rsidP="00000000" w:rsidRDefault="00000000" w:rsidRPr="00000000" w14:paraId="0000013D">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ATHLETICS</w:t>
      </w:r>
    </w:p>
    <w:p w:rsidR="00000000" w:rsidDel="00000000" w:rsidP="00000000" w:rsidRDefault="00000000" w:rsidRPr="00000000" w14:paraId="0000013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Greene will follow the guidance provided by the IHSAA. Middle school athletics will  begin once school opens on August 4th.   </w:t>
      </w:r>
    </w:p>
    <w:p w:rsidR="00000000" w:rsidDel="00000000" w:rsidP="00000000" w:rsidRDefault="00000000" w:rsidRPr="00000000" w14:paraId="0000013F">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VISITORS AND VOLUNTEERS</w:t>
      </w:r>
    </w:p>
    <w:p w:rsidR="00000000" w:rsidDel="00000000" w:rsidP="00000000" w:rsidRDefault="00000000" w:rsidRPr="00000000" w14:paraId="0000014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Visitors to Eastern Greene will be health screened at the reception area of the school building and if pre--scheduled allowed access to the approved area of visitation.  Scheduled volunteers will be health screened at the reception area and limited to only individuals providing substantial educational benefits to the students and school.  The building principal will maintain a listing of all pre-approved visitors and volunteers.  Unvaccinated visitors and volunteers are encouraged to wear personal protective equipment when in the school setting. </w:t>
      </w:r>
    </w:p>
    <w:p w:rsidR="00000000" w:rsidDel="00000000" w:rsidP="00000000" w:rsidRDefault="00000000" w:rsidRPr="00000000" w14:paraId="00000141">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PROFESSIONAL DEVELOPMENT</w:t>
      </w:r>
    </w:p>
    <w:p w:rsidR="00000000" w:rsidDel="00000000" w:rsidP="00000000" w:rsidRDefault="00000000" w:rsidRPr="00000000" w14:paraId="0000014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Eastern Greene staff members and coaches will receive complete professional development training regarding COVID-19 symptoms and screening, prevention techniques, and healthy hygiene protocols prior to working with students in the school building. </w:t>
      </w:r>
    </w:p>
    <w:p w:rsidR="00000000" w:rsidDel="00000000" w:rsidP="00000000" w:rsidRDefault="00000000" w:rsidRPr="00000000" w14:paraId="0000014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all custodial and maintenance personnel will complete all necessary, ongoing professional development training regarding chemical management and cleaning supplies. Including the above mentioned training, all Food Service personnel will complete all necessary, ongoing professional development training regarding meal preparation and serving.</w:t>
      </w:r>
    </w:p>
    <w:p w:rsidR="00000000" w:rsidDel="00000000" w:rsidP="00000000" w:rsidRDefault="00000000" w:rsidRPr="00000000" w14:paraId="00000144">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PERSONNEL LEAVE IN REGARDS TO COVID-19</w:t>
      </w:r>
    </w:p>
    <w:p w:rsidR="00000000" w:rsidDel="00000000" w:rsidP="00000000" w:rsidRDefault="00000000" w:rsidRPr="00000000" w14:paraId="00000145">
      <w:pPr>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Eastern Greene will comply with all local, state, and federal legislation in regards to COVID-19 related personnel leave.  At the time of revision of this plan, there was no federal legislation as to paid leave due to quarantining or caring for a loved one who is quarantined.  Eastern Greene Employees are able to use accrued leave days to take care of themselves or loved ones affected by COVID.  </w:t>
      </w:r>
      <w:r w:rsidDel="00000000" w:rsidR="00000000" w:rsidRPr="00000000">
        <w:rPr>
          <w:rFonts w:ascii="Times New Roman" w:cs="Times New Roman" w:eastAsia="Times New Roman" w:hAnsi="Times New Roman"/>
          <w:b w:val="1"/>
          <w:sz w:val="24"/>
          <w:szCs w:val="24"/>
          <w:u w:val="single"/>
          <w:rtl w:val="0"/>
        </w:rPr>
        <w:t xml:space="preserve">Eastern Greene Schools encourages all employees to get vaccinated in order to better protect themselves and others.</w:t>
      </w:r>
      <w:r w:rsidDel="00000000" w:rsidR="00000000" w:rsidRPr="00000000">
        <w:rPr>
          <w:rFonts w:ascii="Times New Roman" w:cs="Times New Roman" w:eastAsia="Times New Roman" w:hAnsi="Times New Roman"/>
          <w:sz w:val="24"/>
          <w:szCs w:val="24"/>
          <w:rtl w:val="0"/>
        </w:rPr>
        <w:t xml:space="preserve">  This can also help prevent quarantines and loss of working days.</w:t>
      </w:r>
      <w:r w:rsidDel="00000000" w:rsidR="00000000" w:rsidRPr="00000000">
        <w:rPr>
          <w:rtl w:val="0"/>
        </w:rPr>
      </w:r>
    </w:p>
    <w:p w:rsidR="00000000" w:rsidDel="00000000" w:rsidP="00000000" w:rsidRDefault="00000000" w:rsidRPr="00000000" w14:paraId="00000146">
      <w:pPr>
        <w:spacing w:after="240" w:before="24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Leave Request Process</w:t>
      </w:r>
    </w:p>
    <w:p w:rsidR="00000000" w:rsidDel="00000000" w:rsidP="00000000" w:rsidRDefault="00000000" w:rsidRPr="00000000" w14:paraId="0000014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Greene employees will communicate with their direct supervisor if they are experiencing COVID symptoms.  A plan will be formulated for how long the employee may be out, how their job may be covered, and if the employee could possibly work from home.  </w:t>
      </w:r>
    </w:p>
    <w:p w:rsidR="00000000" w:rsidDel="00000000" w:rsidP="00000000" w:rsidRDefault="00000000" w:rsidRPr="00000000" w14:paraId="00000148">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A">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CONFIRMED POSITIVE COVID-19 CONTACT TRACING</w:t>
      </w:r>
    </w:p>
    <w:p w:rsidR="00000000" w:rsidDel="00000000" w:rsidP="00000000" w:rsidRDefault="00000000" w:rsidRPr="00000000" w14:paraId="0000014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 A</w:t>
      </w:r>
      <w:r w:rsidDel="00000000" w:rsidR="00000000" w:rsidRPr="00000000">
        <w:rPr>
          <w:rFonts w:ascii="Times New Roman" w:cs="Times New Roman" w:eastAsia="Times New Roman" w:hAnsi="Times New Roman"/>
          <w:rtl w:val="0"/>
        </w:rPr>
        <w:t xml:space="preserve"> is diagnosed with laboratory-confirmed COVID-19. If </w:t>
      </w:r>
      <w:r w:rsidDel="00000000" w:rsidR="00000000" w:rsidRPr="00000000">
        <w:rPr>
          <w:rFonts w:ascii="Times New Roman" w:cs="Times New Roman" w:eastAsia="Times New Roman" w:hAnsi="Times New Roman"/>
          <w:b w:val="1"/>
          <w:rtl w:val="0"/>
        </w:rPr>
        <w:t xml:space="preserve">Person B</w:t>
      </w:r>
      <w:r w:rsidDel="00000000" w:rsidR="00000000" w:rsidRPr="00000000">
        <w:rPr>
          <w:rFonts w:ascii="Times New Roman" w:cs="Times New Roman" w:eastAsia="Times New Roman" w:hAnsi="Times New Roman"/>
          <w:rtl w:val="0"/>
        </w:rPr>
        <w:t xml:space="preserve"> had close contact with </w:t>
      </w:r>
      <w:r w:rsidDel="00000000" w:rsidR="00000000" w:rsidRPr="00000000">
        <w:rPr>
          <w:rFonts w:ascii="Times New Roman" w:cs="Times New Roman" w:eastAsia="Times New Roman" w:hAnsi="Times New Roman"/>
          <w:b w:val="1"/>
          <w:rtl w:val="0"/>
        </w:rPr>
        <w:t xml:space="preserve">Person 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Person B</w:t>
      </w:r>
      <w:r w:rsidDel="00000000" w:rsidR="00000000" w:rsidRPr="00000000">
        <w:rPr>
          <w:rFonts w:ascii="Times New Roman" w:cs="Times New Roman" w:eastAsia="Times New Roman" w:hAnsi="Times New Roman"/>
          <w:rtl w:val="0"/>
        </w:rPr>
        <w:t xml:space="preserve"> would be subject to mandatory quarantine (if close contact).</w:t>
      </w:r>
    </w:p>
    <w:p w:rsidR="00000000" w:rsidDel="00000000" w:rsidP="00000000" w:rsidRDefault="00000000" w:rsidRPr="00000000" w14:paraId="0000015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individual (</w:t>
      </w:r>
      <w:r w:rsidDel="00000000" w:rsidR="00000000" w:rsidRPr="00000000">
        <w:rPr>
          <w:rFonts w:ascii="Times New Roman" w:cs="Times New Roman" w:eastAsia="Times New Roman" w:hAnsi="Times New Roman"/>
          <w:b w:val="1"/>
          <w:rtl w:val="0"/>
        </w:rPr>
        <w:t xml:space="preserve">Person C</w:t>
      </w:r>
      <w:r w:rsidDel="00000000" w:rsidR="00000000" w:rsidRPr="00000000">
        <w:rPr>
          <w:rFonts w:ascii="Times New Roman" w:cs="Times New Roman" w:eastAsia="Times New Roman" w:hAnsi="Times New Roman"/>
          <w:rtl w:val="0"/>
        </w:rPr>
        <w:t xml:space="preserve">) who is a contact of </w:t>
      </w:r>
      <w:r w:rsidDel="00000000" w:rsidR="00000000" w:rsidRPr="00000000">
        <w:rPr>
          <w:rFonts w:ascii="Times New Roman" w:cs="Times New Roman" w:eastAsia="Times New Roman" w:hAnsi="Times New Roman"/>
          <w:b w:val="1"/>
          <w:rtl w:val="0"/>
        </w:rPr>
        <w:t xml:space="preserve">Person B</w:t>
      </w:r>
      <w:r w:rsidDel="00000000" w:rsidR="00000000" w:rsidRPr="00000000">
        <w:rPr>
          <w:rFonts w:ascii="Times New Roman" w:cs="Times New Roman" w:eastAsia="Times New Roman" w:hAnsi="Times New Roman"/>
          <w:rtl w:val="0"/>
        </w:rPr>
        <w:t xml:space="preserve"> (i.e., spouse, children, co-workers, etc.) is considered a “contact of a contact”. </w:t>
      </w:r>
      <w:r w:rsidDel="00000000" w:rsidR="00000000" w:rsidRPr="00000000">
        <w:rPr>
          <w:rFonts w:ascii="Times New Roman" w:cs="Times New Roman" w:eastAsia="Times New Roman" w:hAnsi="Times New Roman"/>
          <w:b w:val="1"/>
          <w:rtl w:val="0"/>
        </w:rPr>
        <w:t xml:space="preserve">Person C</w:t>
      </w:r>
      <w:r w:rsidDel="00000000" w:rsidR="00000000" w:rsidRPr="00000000">
        <w:rPr>
          <w:rFonts w:ascii="Times New Roman" w:cs="Times New Roman" w:eastAsia="Times New Roman" w:hAnsi="Times New Roman"/>
          <w:rtl w:val="0"/>
        </w:rPr>
        <w:t xml:space="preserve"> is not at risk for infection and would not be subject to quarantine unless </w:t>
      </w:r>
      <w:r w:rsidDel="00000000" w:rsidR="00000000" w:rsidRPr="00000000">
        <w:rPr>
          <w:rFonts w:ascii="Times New Roman" w:cs="Times New Roman" w:eastAsia="Times New Roman" w:hAnsi="Times New Roman"/>
          <w:b w:val="1"/>
          <w:rtl w:val="0"/>
        </w:rPr>
        <w:t xml:space="preserve">Person B</w:t>
      </w:r>
      <w:r w:rsidDel="00000000" w:rsidR="00000000" w:rsidRPr="00000000">
        <w:rPr>
          <w:rFonts w:ascii="Times New Roman" w:cs="Times New Roman" w:eastAsia="Times New Roman" w:hAnsi="Times New Roman"/>
          <w:rtl w:val="0"/>
        </w:rPr>
        <w:t xml:space="preserve"> had or developed symptoms or tested positive for the virus causing COVID-19.</w:t>
      </w:r>
    </w:p>
    <w:p w:rsidR="00000000" w:rsidDel="00000000" w:rsidP="00000000" w:rsidRDefault="00000000" w:rsidRPr="00000000" w14:paraId="00000151">
      <w:pPr>
        <w:spacing w:after="240" w:before="24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u w:val="single"/>
          <w:rtl w:val="0"/>
        </w:rPr>
        <w:t xml:space="preserve">A fully vaccinated individual does not have to quarantine if they are a close contact unless they develop symptoms.</w:t>
      </w:r>
    </w:p>
    <w:p w:rsidR="00000000" w:rsidDel="00000000" w:rsidP="00000000" w:rsidRDefault="00000000" w:rsidRPr="00000000" w14:paraId="00000152">
      <w:pPr>
        <w:spacing w:after="240" w:before="240" w:line="240" w:lineRule="auto"/>
        <w:rPr>
          <w:rFonts w:ascii="Times New Roman" w:cs="Times New Roman" w:eastAsia="Times New Roman" w:hAnsi="Times New Roman"/>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CONFIRMED CASE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Required to be in isolation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CONTACT OF CONFIRMED CASE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to be in mandatory quarantine (if direct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CONTACT OF A CONTACT</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Person B has or develops symptoms of COVID-19, or tests positive for COVID-19, Person C </w:t>
            </w:r>
            <w:r w:rsidDel="00000000" w:rsidR="00000000" w:rsidRPr="00000000">
              <w:rPr>
                <w:rFonts w:ascii="Times New Roman" w:cs="Times New Roman" w:eastAsia="Times New Roman" w:hAnsi="Times New Roman"/>
                <w:b w:val="1"/>
                <w:sz w:val="20"/>
                <w:szCs w:val="20"/>
                <w:u w:val="single"/>
                <w:rtl w:val="0"/>
              </w:rPr>
              <w:t xml:space="preserve">is not</w:t>
            </w:r>
            <w:r w:rsidDel="00000000" w:rsidR="00000000" w:rsidRPr="00000000">
              <w:rPr>
                <w:rFonts w:ascii="Times New Roman" w:cs="Times New Roman" w:eastAsia="Times New Roman" w:hAnsi="Times New Roman"/>
                <w:sz w:val="20"/>
                <w:szCs w:val="20"/>
                <w:rtl w:val="0"/>
              </w:rPr>
              <w:t xml:space="preserve"> subject to quarantine.</w:t>
            </w:r>
          </w:p>
        </w:tc>
      </w:tr>
    </w:tbl>
    <w:p w:rsidR="00000000" w:rsidDel="00000000" w:rsidP="00000000" w:rsidRDefault="00000000" w:rsidRPr="00000000" w14:paraId="0000015F">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Close contact</w:t>
      </w:r>
      <w:r w:rsidDel="00000000" w:rsidR="00000000" w:rsidRPr="00000000">
        <w:rPr>
          <w:rFonts w:ascii="Times New Roman" w:cs="Times New Roman" w:eastAsia="Times New Roman" w:hAnsi="Times New Roman"/>
          <w:rtl w:val="0"/>
        </w:rPr>
        <w:t xml:space="preserve"> is defined as “being within 6-feet of a person displaying symptoms of COVID-19 or someone who has tested positive of COVID-19 for 15 minutes or longer in a 24 hour period.”</w:t>
      </w:r>
    </w:p>
    <w:p w:rsidR="00000000" w:rsidDel="00000000" w:rsidP="00000000" w:rsidRDefault="00000000" w:rsidRPr="00000000" w14:paraId="00000161">
      <w:pPr>
        <w:spacing w:after="240" w:before="24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Mandatory quarantine</w:t>
      </w:r>
      <w:r w:rsidDel="00000000" w:rsidR="00000000" w:rsidRPr="00000000">
        <w:rPr>
          <w:rFonts w:ascii="Times New Roman" w:cs="Times New Roman" w:eastAsia="Times New Roman" w:hAnsi="Times New Roman"/>
          <w:rtl w:val="0"/>
        </w:rPr>
        <w:t xml:space="preserve"> is required for a person who “has been in close contact (6-feet) for 15 minutes or longer in a 24 hour period  with someone who is positive, but is not displaying symptoms for COVID-19.”  </w:t>
      </w:r>
      <w:r w:rsidDel="00000000" w:rsidR="00000000" w:rsidRPr="00000000">
        <w:rPr>
          <w:rFonts w:ascii="Times New Roman" w:cs="Times New Roman" w:eastAsia="Times New Roman" w:hAnsi="Times New Roman"/>
          <w:b w:val="1"/>
          <w:u w:val="single"/>
          <w:rtl w:val="0"/>
        </w:rPr>
        <w:t xml:space="preserve">Fully vaccinated individuals do not need to quarantine unless they develop symptoms. </w:t>
      </w:r>
    </w:p>
    <w:p w:rsidR="00000000" w:rsidDel="00000000" w:rsidP="00000000" w:rsidRDefault="00000000" w:rsidRPr="00000000" w14:paraId="0000016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sectPr>
      <w:footerReference r:id="rId10" w:type="default"/>
      <w:footerReference r:id="rId11" w:type="first"/>
      <w:pgSz w:h="15840" w:w="12240" w:orient="portrait"/>
      <w:pgMar w:bottom="720" w:top="288"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8052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8052C"/>
    <w:rPr>
      <w:rFonts w:ascii="Tahoma" w:cs="Tahoma" w:hAnsi="Tahoma"/>
      <w:sz w:val="16"/>
      <w:szCs w:val="16"/>
    </w:rPr>
  </w:style>
  <w:style w:type="paragraph" w:styleId="IntenseQuote">
    <w:name w:val="Intense Quote"/>
    <w:basedOn w:val="Normal"/>
    <w:next w:val="Normal"/>
    <w:link w:val="IntenseQuoteChar"/>
    <w:uiPriority w:val="30"/>
    <w:qFormat w:val="1"/>
    <w:rsid w:val="0098052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98052C"/>
    <w:rPr>
      <w:b w:val="1"/>
      <w:bCs w:val="1"/>
      <w:i w:val="1"/>
      <w:iCs w:val="1"/>
      <w:color w:val="4f81bd" w:themeColor="accent1"/>
    </w:rPr>
  </w:style>
  <w:style w:type="paragraph" w:styleId="ListParagraph">
    <w:name w:val="List Paragraph"/>
    <w:basedOn w:val="Normal"/>
    <w:uiPriority w:val="34"/>
    <w:qFormat w:val="1"/>
    <w:rsid w:val="00E91F3D"/>
    <w:pPr>
      <w:ind w:left="720"/>
      <w:contextualSpacing w:val="1"/>
    </w:pPr>
  </w:style>
  <w:style w:type="character" w:styleId="Hyperlink">
    <w:name w:val="Hyperlink"/>
    <w:basedOn w:val="DefaultParagraphFont"/>
    <w:uiPriority w:val="99"/>
    <w:unhideWhenUsed w:val="1"/>
    <w:rsid w:val="005231A4"/>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www.coronavirus.in.go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www.coronavirus.i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lXRpswIKwDfrdolUFCXooZ1S6w==">AMUW2mXUhGw1dRdEVWHLyrwSv08yUn5v3FJssqeQChiJsHI08YwHHwbrQJJV8S0pUh2aCmNycUtPoAfP3hBSkqGce2bAc09TxcOankWdzJAUrxo4ba7AeII=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2018-07-13T12:59:00Z</dcterms:created>
  <dc:creator>Chris Copenhaver</dc:creator>
</cp:coreProperties>
</file>