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41BB0" w14:textId="7F0D87B0" w:rsidR="00FE5E5E" w:rsidRDefault="006F0D6C" w:rsidP="00DF680E">
      <w:pPr>
        <w:ind w:left="-900"/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5F964" wp14:editId="4A10CA0D">
                <wp:simplePos x="0" y="0"/>
                <wp:positionH relativeFrom="column">
                  <wp:posOffset>523875</wp:posOffset>
                </wp:positionH>
                <wp:positionV relativeFrom="paragraph">
                  <wp:posOffset>0</wp:posOffset>
                </wp:positionV>
                <wp:extent cx="5924550" cy="876300"/>
                <wp:effectExtent l="19050" t="1905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76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4445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D2E0" w14:textId="77777777" w:rsidR="00ED45CD" w:rsidRPr="008A52CF" w:rsidRDefault="00ED45CD" w:rsidP="004A0C6A">
                            <w:pPr>
                              <w:shd w:val="clear" w:color="auto" w:fill="FF000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8BA00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  <w:p w14:paraId="5788203F" w14:textId="42882560" w:rsidR="006F0D6C" w:rsidRDefault="006F0D6C" w:rsidP="006F0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38"/>
                                <w:szCs w:val="38"/>
                              </w:rPr>
                              <w:t>South Knox School Corporation</w:t>
                            </w:r>
                            <w:r w:rsidR="004B7771" w:rsidRPr="006F0D6C">
                              <w:rPr>
                                <w:rFonts w:ascii="Arial" w:hAnsi="Arial" w:cs="Arial"/>
                                <w:b/>
                                <w:color w:val="0070C0"/>
                                <w:sz w:val="38"/>
                                <w:szCs w:val="38"/>
                              </w:rPr>
                              <w:t xml:space="preserve"> Reopening Pl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38"/>
                                <w:szCs w:val="38"/>
                              </w:rPr>
                              <w:t>an</w:t>
                            </w:r>
                          </w:p>
                          <w:p w14:paraId="7C0E9BE1" w14:textId="4B5A3E2D" w:rsidR="00444A8B" w:rsidRPr="00444A8B" w:rsidRDefault="00444A8B" w:rsidP="00444A8B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 xml:space="preserve">COVID-19 community impact will be monitored.  Items in policy are therefore subject to change </w:t>
                            </w:r>
                            <w:r w:rsidR="00D405CE">
                              <w:rPr>
                                <w:rFonts w:ascii="Arial" w:hAnsi="Arial" w:cs="Arial"/>
                                <w:b/>
                                <w:color w:val="0070C0"/>
                              </w:rPr>
                              <w:t>per state and local regulations.</w:t>
                            </w:r>
                            <w:bookmarkStart w:id="0" w:name="_GoBack"/>
                            <w:bookmarkEnd w:id="0"/>
                          </w:p>
                          <w:p w14:paraId="40AFADD5" w14:textId="4864C36E" w:rsidR="004B7771" w:rsidRDefault="004B7771" w:rsidP="004A0C6A">
                            <w:pPr>
                              <w:shd w:val="clear" w:color="auto" w:fill="FF000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02638C4" w14:textId="3F3B8376" w:rsidR="00DA333E" w:rsidRPr="004A0C6A" w:rsidRDefault="00DA333E" w:rsidP="004B104D">
                            <w:pPr>
                              <w:shd w:val="clear" w:color="auto" w:fill="FF0000"/>
                              <w:rPr>
                                <w:rFonts w:ascii="Arial" w:hAnsi="Arial" w:cs="Arial"/>
                                <w:b/>
                                <w:color w:val="0D78CA" w:themeColor="background2" w:themeShade="80"/>
                                <w:sz w:val="40"/>
                                <w:szCs w:val="40"/>
                              </w:rPr>
                            </w:pPr>
                          </w:p>
                          <w:p w14:paraId="34DD3042" w14:textId="77777777" w:rsidR="00DA333E" w:rsidRPr="009A400A" w:rsidRDefault="00DA333E" w:rsidP="00FE5E5E">
                            <w:pPr>
                              <w:shd w:val="clear" w:color="auto" w:fill="000000" w:themeFill="text1"/>
                              <w:rPr>
                                <w:b/>
                                <w:color w:val="F8BA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5F9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25pt;margin-top:0;width:466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" fillcolor="red" strokecolor="red" strokeweight="3.5pt">
                <v:textbox>
                  <w:txbxContent>
                    <w:p w14:paraId="788BD2E0" w14:textId="77777777" w:rsidR="00ED45CD" w:rsidRPr="008A52CF" w:rsidRDefault="00ED45CD" w:rsidP="004A0C6A">
                      <w:pPr>
                        <w:shd w:val="clear" w:color="auto" w:fill="FF0000"/>
                        <w:rPr>
                          <w:rFonts w:ascii="Arial" w:hAnsi="Arial" w:cs="Arial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8BA00"/>
                          <w:sz w:val="40"/>
                          <w:szCs w:val="40"/>
                        </w:rPr>
                        <w:t xml:space="preserve">     </w:t>
                      </w:r>
                    </w:p>
                    <w:p w14:paraId="5788203F" w14:textId="42882560" w:rsidR="006F0D6C" w:rsidRDefault="006F0D6C" w:rsidP="006F0D6C">
                      <w:pPr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38"/>
                          <w:szCs w:val="38"/>
                        </w:rPr>
                        <w:t>South Knox School Corporation</w:t>
                      </w:r>
                      <w:r w:rsidR="004B7771" w:rsidRPr="006F0D6C">
                        <w:rPr>
                          <w:rFonts w:ascii="Arial" w:hAnsi="Arial" w:cs="Arial"/>
                          <w:b/>
                          <w:color w:val="0070C0"/>
                          <w:sz w:val="38"/>
                          <w:szCs w:val="38"/>
                        </w:rPr>
                        <w:t xml:space="preserve"> Reopening Pl</w:t>
                      </w:r>
                      <w:r>
                        <w:rPr>
                          <w:rFonts w:ascii="Arial" w:hAnsi="Arial" w:cs="Arial"/>
                          <w:b/>
                          <w:color w:val="0070C0"/>
                          <w:sz w:val="38"/>
                          <w:szCs w:val="38"/>
                        </w:rPr>
                        <w:t>an</w:t>
                      </w:r>
                    </w:p>
                    <w:p w14:paraId="7C0E9BE1" w14:textId="4B5A3E2D" w:rsidR="00444A8B" w:rsidRPr="00444A8B" w:rsidRDefault="00444A8B" w:rsidP="00444A8B">
                      <w:pPr>
                        <w:rPr>
                          <w:rFonts w:ascii="Arial" w:hAnsi="Arial" w:cs="Arial"/>
                          <w:b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</w:rPr>
                        <w:t xml:space="preserve">COVID-19 community impact will be monitored.  Items in policy are therefore subject to change </w:t>
                      </w:r>
                      <w:r w:rsidR="00D405CE">
                        <w:rPr>
                          <w:rFonts w:ascii="Arial" w:hAnsi="Arial" w:cs="Arial"/>
                          <w:b/>
                          <w:color w:val="0070C0"/>
                        </w:rPr>
                        <w:t>per state and local regulations.</w:t>
                      </w:r>
                      <w:bookmarkStart w:id="1" w:name="_GoBack"/>
                      <w:bookmarkEnd w:id="1"/>
                    </w:p>
                    <w:p w14:paraId="40AFADD5" w14:textId="4864C36E" w:rsidR="004B7771" w:rsidRDefault="004B7771" w:rsidP="004A0C6A">
                      <w:pPr>
                        <w:shd w:val="clear" w:color="auto" w:fill="FF0000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02638C4" w14:textId="3F3B8376" w:rsidR="00DA333E" w:rsidRPr="004A0C6A" w:rsidRDefault="00DA333E" w:rsidP="004B104D">
                      <w:pPr>
                        <w:shd w:val="clear" w:color="auto" w:fill="FF0000"/>
                        <w:rPr>
                          <w:rFonts w:ascii="Arial" w:hAnsi="Arial" w:cs="Arial"/>
                          <w:b/>
                          <w:color w:val="0D78CA" w:themeColor="background2" w:themeShade="80"/>
                          <w:sz w:val="40"/>
                          <w:szCs w:val="40"/>
                        </w:rPr>
                      </w:pPr>
                    </w:p>
                    <w:p w14:paraId="34DD3042" w14:textId="77777777" w:rsidR="00DA333E" w:rsidRPr="009A400A" w:rsidRDefault="00DA333E" w:rsidP="00FE5E5E">
                      <w:pPr>
                        <w:shd w:val="clear" w:color="auto" w:fill="000000" w:themeFill="text1"/>
                        <w:rPr>
                          <w:b/>
                          <w:color w:val="F8BA0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0FFE3B3D" wp14:editId="495618E0">
                <wp:simplePos x="0" y="0"/>
                <wp:positionH relativeFrom="column">
                  <wp:posOffset>-561975</wp:posOffset>
                </wp:positionH>
                <wp:positionV relativeFrom="paragraph">
                  <wp:posOffset>-3810</wp:posOffset>
                </wp:positionV>
                <wp:extent cx="955675" cy="9740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C869A" w14:textId="19DDFB9E" w:rsidR="00DF680E" w:rsidRPr="00DF680E" w:rsidRDefault="006F0D6C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0AA899" wp14:editId="0ADDE682">
                                  <wp:extent cx="766445" cy="932508"/>
                                  <wp:effectExtent l="0" t="0" r="0" b="127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6445" cy="9325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464F0" wp14:editId="20FA63B7">
                                  <wp:extent cx="1219200" cy="103378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732" cy="1034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FE3B3D" id="Text Box 31" o:spid="_x0000_s1027" type="#_x0000_t202" style="position:absolute;left:0;text-align:left;margin-left:-44.25pt;margin-top:-.3pt;width:75.25pt;height:76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FpMQIAAFk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" filled="f" stroked="f" strokeweight=".5pt">
                <v:textbox>
                  <w:txbxContent>
                    <w:p w14:paraId="787C869A" w14:textId="19DDFB9E" w:rsidR="00DF680E" w:rsidRPr="00DF680E" w:rsidRDefault="006F0D6C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0AA899" wp14:editId="0ADDE682">
                            <wp:extent cx="766445" cy="932508"/>
                            <wp:effectExtent l="0" t="0" r="0" b="127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6445" cy="9325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9464F0" wp14:editId="20FA63B7">
                            <wp:extent cx="1219200" cy="103378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732" cy="1034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680E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74E239CD" wp14:editId="2203C000">
                <wp:simplePos x="0" y="0"/>
                <wp:positionH relativeFrom="column">
                  <wp:posOffset>-619760</wp:posOffset>
                </wp:positionH>
                <wp:positionV relativeFrom="paragraph">
                  <wp:posOffset>-81280</wp:posOffset>
                </wp:positionV>
                <wp:extent cx="1117600" cy="1125220"/>
                <wp:effectExtent l="0" t="0" r="0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25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04F8CF" id="Oval 28" o:spid="_x0000_s1026" style="position:absolute;margin-left:-48.8pt;margin-top:-6.4pt;width:88pt;height:88.6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" fillcolor="white [3212]" stroked="f" strokeweight="1pt">
                <v:stroke joinstyle="miter"/>
              </v:oval>
            </w:pict>
          </mc:Fallback>
        </mc:AlternateContent>
      </w:r>
    </w:p>
    <w:p w14:paraId="0ABC3F3D" w14:textId="210EA7F7" w:rsidR="00FE5E5E" w:rsidRDefault="00FE5E5E"/>
    <w:p w14:paraId="708E62DC" w14:textId="77B371A4" w:rsidR="003004BB" w:rsidRDefault="00FE5E5E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t xml:space="preserve">                     </w:t>
      </w:r>
      <w:proofErr w:type="spellStart"/>
      <w: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Tuesd</w:t>
      </w:r>
      <w:proofErr w:type="spellEnd"/>
    </w:p>
    <w:p w14:paraId="68AE5379" w14:textId="2943089E" w:rsidR="003004BB" w:rsidRDefault="00A60CDE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518C8" wp14:editId="46AF8F83">
                <wp:simplePos x="0" y="0"/>
                <wp:positionH relativeFrom="column">
                  <wp:posOffset>-598170</wp:posOffset>
                </wp:positionH>
                <wp:positionV relativeFrom="paragraph">
                  <wp:posOffset>247650</wp:posOffset>
                </wp:positionV>
                <wp:extent cx="3562350" cy="2541270"/>
                <wp:effectExtent l="19050" t="1905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54127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F9747F" w14:textId="7D76E539" w:rsidR="00DA333E" w:rsidRPr="00D5605B" w:rsidRDefault="00DA333E" w:rsidP="004A0C6A">
                            <w:pPr>
                              <w:shd w:val="clear" w:color="auto" w:fill="4EACF3" w:themeFill="background2" w:themeFillShade="BF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44C13A" w14:textId="670486D1" w:rsidR="00DA333E" w:rsidRPr="005853B2" w:rsidRDefault="0062313A" w:rsidP="004A0C6A">
                            <w:pPr>
                              <w:shd w:val="clear" w:color="auto" w:fill="4EACF3" w:themeFill="background2" w:themeFillShade="BF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Tuesday, August 10</w:t>
                            </w:r>
                            <w:r w:rsidR="00DF1D05" w:rsidRPr="005853B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shd w:val="clear" w:color="auto" w:fill="4EACF3" w:themeFill="background2" w:themeFillShade="BF"/>
                              </w:rPr>
                              <w:t>2021</w:t>
                            </w:r>
                          </w:p>
                          <w:p w14:paraId="68234B31" w14:textId="2D087B6E" w:rsidR="00DA333E" w:rsidRPr="005853B2" w:rsidRDefault="00DA333E" w:rsidP="004A0C6A">
                            <w:pPr>
                              <w:shd w:val="clear" w:color="auto" w:fill="4EACF3" w:themeFill="background2" w:themeFillShade="BF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140225CC" w14:textId="3DC7C78D" w:rsidR="004A0C6A" w:rsidRPr="004A0C6A" w:rsidRDefault="00DA333E" w:rsidP="004A0C6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hd w:val="clear" w:color="auto" w:fill="4EACF3" w:themeFill="background2" w:themeFillShade="BF"/>
                              <w:ind w:left="180" w:right="-173" w:hanging="18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A0C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School starts on-time, in-person,</w:t>
                            </w:r>
                          </w:p>
                          <w:p w14:paraId="2D8A063F" w14:textId="51BCF75D" w:rsidR="00DA333E" w:rsidRPr="004A0C6A" w:rsidRDefault="004A0C6A" w:rsidP="004A0C6A">
                            <w:pPr>
                              <w:shd w:val="clear" w:color="auto" w:fill="4EACF3" w:themeFill="background2" w:themeFillShade="BF"/>
                              <w:ind w:right="-173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A0C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="00DA333E" w:rsidRPr="004A0C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5 days a week </w:t>
                            </w:r>
                          </w:p>
                          <w:p w14:paraId="41342A7E" w14:textId="094F0855" w:rsidR="00DA333E" w:rsidRPr="004A0C6A" w:rsidRDefault="00DA333E" w:rsidP="004A0C6A">
                            <w:pPr>
                              <w:shd w:val="clear" w:color="auto" w:fill="4EACF3" w:themeFill="background2" w:themeFillShade="BF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AF0D872" w14:textId="77777777" w:rsidR="004A0C6A" w:rsidRDefault="004A0C6A" w:rsidP="004A0C6A">
                            <w:pPr>
                              <w:shd w:val="clear" w:color="auto" w:fill="4EACF3" w:themeFill="background2" w:themeFillShade="BF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</w:p>
                          <w:p w14:paraId="37FF4F37" w14:textId="4E804C02" w:rsidR="00DA333E" w:rsidRPr="005853B2" w:rsidRDefault="00DA333E" w:rsidP="004A0C6A">
                            <w:pPr>
                              <w:shd w:val="clear" w:color="auto" w:fill="4EACF3" w:themeFill="background2" w:themeFillShade="BF"/>
                              <w:jc w:val="center"/>
                              <w:rPr>
                                <w:noProof/>
                                <w:color w:val="FFFFFF" w:themeColor="background1"/>
                              </w:rPr>
                            </w:pPr>
                            <w:r w:rsidRPr="005853B2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9199943" wp14:editId="2E347256">
                                  <wp:extent cx="770466" cy="796151"/>
                                  <wp:effectExtent l="0" t="0" r="4445" b="4445"/>
                                  <wp:docPr id="47" name="Picture 47" descr="A picture containing photo, computer, dark, sitt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3429" cy="8405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53B2">
                              <w:rPr>
                                <w:noProof/>
                                <w:color w:val="FFFFFF" w:themeColor="background1"/>
                              </w:rPr>
                              <w:t xml:space="preserve">                   </w:t>
                            </w:r>
                          </w:p>
                          <w:p w14:paraId="4116E829" w14:textId="70D82D1C" w:rsidR="00DA333E" w:rsidRPr="008A52CF" w:rsidRDefault="00DA333E" w:rsidP="004A0C6A">
                            <w:pPr>
                              <w:shd w:val="clear" w:color="auto" w:fill="4EACF3" w:themeFill="background2" w:themeFillShade="BF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18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47.1pt;margin-top:19.5pt;width:280.5pt;height:20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" filled="f" strokecolor="#0d77c8 [1614]" strokeweight="3.5pt">
                <v:textbox>
                  <w:txbxContent>
                    <w:p w14:paraId="70F9747F" w14:textId="7D76E539" w:rsidR="00DA333E" w:rsidRPr="00D5605B" w:rsidRDefault="00DA333E" w:rsidP="004A0C6A">
                      <w:pPr>
                        <w:shd w:val="clear" w:color="auto" w:fill="4EACF3" w:themeFill="background2" w:themeFillShade="BF"/>
                        <w:rPr>
                          <w:color w:val="FFFFFF" w:themeColor="background1"/>
                        </w:rPr>
                      </w:pPr>
                    </w:p>
                    <w:p w14:paraId="5544C13A" w14:textId="670486D1" w:rsidR="00DA333E" w:rsidRPr="005853B2" w:rsidRDefault="0062313A" w:rsidP="004A0C6A">
                      <w:pPr>
                        <w:shd w:val="clear" w:color="auto" w:fill="4EACF3" w:themeFill="background2" w:themeFillShade="BF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Tuesday, August 10</w:t>
                      </w:r>
                      <w:r w:rsidR="00DF1D05" w:rsidRPr="005853B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  <w:shd w:val="clear" w:color="auto" w:fill="4EACF3" w:themeFill="background2" w:themeFillShade="BF"/>
                        </w:rPr>
                        <w:t>2021</w:t>
                      </w:r>
                      <w:bookmarkStart w:id="1" w:name="_GoBack"/>
                      <w:bookmarkEnd w:id="1"/>
                    </w:p>
                    <w:p w14:paraId="68234B31" w14:textId="2D087B6E" w:rsidR="00DA333E" w:rsidRPr="005853B2" w:rsidRDefault="00DA333E" w:rsidP="004A0C6A">
                      <w:pPr>
                        <w:shd w:val="clear" w:color="auto" w:fill="4EACF3" w:themeFill="background2" w:themeFillShade="BF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140225CC" w14:textId="3DC7C78D" w:rsidR="004A0C6A" w:rsidRPr="004A0C6A" w:rsidRDefault="00DA333E" w:rsidP="004A0C6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hd w:val="clear" w:color="auto" w:fill="4EACF3" w:themeFill="background2" w:themeFillShade="BF"/>
                        <w:ind w:left="180" w:right="-173" w:hanging="18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4A0C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School starts on-time, in-person,</w:t>
                      </w:r>
                    </w:p>
                    <w:p w14:paraId="2D8A063F" w14:textId="51BCF75D" w:rsidR="00DA333E" w:rsidRPr="004A0C6A" w:rsidRDefault="004A0C6A" w:rsidP="004A0C6A">
                      <w:pPr>
                        <w:shd w:val="clear" w:color="auto" w:fill="4EACF3" w:themeFill="background2" w:themeFillShade="BF"/>
                        <w:ind w:right="-173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4A0C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="00DA333E" w:rsidRPr="004A0C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5 days a week </w:t>
                      </w:r>
                    </w:p>
                    <w:p w14:paraId="41342A7E" w14:textId="094F0855" w:rsidR="00DA333E" w:rsidRPr="004A0C6A" w:rsidRDefault="00DA333E" w:rsidP="004A0C6A">
                      <w:pPr>
                        <w:shd w:val="clear" w:color="auto" w:fill="4EACF3" w:themeFill="background2" w:themeFillShade="BF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AF0D872" w14:textId="77777777" w:rsidR="004A0C6A" w:rsidRDefault="004A0C6A" w:rsidP="004A0C6A">
                      <w:pPr>
                        <w:shd w:val="clear" w:color="auto" w:fill="4EACF3" w:themeFill="background2" w:themeFillShade="BF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</w:p>
                    <w:p w14:paraId="37FF4F37" w14:textId="4E804C02" w:rsidR="00DA333E" w:rsidRPr="005853B2" w:rsidRDefault="00DA333E" w:rsidP="004A0C6A">
                      <w:pPr>
                        <w:shd w:val="clear" w:color="auto" w:fill="4EACF3" w:themeFill="background2" w:themeFillShade="BF"/>
                        <w:jc w:val="center"/>
                        <w:rPr>
                          <w:noProof/>
                          <w:color w:val="FFFFFF" w:themeColor="background1"/>
                        </w:rPr>
                      </w:pPr>
                      <w:r w:rsidRPr="005853B2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9199943" wp14:editId="2E347256">
                            <wp:extent cx="770466" cy="796151"/>
                            <wp:effectExtent l="0" t="0" r="4445" b="4445"/>
                            <wp:docPr id="47" name="Picture 47" descr="A picture containing photo, computer, dark, sitt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3429" cy="8405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53B2">
                        <w:rPr>
                          <w:noProof/>
                          <w:color w:val="FFFFFF" w:themeColor="background1"/>
                        </w:rPr>
                        <w:t xml:space="preserve">                   </w:t>
                      </w:r>
                    </w:p>
                    <w:p w14:paraId="4116E829" w14:textId="70D82D1C" w:rsidR="00DA333E" w:rsidRPr="008A52CF" w:rsidRDefault="00DA333E" w:rsidP="004A0C6A">
                      <w:pPr>
                        <w:shd w:val="clear" w:color="auto" w:fill="4EACF3" w:themeFill="background2" w:themeFillShade="BF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CBC726" w14:textId="451B5842" w:rsidR="003004BB" w:rsidRDefault="00A60CDE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9A45F" wp14:editId="31B9B285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3228975" cy="2714625"/>
                <wp:effectExtent l="19050" t="1905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714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444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1514047" w14:textId="77777777" w:rsidR="002023CE" w:rsidRPr="007A7A30" w:rsidRDefault="002023CE" w:rsidP="004A0C6A">
                            <w:pPr>
                              <w:shd w:val="clear" w:color="auto" w:fill="B4DCFA" w:themeFill="background2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4912AC" w14:textId="4FBAB17E" w:rsidR="00DA333E" w:rsidRPr="00EC1356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C135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ENHANCED CLEANING PROTOCOL</w:t>
                            </w:r>
                          </w:p>
                          <w:p w14:paraId="0C1127BB" w14:textId="02E5289A" w:rsidR="00DA333E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16"/>
                                <w:szCs w:val="16"/>
                              </w:rPr>
                            </w:pPr>
                          </w:p>
                          <w:p w14:paraId="2C535F75" w14:textId="77777777" w:rsidR="002023CE" w:rsidRPr="002023CE" w:rsidRDefault="002023C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C000"/>
                                <w:sz w:val="16"/>
                                <w:szCs w:val="16"/>
                              </w:rPr>
                            </w:pPr>
                          </w:p>
                          <w:p w14:paraId="25139467" w14:textId="77D75C1C" w:rsidR="00DA333E" w:rsidRPr="004A0C6A" w:rsidRDefault="000C3890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</w:t>
                            </w:r>
                            <w:r w:rsidR="00DA333E" w:rsidRPr="004A0C6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and sanitizer stations in all classrooms &amp; key locations</w:t>
                            </w:r>
                          </w:p>
                          <w:p w14:paraId="20E4EF5C" w14:textId="09BF4E67" w:rsidR="00DA333E" w:rsidRPr="004A0C6A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B2F7ED1" w14:textId="1FD5E37D" w:rsidR="00DA333E" w:rsidRPr="004A0C6A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0C6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Safe, effective, hospital strength sanitizing agen</w:t>
                            </w:r>
                            <w:r w:rsidR="000C389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ts used on schedule</w:t>
                            </w:r>
                            <w:r w:rsidRPr="004A0C6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on all high-touch areas in the school</w:t>
                            </w:r>
                            <w:r w:rsidR="00560E08" w:rsidRPr="004A0C6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/</w:t>
                            </w:r>
                            <w:r w:rsidRPr="004A0C6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classroom and on buses</w:t>
                            </w:r>
                          </w:p>
                          <w:p w14:paraId="6E60072A" w14:textId="6CB6DC0A" w:rsidR="00DA333E" w:rsidRPr="004A0C6A" w:rsidRDefault="00DA333E" w:rsidP="004A0C6A">
                            <w:pPr>
                              <w:shd w:val="clear" w:color="auto" w:fill="B4DCFA" w:themeFill="background2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7B3107DC" w14:textId="77777777" w:rsidR="00DA333E" w:rsidRPr="002023CE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30777F6" w14:textId="270D57F6" w:rsidR="00DA333E" w:rsidRPr="002023CE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23CE"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</w:p>
                          <w:p w14:paraId="28733F08" w14:textId="4411C5D4" w:rsidR="00DA333E" w:rsidRPr="00FE5E5E" w:rsidRDefault="00DA333E" w:rsidP="004A0C6A">
                            <w:pPr>
                              <w:shd w:val="clear" w:color="auto" w:fill="B4DCFA" w:themeFill="background2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A45F" id="Text Box 5" o:spid="_x0000_s1029" type="#_x0000_t202" style="position:absolute;margin-left:243pt;margin-top:6.45pt;width:254.25pt;height:21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" fillcolor="black [3213]" strokecolor="red" strokeweight="3.5pt">
                <v:textbox>
                  <w:txbxContent>
                    <w:p w14:paraId="31514047" w14:textId="77777777" w:rsidR="002023CE" w:rsidRPr="007A7A30" w:rsidRDefault="002023CE" w:rsidP="004A0C6A">
                      <w:pPr>
                        <w:shd w:val="clear" w:color="auto" w:fill="B4DCFA" w:themeFill="background2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4912AC" w14:textId="4FBAB17E" w:rsidR="00DA333E" w:rsidRPr="00EC1356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C1356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  <w:t>ENHANCED CLEANING PROTOCOL</w:t>
                      </w:r>
                    </w:p>
                    <w:p w14:paraId="0C1127BB" w14:textId="02E5289A" w:rsidR="00DA333E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/>
                          <w:sz w:val="16"/>
                          <w:szCs w:val="16"/>
                        </w:rPr>
                      </w:pPr>
                    </w:p>
                    <w:p w14:paraId="2C535F75" w14:textId="77777777" w:rsidR="002023CE" w:rsidRPr="002023CE" w:rsidRDefault="002023CE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b/>
                          <w:bCs/>
                          <w:color w:val="FFC000"/>
                          <w:sz w:val="16"/>
                          <w:szCs w:val="16"/>
                        </w:rPr>
                      </w:pPr>
                    </w:p>
                    <w:p w14:paraId="25139467" w14:textId="77D75C1C" w:rsidR="00DA333E" w:rsidRPr="004A0C6A" w:rsidRDefault="000C3890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</w:t>
                      </w:r>
                      <w:r w:rsidR="00DA333E" w:rsidRPr="004A0C6A">
                        <w:rPr>
                          <w:rFonts w:ascii="Arial" w:hAnsi="Arial" w:cs="Arial"/>
                          <w:color w:val="000000" w:themeColor="text1"/>
                        </w:rPr>
                        <w:t>and sanitizer stations in all classrooms &amp; key locations</w:t>
                      </w:r>
                    </w:p>
                    <w:p w14:paraId="20E4EF5C" w14:textId="09BF4E67" w:rsidR="00DA333E" w:rsidRPr="004A0C6A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B2F7ED1" w14:textId="1FD5E37D" w:rsidR="00DA333E" w:rsidRPr="004A0C6A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0C6A">
                        <w:rPr>
                          <w:rFonts w:ascii="Arial" w:hAnsi="Arial" w:cs="Arial"/>
                          <w:color w:val="000000" w:themeColor="text1"/>
                        </w:rPr>
                        <w:t>Safe, effective, hospital strength sanitizing agen</w:t>
                      </w:r>
                      <w:r w:rsidR="000C3890">
                        <w:rPr>
                          <w:rFonts w:ascii="Arial" w:hAnsi="Arial" w:cs="Arial"/>
                          <w:color w:val="000000" w:themeColor="text1"/>
                        </w:rPr>
                        <w:t>ts used on schedule</w:t>
                      </w:r>
                      <w:r w:rsidRPr="004A0C6A">
                        <w:rPr>
                          <w:rFonts w:ascii="Arial" w:hAnsi="Arial" w:cs="Arial"/>
                          <w:color w:val="000000" w:themeColor="text1"/>
                        </w:rPr>
                        <w:t xml:space="preserve"> on all high-touch areas in the school</w:t>
                      </w:r>
                      <w:r w:rsidR="00560E08" w:rsidRPr="004A0C6A">
                        <w:rPr>
                          <w:rFonts w:ascii="Arial" w:hAnsi="Arial" w:cs="Arial"/>
                          <w:color w:val="000000" w:themeColor="text1"/>
                        </w:rPr>
                        <w:t>/</w:t>
                      </w:r>
                      <w:r w:rsidRPr="004A0C6A">
                        <w:rPr>
                          <w:rFonts w:ascii="Arial" w:hAnsi="Arial" w:cs="Arial"/>
                          <w:color w:val="000000" w:themeColor="text1"/>
                        </w:rPr>
                        <w:t>classroom and on buses</w:t>
                      </w:r>
                    </w:p>
                    <w:p w14:paraId="6E60072A" w14:textId="6CB6DC0A" w:rsidR="00DA333E" w:rsidRPr="004A0C6A" w:rsidRDefault="00DA333E" w:rsidP="004A0C6A">
                      <w:pPr>
                        <w:shd w:val="clear" w:color="auto" w:fill="B4DCFA" w:themeFill="background2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7B3107DC" w14:textId="77777777" w:rsidR="00DA333E" w:rsidRPr="002023CE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30777F6" w14:textId="270D57F6" w:rsidR="00DA333E" w:rsidRPr="002023CE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color w:val="000000" w:themeColor="text1"/>
                        </w:rPr>
                      </w:pPr>
                      <w:r w:rsidRPr="002023CE">
                        <w:rPr>
                          <w:color w:val="000000" w:themeColor="text1"/>
                        </w:rPr>
                        <w:t xml:space="preserve">                   </w:t>
                      </w:r>
                    </w:p>
                    <w:p w14:paraId="28733F08" w14:textId="4411C5D4" w:rsidR="00DA333E" w:rsidRPr="00FE5E5E" w:rsidRDefault="00DA333E" w:rsidP="004A0C6A">
                      <w:pPr>
                        <w:shd w:val="clear" w:color="auto" w:fill="B4DCFA" w:themeFill="background2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853412" w14:textId="66EC245E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26BB4EC" w14:textId="5908B772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E7277F7" w14:textId="4871199E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5F0A8E7" w14:textId="6C8C6BF9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217294A" w14:textId="2D97E336" w:rsidR="003004BB" w:rsidRPr="00DF1D05" w:rsidRDefault="003004BB">
      <w:pPr>
        <w:rPr>
          <w:color w:val="FFFFFF" w:themeColor="background1"/>
          <w14:textOutline w14:w="9525" w14:cap="rnd" w14:cmpd="sng" w14:algn="ctr">
            <w14:solidFill>
              <w14:srgbClr w14:val="F8BA00"/>
            </w14:solidFill>
            <w14:prstDash w14:val="solid"/>
            <w14:bevel/>
          </w14:textOutline>
        </w:rPr>
      </w:pPr>
    </w:p>
    <w:p w14:paraId="36F4549A" w14:textId="565E6472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E4054B5" w14:textId="04FEA828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885B882" w14:textId="7D0432FB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524CCA2" w14:textId="0FCB29A9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00A04D3" w14:textId="1B67D09F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8BB1F8E" w14:textId="3DB6701D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AF7E72C" w14:textId="263E2ED6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BD0A340" w14:textId="13B0A23E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4FE96B1" w14:textId="188D0B7C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7090D61" w14:textId="1F783D1E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8D6E60F" w14:textId="148B16E3" w:rsidR="003004BB" w:rsidRDefault="00EC1356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BA7F8" wp14:editId="25C86496">
                <wp:simplePos x="0" y="0"/>
                <wp:positionH relativeFrom="column">
                  <wp:posOffset>-661670</wp:posOffset>
                </wp:positionH>
                <wp:positionV relativeFrom="paragraph">
                  <wp:posOffset>168275</wp:posOffset>
                </wp:positionV>
                <wp:extent cx="3513455" cy="1224280"/>
                <wp:effectExtent l="19050" t="19050" r="1079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12242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444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4EC77BE" w14:textId="77777777" w:rsidR="00DA333E" w:rsidRPr="00D5605B" w:rsidRDefault="00DA333E" w:rsidP="003004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EBA8804" w14:textId="39FD0994" w:rsidR="00DA333E" w:rsidRPr="00EC1356" w:rsidRDefault="00DA333E" w:rsidP="003004B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C135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COVID POSITIVE PROTOCOL</w:t>
                            </w:r>
                          </w:p>
                          <w:p w14:paraId="496F4A55" w14:textId="5592107E" w:rsidR="00DA333E" w:rsidRPr="009A400A" w:rsidRDefault="00DA333E" w:rsidP="003004B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Individuals will be quarant</w:t>
                            </w:r>
                            <w:r w:rsidR="0062313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ined for 10</w:t>
                            </w:r>
                            <w:r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days before returning to school. Contact tracing and</w:t>
                            </w:r>
                            <w:r w:rsidR="00680BC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C135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guidance provided by the Knox</w:t>
                            </w:r>
                            <w:r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County Health</w:t>
                            </w:r>
                            <w:r w:rsidR="00560E08"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Department</w:t>
                            </w:r>
                            <w:r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00F30C" w14:textId="77777777" w:rsidR="00DA333E" w:rsidRPr="003004BB" w:rsidRDefault="00DA333E" w:rsidP="003004B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5BE5388" w14:textId="77777777" w:rsidR="00DA333E" w:rsidRDefault="00DA333E" w:rsidP="003004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197702F" w14:textId="77777777" w:rsidR="00DA333E" w:rsidRDefault="00DA333E" w:rsidP="003004B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</w:p>
                          <w:p w14:paraId="49B78494" w14:textId="77777777" w:rsidR="00DA333E" w:rsidRPr="00FE5E5E" w:rsidRDefault="00DA333E" w:rsidP="003004B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A7F8" id="Text Box 9" o:spid="_x0000_s1030" type="#_x0000_t202" style="position:absolute;margin-left:-52.1pt;margin-top:13.25pt;width:276.65pt;height:9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" fillcolor="#0070c0" strokecolor="#0070c0" strokeweight="3.5pt">
                <v:textbox>
                  <w:txbxContent>
                    <w:p w14:paraId="34EC77BE" w14:textId="77777777" w:rsidR="00DA333E" w:rsidRPr="00D5605B" w:rsidRDefault="00DA333E" w:rsidP="003004BB">
                      <w:pPr>
                        <w:rPr>
                          <w:color w:val="000000" w:themeColor="text1"/>
                        </w:rPr>
                      </w:pPr>
                    </w:p>
                    <w:p w14:paraId="6EBA8804" w14:textId="39FD0994" w:rsidR="00DA333E" w:rsidRPr="00EC1356" w:rsidRDefault="00DA333E" w:rsidP="003004B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C1356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  <w:t>COVID POSITIVE PROTOCOL</w:t>
                      </w:r>
                    </w:p>
                    <w:p w14:paraId="496F4A55" w14:textId="5592107E" w:rsidR="00DA333E" w:rsidRPr="009A400A" w:rsidRDefault="00DA333E" w:rsidP="003004B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Individuals will be quarant</w:t>
                      </w:r>
                      <w:r w:rsidR="0062313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ined for 10</w:t>
                      </w:r>
                      <w:r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days before returning to school. Contact tracing and</w:t>
                      </w:r>
                      <w:r w:rsidR="00680BC3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EC135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guidance provided by the Knox</w:t>
                      </w:r>
                      <w:r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County Health</w:t>
                      </w:r>
                      <w:r w:rsidR="00560E08"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Department</w:t>
                      </w:r>
                      <w:r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  <w:p w14:paraId="0500F30C" w14:textId="77777777" w:rsidR="00DA333E" w:rsidRPr="003004BB" w:rsidRDefault="00DA333E" w:rsidP="003004B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5BE5388" w14:textId="77777777" w:rsidR="00DA333E" w:rsidRDefault="00DA333E" w:rsidP="003004B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197702F" w14:textId="77777777" w:rsidR="00DA333E" w:rsidRDefault="00DA333E" w:rsidP="003004B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</w:p>
                    <w:p w14:paraId="49B78494" w14:textId="77777777" w:rsidR="00DA333E" w:rsidRPr="00FE5E5E" w:rsidRDefault="00DA333E" w:rsidP="003004B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6CC796" w14:textId="36F9BCAF" w:rsidR="003004BB" w:rsidRDefault="004A0C6A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83B1F" wp14:editId="42BA9008">
                <wp:simplePos x="0" y="0"/>
                <wp:positionH relativeFrom="column">
                  <wp:posOffset>3058795</wp:posOffset>
                </wp:positionH>
                <wp:positionV relativeFrom="paragraph">
                  <wp:posOffset>8890</wp:posOffset>
                </wp:positionV>
                <wp:extent cx="3513455" cy="1224280"/>
                <wp:effectExtent l="19050" t="19050" r="107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12242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444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80A98BD" w14:textId="77777777" w:rsidR="00DA333E" w:rsidRPr="007A7A30" w:rsidRDefault="00DA333E" w:rsidP="004A0C6A">
                            <w:pPr>
                              <w:shd w:val="clear" w:color="auto" w:fill="0D78CA" w:themeFill="background2" w:themeFillShade="80"/>
                              <w:rPr>
                                <w:color w:val="F8BA00"/>
                              </w:rPr>
                            </w:pPr>
                          </w:p>
                          <w:p w14:paraId="59926A6B" w14:textId="7551379B" w:rsidR="00DA333E" w:rsidRPr="00EC1356" w:rsidRDefault="00DA333E" w:rsidP="004A0C6A">
                            <w:pPr>
                              <w:shd w:val="clear" w:color="auto" w:fill="0D78CA" w:themeFill="background2" w:themeFillShade="8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EC135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OTHER ILLNESSES</w:t>
                            </w:r>
                          </w:p>
                          <w:p w14:paraId="47CF29BF" w14:textId="77777777" w:rsidR="007A7A30" w:rsidRPr="007A7A30" w:rsidRDefault="007A7A30" w:rsidP="004A0C6A">
                            <w:pPr>
                              <w:shd w:val="clear" w:color="auto" w:fill="0D78CA" w:themeFill="background2" w:themeFillShade="80"/>
                              <w:jc w:val="center"/>
                              <w:rPr>
                                <w:b/>
                                <w:bCs/>
                                <w:color w:val="F8BA00"/>
                                <w:sz w:val="10"/>
                                <w:szCs w:val="10"/>
                              </w:rPr>
                            </w:pPr>
                          </w:p>
                          <w:p w14:paraId="610969F4" w14:textId="43118349" w:rsidR="00DA333E" w:rsidRPr="009A400A" w:rsidRDefault="00EC1356" w:rsidP="004A0C6A">
                            <w:pPr>
                              <w:shd w:val="clear" w:color="auto" w:fill="0D78CA" w:themeFill="background2" w:themeFillShade="8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SKSC</w:t>
                            </w:r>
                            <w:r w:rsidR="00DA333E" w:rsidRPr="009A400A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will be following the ISDH guidelines for the readmission of students/staff to school.</w:t>
                            </w:r>
                          </w:p>
                          <w:p w14:paraId="4132A2BD" w14:textId="77777777" w:rsidR="00DA333E" w:rsidRPr="007A7A30" w:rsidRDefault="00DA333E" w:rsidP="004A0C6A">
                            <w:pPr>
                              <w:shd w:val="clear" w:color="auto" w:fill="0D78CA" w:themeFill="background2" w:themeFillShade="80"/>
                              <w:jc w:val="center"/>
                              <w:rPr>
                                <w:color w:val="F8BA00"/>
                                <w:sz w:val="40"/>
                                <w:szCs w:val="40"/>
                              </w:rPr>
                            </w:pPr>
                          </w:p>
                          <w:p w14:paraId="4E99F21E" w14:textId="77777777" w:rsidR="00DA333E" w:rsidRPr="007A7A30" w:rsidRDefault="00DA333E" w:rsidP="007A7A30">
                            <w:pPr>
                              <w:shd w:val="clear" w:color="auto" w:fill="063C64" w:themeFill="background2" w:themeFillShade="40"/>
                              <w:jc w:val="center"/>
                              <w:rPr>
                                <w:color w:val="F8BA00"/>
                              </w:rPr>
                            </w:pPr>
                          </w:p>
                          <w:p w14:paraId="02EA515A" w14:textId="77777777" w:rsidR="00DA333E" w:rsidRPr="007A7A30" w:rsidRDefault="00DA333E" w:rsidP="007A7A30">
                            <w:pPr>
                              <w:shd w:val="clear" w:color="auto" w:fill="063C64" w:themeFill="background2" w:themeFillShade="40"/>
                              <w:jc w:val="center"/>
                              <w:rPr>
                                <w:color w:val="F8BA00"/>
                              </w:rPr>
                            </w:pPr>
                            <w:r w:rsidRPr="007A7A30">
                              <w:rPr>
                                <w:color w:val="F8BA00"/>
                              </w:rPr>
                              <w:t xml:space="preserve">                   </w:t>
                            </w:r>
                          </w:p>
                          <w:p w14:paraId="723FA51C" w14:textId="77777777" w:rsidR="00DA333E" w:rsidRPr="007A7A30" w:rsidRDefault="00DA333E" w:rsidP="007A7A30">
                            <w:pPr>
                              <w:shd w:val="clear" w:color="auto" w:fill="063C64" w:themeFill="background2" w:themeFillShade="40"/>
                              <w:jc w:val="center"/>
                              <w:rPr>
                                <w:color w:val="F8BA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883B1F" id="Text Box 14" o:spid="_x0000_s1031" type="#_x0000_t202" style="position:absolute;margin-left:240.85pt;margin-top:.7pt;width:276.65pt;height:9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" fillcolor="red" strokecolor="#0d77c8 [1614]" strokeweight="3.5pt">
                <v:textbox>
                  <w:txbxContent>
                    <w:p w14:paraId="480A98BD" w14:textId="77777777" w:rsidR="00DA333E" w:rsidRPr="007A7A30" w:rsidRDefault="00DA333E" w:rsidP="004A0C6A">
                      <w:pPr>
                        <w:shd w:val="clear" w:color="auto" w:fill="0D78CA" w:themeFill="background2" w:themeFillShade="80"/>
                        <w:rPr>
                          <w:color w:val="F8BA00"/>
                        </w:rPr>
                      </w:pPr>
                    </w:p>
                    <w:p w14:paraId="59926A6B" w14:textId="7551379B" w:rsidR="00DA333E" w:rsidRPr="00EC1356" w:rsidRDefault="00DA333E" w:rsidP="004A0C6A">
                      <w:pPr>
                        <w:shd w:val="clear" w:color="auto" w:fill="0D78CA" w:themeFill="background2" w:themeFillShade="80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EC1356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</w:rPr>
                        <w:t>OTHER ILLNESSES</w:t>
                      </w:r>
                    </w:p>
                    <w:p w14:paraId="47CF29BF" w14:textId="77777777" w:rsidR="007A7A30" w:rsidRPr="007A7A30" w:rsidRDefault="007A7A30" w:rsidP="004A0C6A">
                      <w:pPr>
                        <w:shd w:val="clear" w:color="auto" w:fill="0D78CA" w:themeFill="background2" w:themeFillShade="80"/>
                        <w:jc w:val="center"/>
                        <w:rPr>
                          <w:b/>
                          <w:bCs/>
                          <w:color w:val="F8BA00"/>
                          <w:sz w:val="10"/>
                          <w:szCs w:val="10"/>
                        </w:rPr>
                      </w:pPr>
                    </w:p>
                    <w:p w14:paraId="610969F4" w14:textId="43118349" w:rsidR="00DA333E" w:rsidRPr="009A400A" w:rsidRDefault="00EC1356" w:rsidP="004A0C6A">
                      <w:pPr>
                        <w:shd w:val="clear" w:color="auto" w:fill="0D78CA" w:themeFill="background2" w:themeFillShade="8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SKSC</w:t>
                      </w:r>
                      <w:r w:rsidR="00DA333E" w:rsidRPr="009A400A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will be following the ISDH guidelines for the readmission of students/staff to school.</w:t>
                      </w:r>
                    </w:p>
                    <w:p w14:paraId="4132A2BD" w14:textId="77777777" w:rsidR="00DA333E" w:rsidRPr="007A7A30" w:rsidRDefault="00DA333E" w:rsidP="004A0C6A">
                      <w:pPr>
                        <w:shd w:val="clear" w:color="auto" w:fill="0D78CA" w:themeFill="background2" w:themeFillShade="80"/>
                        <w:jc w:val="center"/>
                        <w:rPr>
                          <w:color w:val="F8BA00"/>
                          <w:sz w:val="40"/>
                          <w:szCs w:val="40"/>
                        </w:rPr>
                      </w:pPr>
                    </w:p>
                    <w:p w14:paraId="4E99F21E" w14:textId="77777777" w:rsidR="00DA333E" w:rsidRPr="007A7A30" w:rsidRDefault="00DA333E" w:rsidP="007A7A30">
                      <w:pPr>
                        <w:shd w:val="clear" w:color="auto" w:fill="063C64" w:themeFill="background2" w:themeFillShade="40"/>
                        <w:jc w:val="center"/>
                        <w:rPr>
                          <w:color w:val="F8BA00"/>
                        </w:rPr>
                      </w:pPr>
                    </w:p>
                    <w:p w14:paraId="02EA515A" w14:textId="77777777" w:rsidR="00DA333E" w:rsidRPr="007A7A30" w:rsidRDefault="00DA333E" w:rsidP="007A7A30">
                      <w:pPr>
                        <w:shd w:val="clear" w:color="auto" w:fill="063C64" w:themeFill="background2" w:themeFillShade="40"/>
                        <w:jc w:val="center"/>
                        <w:rPr>
                          <w:color w:val="F8BA00"/>
                        </w:rPr>
                      </w:pPr>
                      <w:r w:rsidRPr="007A7A30">
                        <w:rPr>
                          <w:color w:val="F8BA00"/>
                        </w:rPr>
                        <w:t xml:space="preserve">                   </w:t>
                      </w:r>
                    </w:p>
                    <w:p w14:paraId="723FA51C" w14:textId="77777777" w:rsidR="00DA333E" w:rsidRPr="007A7A30" w:rsidRDefault="00DA333E" w:rsidP="007A7A30">
                      <w:pPr>
                        <w:shd w:val="clear" w:color="auto" w:fill="063C64" w:themeFill="background2" w:themeFillShade="40"/>
                        <w:jc w:val="center"/>
                        <w:rPr>
                          <w:color w:val="F8BA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C2F129" w14:textId="40DEC710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293B0DF" w14:textId="196EEC1D" w:rsidR="003004BB" w:rsidRDefault="003004BB">
      <w:pPr>
        <w:rPr>
          <w:color w:val="FFFFFF" w:themeColor="background1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494F649" w14:textId="77777777" w:rsidR="009A400A" w:rsidRDefault="009A400A">
      <w:pPr>
        <w:rPr>
          <w:color w:val="F8BA00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AE19829" w14:textId="59EC312F" w:rsidR="009A400A" w:rsidRDefault="009A400A">
      <w:pPr>
        <w:rPr>
          <w:color w:val="F8BA00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527C2D9" w14:textId="77777777" w:rsidR="009A400A" w:rsidRPr="00A621AA" w:rsidRDefault="009A400A">
      <w:pPr>
        <w:rPr>
          <w:color w:val="F8BA00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0B136D8" w14:textId="77777777" w:rsidR="00A60CDE" w:rsidRDefault="00A60CDE" w:rsidP="00616083">
      <w:pPr>
        <w:ind w:left="-900" w:right="-990"/>
        <w:jc w:val="center"/>
        <w:rPr>
          <w:rFonts w:ascii="Arial" w:hAnsi="Arial" w:cs="Arial"/>
          <w:b/>
          <w:color w:val="D39E0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</w:p>
    <w:p w14:paraId="52702D1A" w14:textId="547FE061" w:rsidR="003004BB" w:rsidRPr="004A0C6A" w:rsidRDefault="00616083" w:rsidP="00616083">
      <w:pPr>
        <w:ind w:left="-900" w:right="-990"/>
        <w:jc w:val="center"/>
        <w:rPr>
          <w:rFonts w:ascii="Arial" w:hAnsi="Arial" w:cs="Arial"/>
          <w:b/>
          <w:color w:val="0070C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  <w:r w:rsidRPr="00EC1356">
        <w:rPr>
          <w:rFonts w:ascii="Arial" w:hAnsi="Arial" w:cs="Arial"/>
          <w:b/>
          <w:color w:val="0070C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HEALTH &amp; SAFETY PROT</w:t>
      </w:r>
      <w:r w:rsidR="0089342F">
        <w:rPr>
          <w:rFonts w:ascii="Arial" w:hAnsi="Arial" w:cs="Arial"/>
          <w:b/>
          <w:color w:val="0070C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EC1356">
        <w:rPr>
          <w:rFonts w:ascii="Arial" w:hAnsi="Arial" w:cs="Arial"/>
          <w:b/>
          <w:color w:val="0070C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COL</w:t>
      </w:r>
    </w:p>
    <w:p w14:paraId="4A001332" w14:textId="77777777" w:rsidR="009A400A" w:rsidRPr="009A400A" w:rsidRDefault="009A400A" w:rsidP="009A400A">
      <w:pPr>
        <w:ind w:left="-900" w:right="-990"/>
        <w:rPr>
          <w:rFonts w:ascii="Arial" w:hAnsi="Arial" w:cs="Arial"/>
          <w:bCs/>
          <w:color w:val="F8BA00"/>
          <w:sz w:val="11"/>
          <w:szCs w:val="11"/>
          <w14:shadow w14:blurRad="38100" w14:dist="19050" w14:dir="2700000" w14:sx="100000" w14:sy="100000" w14:kx="0" w14:ky="0" w14:algn="tl">
            <w14:schemeClr w14:val="dk1">
              <w14:alpha w14:val="10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1474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145"/>
        <w:gridCol w:w="1124"/>
        <w:gridCol w:w="4220"/>
        <w:gridCol w:w="460"/>
      </w:tblGrid>
      <w:tr w:rsidR="000724DC" w:rsidRPr="000724DC" w14:paraId="1CBD29F1" w14:textId="77777777" w:rsidTr="006F1082">
        <w:trPr>
          <w:trHeight w:val="1386"/>
        </w:trPr>
        <w:tc>
          <w:tcPr>
            <w:tcW w:w="1525" w:type="dxa"/>
          </w:tcPr>
          <w:p w14:paraId="518291D7" w14:textId="616F6590" w:rsidR="008270E2" w:rsidRPr="000724DC" w:rsidRDefault="008270E2" w:rsidP="009F7B38">
            <w:pPr>
              <w:rPr>
                <w:color w:val="000000" w:themeColor="text1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F7B38" w:rsidRPr="000724DC">
              <w:rPr>
                <w:bCs/>
                <w:noProof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42385DC" wp14:editId="6E5C6B3A">
                  <wp:extent cx="726960" cy="719666"/>
                  <wp:effectExtent l="0" t="0" r="0" b="4445"/>
                  <wp:docPr id="19" name="Picture 1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isspng-hand-washing-hygiene-cleaning-global-handwashing-d-hand-wash-5adffc1c1afda6.0610838715246285081106.pn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218" cy="73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4251C95" w14:textId="77777777" w:rsidR="008270E2" w:rsidRPr="00EC1356" w:rsidRDefault="00AF3FDB" w:rsidP="008270E2">
            <w:pPr>
              <w:ind w:right="-990"/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1356"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HAND WASHING</w:t>
            </w:r>
          </w:p>
          <w:p w14:paraId="18E5CF52" w14:textId="275ADE0A" w:rsidR="009F7B38" w:rsidRPr="000724DC" w:rsidRDefault="009F7B38" w:rsidP="00AF3FDB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Hand </w:t>
            </w:r>
            <w:r w:rsidR="000C38D1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washing will be encourag</w:t>
            </w: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ed </w:t>
            </w:r>
          </w:p>
          <w:p w14:paraId="781EB62E" w14:textId="77777777" w:rsidR="009F7B38" w:rsidRPr="000724DC" w:rsidRDefault="009F7B38" w:rsidP="00AF3FDB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throughout the day. Additional hand</w:t>
            </w:r>
          </w:p>
          <w:p w14:paraId="1921B475" w14:textId="18562417" w:rsidR="00AF3FDB" w:rsidRPr="00EC1356" w:rsidRDefault="009F7B38" w:rsidP="00AF3FDB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</w:t>
            </w:r>
            <w:r w:rsidR="00EC1356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itizer will be available throughout buildings</w:t>
            </w: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124" w:type="dxa"/>
          </w:tcPr>
          <w:p w14:paraId="3D14ADB1" w14:textId="02BE014B" w:rsidR="008270E2" w:rsidRPr="000724DC" w:rsidRDefault="00DF5FD2" w:rsidP="008270E2">
            <w:pPr>
              <w:ind w:right="-990"/>
              <w:rPr>
                <w:rFonts w:ascii="Arial" w:hAnsi="Arial" w:cs="Arial"/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Helvetica" w:hAnsi="Helvetica" w:cs="Helvetica"/>
                <w:noProof/>
                <w:color w:val="000000" w:themeColor="text1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79010718" wp14:editId="6D0D34E9">
                  <wp:extent cx="575733" cy="762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011" cy="76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</w:tcPr>
          <w:p w14:paraId="4EF27DD0" w14:textId="754BE200" w:rsidR="00DF5FD2" w:rsidRPr="00BA3811" w:rsidRDefault="00DF5FD2" w:rsidP="00DF5FD2">
            <w:pPr>
              <w:ind w:right="-990"/>
              <w:rPr>
                <w:rFonts w:ascii="Arial" w:hAnsi="Arial" w:cs="Arial"/>
                <w:b/>
                <w:color w:val="D39E03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0070C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WATER BOTTLES</w:t>
            </w:r>
          </w:p>
          <w:p w14:paraId="2C03AA56" w14:textId="77777777" w:rsidR="00DF5FD2" w:rsidRPr="000724DC" w:rsidRDefault="00DF5FD2" w:rsidP="00DF5FD2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Students will be allowed to carry water</w:t>
            </w:r>
          </w:p>
          <w:p w14:paraId="743BD7B3" w14:textId="0817860C" w:rsidR="00DF5FD2" w:rsidRPr="000724DC" w:rsidRDefault="000C38D1" w:rsidP="00DF5FD2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bottles. W</w:t>
            </w:r>
            <w:r w:rsidR="00DF5FD2"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 fountains may</w:t>
            </w:r>
            <w:r w:rsidR="00DF5FD2"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 used</w:t>
            </w:r>
          </w:p>
          <w:p w14:paraId="5D583A30" w14:textId="3DE52672" w:rsidR="008270E2" w:rsidRPr="000724DC" w:rsidRDefault="00DF5FD2" w:rsidP="00DF5FD2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the purpose of filling the bottles.</w:t>
            </w:r>
          </w:p>
        </w:tc>
      </w:tr>
      <w:tr w:rsidR="000724DC" w:rsidRPr="000724DC" w14:paraId="12B45EED" w14:textId="77777777" w:rsidTr="006F1082">
        <w:trPr>
          <w:trHeight w:val="1017"/>
        </w:trPr>
        <w:tc>
          <w:tcPr>
            <w:tcW w:w="1525" w:type="dxa"/>
          </w:tcPr>
          <w:p w14:paraId="1FFEC89C" w14:textId="7CD7C48D" w:rsidR="008270E2" w:rsidRPr="000724DC" w:rsidRDefault="008270E2" w:rsidP="008270E2">
            <w:pPr>
              <w:ind w:right="-990"/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724DC">
              <w:rPr>
                <w:rFonts w:ascii="Helvetica" w:hAnsi="Helvetica" w:cs="Helvetica"/>
                <w:noProof/>
                <w:color w:val="000000" w:themeColor="text1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F6B101C" wp14:editId="5039A935">
                  <wp:extent cx="812800" cy="59774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83" cy="6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56944C6A" w14:textId="77777777" w:rsidR="004166DF" w:rsidRPr="00EC1356" w:rsidRDefault="008270E2" w:rsidP="004166DF">
            <w:pPr>
              <w:ind w:right="-990"/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C1356"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STAY HOME IF SICK</w:t>
            </w:r>
          </w:p>
          <w:p w14:paraId="06D113ED" w14:textId="77777777" w:rsidR="004166DF" w:rsidRDefault="004166DF" w:rsidP="004166DF">
            <w:pPr>
              <w:ind w:right="-9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Parents should pre-screen their children</w:t>
            </w:r>
          </w:p>
          <w:p w14:paraId="763CCF84" w14:textId="069EE80E" w:rsidR="004166DF" w:rsidRDefault="004166DF" w:rsidP="004166DF">
            <w:pPr>
              <w:ind w:right="-9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daily based on CDC guidelines before </w:t>
            </w:r>
          </w:p>
          <w:p w14:paraId="0C62DC25" w14:textId="33755121" w:rsidR="004166DF" w:rsidRPr="004166DF" w:rsidRDefault="004166DF" w:rsidP="004166DF">
            <w:pPr>
              <w:ind w:right="-99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sending their child to school.</w:t>
            </w:r>
            <w:r w:rsidR="000C73F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124" w:type="dxa"/>
          </w:tcPr>
          <w:p w14:paraId="20A0843B" w14:textId="77777777" w:rsidR="00DF5FD2" w:rsidRPr="000724DC" w:rsidRDefault="00DF5FD2" w:rsidP="008270E2">
            <w:pPr>
              <w:ind w:right="-990"/>
              <w:rPr>
                <w:rFonts w:ascii="Arial" w:hAnsi="Arial" w:cs="Arial"/>
                <w:bCs/>
                <w:color w:val="000000" w:themeColor="text1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A43841" w14:textId="6B429301" w:rsidR="008270E2" w:rsidRPr="000724DC" w:rsidRDefault="00DF5FD2" w:rsidP="008270E2">
            <w:pPr>
              <w:ind w:right="-990"/>
              <w:rPr>
                <w:rFonts w:ascii="Arial" w:hAnsi="Arial" w:cs="Arial"/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5360A" w:rsidRPr="000724DC">
              <w:rPr>
                <w:rFonts w:ascii="Arial" w:hAnsi="Arial" w:cs="Arial"/>
                <w:bCs/>
                <w:noProof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1317CEA4" wp14:editId="2E54A593">
                  <wp:extent cx="482176" cy="482176"/>
                  <wp:effectExtent l="0" t="0" r="635" b="635"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hiclipart.com.png"/>
                          <pic:cNvPicPr/>
                        </pic:nvPicPr>
                        <pic:blipFill>
                          <a:blip r:embed="rId13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33" cy="48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</w:tcPr>
          <w:p w14:paraId="219C2370" w14:textId="77777777" w:rsidR="00DF5FD2" w:rsidRPr="00CF5241" w:rsidRDefault="00DF5FD2" w:rsidP="00DF5FD2">
            <w:pPr>
              <w:ind w:right="-990"/>
              <w:rPr>
                <w:rFonts w:ascii="Arial" w:hAnsi="Arial" w:cs="Arial"/>
                <w:b/>
                <w:color w:val="0070C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0070C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CLINIC LOCATIONS</w:t>
            </w:r>
          </w:p>
          <w:p w14:paraId="7E084884" w14:textId="77777777" w:rsidR="00DF5FD2" w:rsidRPr="000724DC" w:rsidRDefault="00DF5FD2" w:rsidP="00560E08">
            <w:pPr>
              <w:ind w:left="-100" w:right="-990" w:firstLine="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Students with COVID symptoms will be </w:t>
            </w:r>
          </w:p>
          <w:p w14:paraId="1ED2DF13" w14:textId="22577B62" w:rsidR="00DF5FD2" w:rsidRPr="000724DC" w:rsidRDefault="00DF5FD2" w:rsidP="00560E08">
            <w:pPr>
              <w:ind w:left="-100" w:right="-990" w:firstLine="90"/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separated from other students.</w:t>
            </w:r>
          </w:p>
          <w:p w14:paraId="020EF407" w14:textId="0ECE7646" w:rsidR="00DF5FD2" w:rsidRPr="000724DC" w:rsidRDefault="00DF5FD2" w:rsidP="00DF5FD2">
            <w:pPr>
              <w:ind w:right="-990"/>
              <w:rPr>
                <w:rFonts w:ascii="Arial" w:hAnsi="Arial" w:cs="Arial"/>
                <w:bCs/>
                <w:color w:val="000000" w:themeColor="text1"/>
                <w:sz w:val="28"/>
                <w:szCs w:val="2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F1082" w:rsidRPr="000724DC" w14:paraId="2190A266" w14:textId="77777777" w:rsidTr="006F1082">
        <w:trPr>
          <w:trHeight w:val="1080"/>
        </w:trPr>
        <w:tc>
          <w:tcPr>
            <w:tcW w:w="1525" w:type="dxa"/>
          </w:tcPr>
          <w:p w14:paraId="5821C406" w14:textId="77777777" w:rsidR="00DF5FD2" w:rsidRPr="000724DC" w:rsidRDefault="00DF5FD2" w:rsidP="008270E2">
            <w:pPr>
              <w:ind w:right="-990"/>
              <w:rPr>
                <w:bCs/>
                <w:color w:val="000000" w:themeColor="text1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CAA6E49" w14:textId="626D7A02" w:rsidR="008270E2" w:rsidRPr="000724DC" w:rsidRDefault="009F7B38" w:rsidP="008270E2">
            <w:pPr>
              <w:ind w:right="-990"/>
              <w:rPr>
                <w:bCs/>
                <w:color w:val="000000" w:themeColor="text1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F5FD2" w:rsidRPr="000724DC">
              <w:rPr>
                <w:bCs/>
                <w:noProof/>
                <w:color w:val="000000" w:themeColor="text1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51C91D38" wp14:editId="1BA33EE1">
                  <wp:extent cx="650240" cy="510403"/>
                  <wp:effectExtent l="0" t="0" r="0" b="0"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6619365 copy.png"/>
                          <pic:cNvPicPr/>
                        </pic:nvPicPr>
                        <pic:blipFill>
                          <a:blip r:embed="rId1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850" cy="53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702CD1BC" w14:textId="3E5641AE" w:rsidR="009F7B38" w:rsidRPr="00CF5241" w:rsidRDefault="00493CA6" w:rsidP="009F7B38">
            <w:pPr>
              <w:ind w:right="-990"/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VACCINATIONS</w:t>
            </w:r>
          </w:p>
          <w:p w14:paraId="7A1EF007" w14:textId="1E597C70" w:rsidR="00DF5FD2" w:rsidRDefault="00493CA6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Students and staff who show proof of COVID-19</w:t>
            </w:r>
          </w:p>
          <w:p w14:paraId="17F31EFD" w14:textId="7D2D73F0" w:rsidR="00493CA6" w:rsidRDefault="0086512E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vaccination </w:t>
            </w:r>
            <w:r w:rsidRPr="000C38D1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  <w:u w:val="single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 not be required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quarantine if</w:t>
            </w:r>
          </w:p>
          <w:p w14:paraId="7D272945" w14:textId="3FBC0AC7" w:rsidR="0086512E" w:rsidRDefault="0086512E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they have contact with an individual who tests </w:t>
            </w:r>
          </w:p>
          <w:p w14:paraId="37198A78" w14:textId="77777777" w:rsidR="0086512E" w:rsidRDefault="0086512E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 for COVID-19.</w:t>
            </w:r>
            <w:r w:rsidR="000C38D1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This includes athletic</w:t>
            </w:r>
          </w:p>
          <w:p w14:paraId="2710F311" w14:textId="77777777" w:rsidR="000C38D1" w:rsidRDefault="000C38D1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teams.</w:t>
            </w:r>
            <w:r w:rsidR="00394BBF"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Vaccinations are recommended for</w:t>
            </w:r>
          </w:p>
          <w:p w14:paraId="2155BC3D" w14:textId="61B41B26" w:rsidR="00394BBF" w:rsidRPr="000724DC" w:rsidRDefault="00394BBF" w:rsidP="009F7B38">
            <w:pPr>
              <w:ind w:right="-990"/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students/staff age 12 and up.</w:t>
            </w:r>
          </w:p>
        </w:tc>
        <w:tc>
          <w:tcPr>
            <w:tcW w:w="1124" w:type="dxa"/>
          </w:tcPr>
          <w:p w14:paraId="36BE2894" w14:textId="77777777" w:rsidR="00DF5FD2" w:rsidRPr="000724DC" w:rsidRDefault="00DF5FD2" w:rsidP="008270E2">
            <w:pPr>
              <w:ind w:right="-990"/>
              <w:rPr>
                <w:rFonts w:ascii="Arial" w:hAnsi="Arial" w:cs="Arial"/>
                <w:bCs/>
                <w:color w:val="000000" w:themeColor="text1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234234" w14:textId="5EC830F4" w:rsidR="008270E2" w:rsidRPr="000724DC" w:rsidRDefault="00DF5FD2" w:rsidP="008270E2">
            <w:pPr>
              <w:ind w:right="-990"/>
              <w:rPr>
                <w:rFonts w:ascii="Arial" w:hAnsi="Arial" w:cs="Arial"/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Arial" w:hAnsi="Arial" w:cs="Arial"/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0724DC">
              <w:rPr>
                <w:rFonts w:ascii="Helvetica" w:hAnsi="Helvetica" w:cs="Helvetica"/>
                <w:noProof/>
                <w:color w:val="000000" w:themeColor="text1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46E61A24" wp14:editId="0485AB27">
                  <wp:extent cx="397933" cy="50843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99" cy="51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gridSpan w:val="2"/>
          </w:tcPr>
          <w:p w14:paraId="3949697E" w14:textId="77777777" w:rsidR="00DF5FD2" w:rsidRPr="00CF5241" w:rsidRDefault="00DF5FD2" w:rsidP="00DF5FD2">
            <w:pPr>
              <w:ind w:right="-990"/>
              <w:rPr>
                <w:rFonts w:ascii="Arial" w:hAnsi="Arial" w:cs="Arial"/>
                <w:b/>
                <w:color w:val="0070C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0070C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ASSIGNED SEATING</w:t>
            </w:r>
          </w:p>
          <w:p w14:paraId="70AFC11E" w14:textId="33E40F1E" w:rsidR="008270E2" w:rsidRPr="00493CA6" w:rsidRDefault="00D4772F" w:rsidP="00DF5FD2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Seating charts will be used where feasible</w:t>
            </w:r>
            <w:r w:rsidR="00493CA6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0724DC" w:rsidRPr="000724DC" w14:paraId="1EBA5C96" w14:textId="77777777" w:rsidTr="006F1082">
        <w:tc>
          <w:tcPr>
            <w:tcW w:w="1525" w:type="dxa"/>
          </w:tcPr>
          <w:p w14:paraId="44B2D854" w14:textId="0B6286B7" w:rsidR="008270E2" w:rsidRPr="000724DC" w:rsidRDefault="008270E2" w:rsidP="008270E2">
            <w:pPr>
              <w:ind w:right="-990"/>
              <w:rPr>
                <w:bCs/>
                <w:color w:val="000000" w:themeColor="text1"/>
                <w:sz w:val="52"/>
                <w:szCs w:val="52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724DC">
              <w:rPr>
                <w:rFonts w:ascii="Helvetica" w:hAnsi="Helvetica" w:cs="Helvetica"/>
                <w:noProof/>
                <w:color w:val="000000" w:themeColor="text1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inline distT="0" distB="0" distL="0" distR="0" wp14:anchorId="23C8785D" wp14:editId="53DD0EA2">
                  <wp:extent cx="802640" cy="802640"/>
                  <wp:effectExtent l="0" t="0" r="0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306" cy="805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9" w:type="dxa"/>
            <w:gridSpan w:val="4"/>
          </w:tcPr>
          <w:p w14:paraId="0FD04106" w14:textId="77777777" w:rsidR="002F0E27" w:rsidRPr="002F0E27" w:rsidRDefault="002F0E27" w:rsidP="008270E2">
            <w:pPr>
              <w:ind w:right="-990"/>
              <w:rPr>
                <w:rFonts w:ascii="Arial" w:hAnsi="Arial" w:cs="Arial"/>
                <w:bCs/>
                <w:color w:val="F8BA00"/>
                <w:sz w:val="10"/>
                <w:szCs w:val="10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CADF3FC" w14:textId="4967DF5F" w:rsidR="008270E2" w:rsidRPr="00CF5241" w:rsidRDefault="006B51AB" w:rsidP="008270E2">
            <w:pPr>
              <w:ind w:right="-990"/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FF000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MASKS</w:t>
            </w:r>
          </w:p>
          <w:p w14:paraId="6AD4B9B6" w14:textId="1F0205E4" w:rsidR="009A400A" w:rsidRPr="00FD1FFE" w:rsidRDefault="00B14E7B" w:rsidP="00FD1FFE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FF000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The use of masks/face coverings</w:t>
            </w:r>
            <w:r w:rsidR="0073046E">
              <w:rPr>
                <w:rFonts w:ascii="Arial" w:hAnsi="Arial" w:cs="Arial"/>
                <w:color w:val="FF0000"/>
                <w:sz w:val="20"/>
                <w:szCs w:val="20"/>
              </w:rPr>
              <w:t xml:space="preserve"> is </w:t>
            </w:r>
            <w:r w:rsidR="0073046E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</w:rPr>
              <w:t>RECOMMENDED</w:t>
            </w:r>
            <w:r w:rsidR="0073046E">
              <w:rPr>
                <w:rFonts w:ascii="Arial" w:hAnsi="Arial" w:cs="Arial"/>
                <w:color w:val="FF0000"/>
                <w:sz w:val="20"/>
                <w:szCs w:val="20"/>
              </w:rPr>
              <w:t>, but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will be determined by st</w:t>
            </w:r>
            <w:r w:rsidR="00C058AA">
              <w:rPr>
                <w:rFonts w:ascii="Arial" w:hAnsi="Arial" w:cs="Arial"/>
                <w:color w:val="FF0000"/>
                <w:sz w:val="20"/>
                <w:szCs w:val="20"/>
              </w:rPr>
              <w:t>ate and local health department requirements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14:paraId="6685311F" w14:textId="66B93936" w:rsidR="009A400A" w:rsidRPr="00560E08" w:rsidRDefault="009A400A" w:rsidP="00560E08">
            <w:pPr>
              <w:ind w:right="-990"/>
              <w:rPr>
                <w:rFonts w:ascii="Arial" w:hAnsi="Arial" w:cs="Arial"/>
                <w:bCs/>
                <w:color w:val="000000" w:themeColor="text1"/>
                <w:sz w:val="20"/>
                <w:szCs w:val="20"/>
                <w:highlight w:val="red"/>
                <w14:shadow w14:blurRad="0" w14:dist="19050" w14:dir="0" w14:sx="1000" w14:sy="1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360A" w:rsidRPr="0065360A" w14:paraId="37F340CC" w14:textId="77777777" w:rsidTr="006F1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</w:trPr>
        <w:tc>
          <w:tcPr>
            <w:tcW w:w="11014" w:type="dxa"/>
            <w:gridSpan w:val="4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1A79EBC9" w14:textId="77777777" w:rsidR="00DA333E" w:rsidRPr="00F633F3" w:rsidRDefault="00DA333E" w:rsidP="0065360A">
            <w:pPr>
              <w:tabs>
                <w:tab w:val="left" w:pos="5267"/>
              </w:tabs>
              <w:ind w:right="-192"/>
              <w:jc w:val="center"/>
              <w:rPr>
                <w:rFonts w:ascii="Arial" w:hAnsi="Arial" w:cs="Arial"/>
                <w:b/>
                <w:bCs/>
                <w:color w:val="FFC000"/>
                <w:sz w:val="10"/>
                <w:szCs w:val="10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  <w:p w14:paraId="25A2D337" w14:textId="0E31D9CD" w:rsidR="0065360A" w:rsidRPr="00BA3811" w:rsidRDefault="000C38D1" w:rsidP="0065360A">
            <w:pPr>
              <w:tabs>
                <w:tab w:val="left" w:pos="5267"/>
              </w:tabs>
              <w:ind w:right="-192"/>
              <w:jc w:val="center"/>
              <w:rPr>
                <w:rFonts w:ascii="Arial" w:hAnsi="Arial" w:cs="Arial"/>
                <w:b/>
                <w:color w:val="D39E03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So</w:t>
            </w:r>
            <w:r w:rsidR="00B14E7B">
              <w:rPr>
                <w:rFonts w:ascii="Arial" w:hAnsi="Arial" w:cs="Arial"/>
                <w:b/>
                <w:color w:val="0070C0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 Continued Protocols from 2020</w:t>
            </w:r>
            <w:r>
              <w:rPr>
                <w:rFonts w:ascii="Arial" w:hAnsi="Arial" w:cs="Arial"/>
                <w:b/>
                <w:color w:val="0070C0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-2021</w:t>
            </w:r>
            <w:r w:rsidR="00F42CFF" w:rsidRPr="00CF5241">
              <w:rPr>
                <w:rFonts w:ascii="Arial" w:hAnsi="Arial" w:cs="Arial"/>
                <w:b/>
                <w:color w:val="0070C0"/>
                <w:sz w:val="48"/>
                <w:szCs w:val="4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  <w:p w14:paraId="737DB0C4" w14:textId="18B9A95B" w:rsidR="002F0E27" w:rsidRPr="002F0E27" w:rsidRDefault="002F0E27" w:rsidP="0065360A">
            <w:pPr>
              <w:tabs>
                <w:tab w:val="left" w:pos="5267"/>
              </w:tabs>
              <w:ind w:right="-192"/>
              <w:jc w:val="center"/>
              <w:rPr>
                <w:rFonts w:ascii="Arial" w:hAnsi="Arial" w:cs="Arial"/>
                <w:b/>
                <w:bCs/>
                <w:color w:val="FFC000"/>
                <w:sz w:val="10"/>
                <w:szCs w:val="10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  <w:tr w:rsidR="0065360A" w14:paraId="538DF117" w14:textId="77777777" w:rsidTr="006F1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  <w:trHeight w:val="1574"/>
        </w:trPr>
        <w:tc>
          <w:tcPr>
            <w:tcW w:w="5670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7AB2F186" w14:textId="77777777" w:rsidR="00DA333E" w:rsidRPr="005F6203" w:rsidRDefault="00DA333E" w:rsidP="000724DC">
            <w:pPr>
              <w:ind w:right="-990"/>
              <w:rPr>
                <w:rFonts w:ascii="Arial" w:hAnsi="Arial" w:cs="Arial"/>
                <w:b/>
                <w:bCs/>
                <w:color w:val="5DCEAF" w:themeColor="accent4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4D586E20" w14:textId="6CC9602D" w:rsidR="000724DC" w:rsidRPr="00CF5241" w:rsidRDefault="008F59BB" w:rsidP="000724DC">
            <w:pPr>
              <w:ind w:right="-990"/>
              <w:rPr>
                <w:rFonts w:ascii="Arial" w:hAnsi="Arial" w:cs="Arial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SCHOOL</w:t>
            </w:r>
            <w:r w:rsidR="0065360A" w:rsidRPr="00CF5241">
              <w:rPr>
                <w:rFonts w:ascii="Arial" w:hAnsi="Arial" w:cs="Arial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EVENTS</w:t>
            </w:r>
          </w:p>
          <w:p w14:paraId="026E2B58" w14:textId="78FEFED9" w:rsidR="00DA333E" w:rsidRPr="00766377" w:rsidRDefault="0030445A" w:rsidP="00766377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ind w:left="522" w:right="70" w:hanging="27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Individual schools will communicate with parents on back to school procedures.</w:t>
            </w:r>
          </w:p>
          <w:p w14:paraId="332A0B63" w14:textId="4942071F" w:rsidR="00941986" w:rsidRPr="0080031B" w:rsidRDefault="00CF5241" w:rsidP="0080031B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ind w:left="522" w:right="70" w:hanging="27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SKHS and SKM</w:t>
            </w:r>
            <w:r w:rsidR="00246B87"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will follow IHSAA guidelines for school athletics.</w:t>
            </w:r>
          </w:p>
          <w:p w14:paraId="747BF2CB" w14:textId="3B2D0D50" w:rsidR="00941986" w:rsidRPr="0080031B" w:rsidRDefault="0080031B" w:rsidP="00941986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ind w:left="522" w:right="70" w:hanging="27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Rules and procedures will be in place for other school related activities.</w:t>
            </w:r>
          </w:p>
          <w:p w14:paraId="14708324" w14:textId="7923FBB3" w:rsidR="00941986" w:rsidRPr="00BA3811" w:rsidRDefault="00941986" w:rsidP="00941986">
            <w:pPr>
              <w:ind w:right="70"/>
              <w:rPr>
                <w:rFonts w:ascii="Arial" w:hAnsi="Arial" w:cs="Arial"/>
                <w:b/>
                <w:color w:val="D39E03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0070C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CLASSROOMS</w:t>
            </w:r>
          </w:p>
          <w:p w14:paraId="7E2686B0" w14:textId="1EAA3AAC" w:rsidR="00941986" w:rsidRPr="00DA333E" w:rsidRDefault="00DA333E" w:rsidP="00766377">
            <w:pPr>
              <w:pStyle w:val="ListParagraph"/>
              <w:numPr>
                <w:ilvl w:val="0"/>
                <w:numId w:val="11"/>
              </w:numPr>
              <w:ind w:left="522" w:right="70" w:hanging="2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will be made to classrooms to create more personal space (reduce furniture, spread out desks, define areas, etc.)</w:t>
            </w:r>
            <w:r w:rsidR="00766377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15FBD557" w14:textId="5D875887" w:rsidR="00DA333E" w:rsidRDefault="00CF5241" w:rsidP="00766377">
            <w:pPr>
              <w:pStyle w:val="ListParagraph"/>
              <w:numPr>
                <w:ilvl w:val="0"/>
                <w:numId w:val="12"/>
              </w:numPr>
              <w:ind w:left="522" w:right="70" w:hanging="2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Students </w:t>
            </w:r>
            <w:r w:rsidR="00DA333E"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upon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entering school will be asked</w:t>
            </w:r>
            <w:r w:rsidR="00DA333E"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</w:t>
            </w:r>
            <w:r w:rsidR="00DA333E"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congregate in the hallways.</w:t>
            </w:r>
          </w:p>
          <w:p w14:paraId="4C386FB5" w14:textId="00DB9D10" w:rsidR="002B7D38" w:rsidRPr="000C38D1" w:rsidRDefault="00DA333E" w:rsidP="000C38D1">
            <w:pPr>
              <w:pStyle w:val="ListParagraph"/>
              <w:numPr>
                <w:ilvl w:val="0"/>
                <w:numId w:val="12"/>
              </w:numPr>
              <w:ind w:left="522" w:right="70" w:hanging="2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will minimize</w:t>
            </w:r>
            <w:r w:rsidR="005F348C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 eliminate</w:t>
            </w:r>
            <w:r w:rsidRPr="00DA333E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sharing of supplies.</w:t>
            </w:r>
          </w:p>
          <w:p w14:paraId="3A3A7C64" w14:textId="77777777" w:rsidR="002B7D38" w:rsidRPr="00CF5241" w:rsidRDefault="002B7D38" w:rsidP="002B7D38">
            <w:pPr>
              <w:ind w:right="70"/>
              <w:rPr>
                <w:rFonts w:ascii="Arial" w:hAnsi="Arial" w:cs="Arial"/>
                <w:b/>
                <w:bCs/>
                <w:color w:val="0070C0"/>
                <w:sz w:val="32"/>
                <w:szCs w:val="3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bCs/>
                <w:color w:val="0070C0"/>
                <w:sz w:val="32"/>
                <w:szCs w:val="3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TRANSPORTATION</w:t>
            </w:r>
          </w:p>
          <w:p w14:paraId="0A0993AD" w14:textId="75C77220" w:rsidR="00CF5241" w:rsidRPr="00493CA6" w:rsidRDefault="002B7D38" w:rsidP="00493CA6">
            <w:pPr>
              <w:pStyle w:val="ListParagraph"/>
              <w:numPr>
                <w:ilvl w:val="0"/>
                <w:numId w:val="20"/>
              </w:numPr>
              <w:ind w:right="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Parents/guardians encouraged to bring/pickup children to/from school to limit bus crowding.</w:t>
            </w:r>
          </w:p>
        </w:tc>
        <w:tc>
          <w:tcPr>
            <w:tcW w:w="534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1F0A7EB3" w14:textId="77777777" w:rsidR="00DA333E" w:rsidRPr="005F6203" w:rsidRDefault="00DA333E" w:rsidP="00941986">
            <w:pPr>
              <w:ind w:right="-990"/>
              <w:rPr>
                <w:rFonts w:ascii="Arial" w:hAnsi="Arial" w:cs="Arial"/>
                <w:b/>
                <w:bCs/>
                <w:color w:val="5DCEAF" w:themeColor="accent4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4F09BBCE" w14:textId="3FEF8BA1" w:rsidR="00941986" w:rsidRPr="00493CA6" w:rsidRDefault="00941986" w:rsidP="00493CA6">
            <w:pPr>
              <w:ind w:left="167" w:right="-990"/>
              <w:rPr>
                <w:rFonts w:ascii="Arial" w:hAnsi="Arial" w:cs="Arial"/>
                <w:b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FF000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CAFETERIA ADJUSTMENTS</w:t>
            </w:r>
          </w:p>
          <w:p w14:paraId="1E3C4E27" w14:textId="25FD81F1" w:rsidR="00941986" w:rsidRPr="0073086C" w:rsidRDefault="00941986" w:rsidP="0073086C">
            <w:pPr>
              <w:pStyle w:val="ListParagraph"/>
              <w:numPr>
                <w:ilvl w:val="0"/>
                <w:numId w:val="15"/>
              </w:numPr>
              <w:ind w:right="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="00AC6461"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djustments made to serving lines</w:t>
            </w:r>
          </w:p>
          <w:p w14:paraId="606BFBED" w14:textId="69F82437" w:rsidR="00DA333E" w:rsidRPr="000C38D1" w:rsidRDefault="00941986" w:rsidP="00CF5241">
            <w:pPr>
              <w:pStyle w:val="ListParagraph"/>
              <w:numPr>
                <w:ilvl w:val="0"/>
                <w:numId w:val="15"/>
              </w:numPr>
              <w:ind w:right="70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Seating charts will be used in all cafeterias</w:t>
            </w:r>
          </w:p>
          <w:p w14:paraId="3A70B5FB" w14:textId="4034A248" w:rsidR="001A09E8" w:rsidRPr="00493CA6" w:rsidRDefault="00BA3811" w:rsidP="00493CA6">
            <w:pPr>
              <w:ind w:left="167"/>
              <w:rPr>
                <w:rFonts w:ascii="Arial" w:hAnsi="Arial" w:cs="Arial"/>
                <w:b/>
                <w:color w:val="D39E03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241">
              <w:rPr>
                <w:rFonts w:ascii="Arial" w:hAnsi="Arial" w:cs="Arial"/>
                <w:b/>
                <w:color w:val="FF0000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 OFFICES</w:t>
            </w:r>
            <w:r w:rsidR="001A09E8" w:rsidRPr="00493CA6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55CAB1" w14:textId="6E4DD1A6" w:rsidR="001A09E8" w:rsidRPr="00766377" w:rsidRDefault="001A09E8" w:rsidP="001A09E8">
            <w:pPr>
              <w:pStyle w:val="ListParagraph"/>
              <w:numPr>
                <w:ilvl w:val="0"/>
                <w:numId w:val="13"/>
              </w:numPr>
              <w:ind w:left="612" w:hanging="468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Parents/guardians will meet students at the front door for any early pick-ups.</w:t>
            </w:r>
          </w:p>
          <w:p w14:paraId="7F262F78" w14:textId="77777777" w:rsidR="00DA333E" w:rsidRPr="007C0318" w:rsidRDefault="00807B8F" w:rsidP="00DA333E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/>
                <w:bCs/>
                <w:color w:val="FF0000"/>
                <w:sz w:val="32"/>
                <w:szCs w:val="3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 xml:space="preserve">  </w:t>
            </w:r>
            <w:r w:rsidRPr="007C0318">
              <w:rPr>
                <w:rFonts w:ascii="Arial" w:hAnsi="Arial" w:cs="Arial"/>
                <w:b/>
                <w:bCs/>
                <w:color w:val="FF0000"/>
                <w:sz w:val="32"/>
                <w:szCs w:val="3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COMMUNITY SPREAD</w:t>
            </w:r>
          </w:p>
          <w:p w14:paraId="75B6DB96" w14:textId="0F0B1DE2" w:rsidR="00807B8F" w:rsidRPr="00807B8F" w:rsidRDefault="00807B8F" w:rsidP="00807B8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Low/No Spread (</w:t>
            </w:r>
            <w:r w:rsidR="009E42F0">
              <w:rPr>
                <w:rFonts w:ascii="Arial" w:hAnsi="Arial" w:cs="Arial"/>
                <w:b/>
                <w:bCs/>
                <w:color w:val="00B050"/>
                <w:sz w:val="22"/>
                <w:szCs w:val="22"/>
                <w:u w:val="single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&lt;</w:t>
            </w:r>
            <w:r w:rsidR="00881299">
              <w:rPr>
                <w:rFonts w:ascii="Arial" w:hAnsi="Arial" w:cs="Arial"/>
                <w:b/>
                <w:bCs/>
                <w:color w:val="00B05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 xml:space="preserve"> 20</w:t>
            </w:r>
            <w:r>
              <w:rPr>
                <w:rFonts w:ascii="Arial" w:hAnsi="Arial" w:cs="Arial"/>
                <w:b/>
                <w:bCs/>
                <w:color w:val="00B05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% student absence) – In-person instruction</w:t>
            </w:r>
          </w:p>
          <w:p w14:paraId="7889D870" w14:textId="77777777" w:rsidR="00807B8F" w:rsidRPr="00097BB0" w:rsidRDefault="00807B8F" w:rsidP="00807B8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 w:rsidRPr="00807B8F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Minimal/Moderate Spread (</w:t>
            </w:r>
            <w:r w:rsidRPr="00807B8F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u w:val="single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&gt;</w:t>
            </w:r>
            <w:r w:rsidRPr="00807B8F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20%</w:t>
            </w:r>
            <w:r w:rsidRPr="00807B8F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:u w:val="single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&lt;</w:t>
            </w:r>
            <w:r w:rsidRPr="00807B8F">
              <w:rPr>
                <w:rFonts w:ascii="Arial" w:hAnsi="Arial" w:cs="Arial"/>
                <w:b/>
                <w:bCs/>
                <w:sz w:val="22"/>
                <w:szCs w:val="22"/>
                <w:highlight w:val="yellow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25%) – Hybrid instruction (in-person/remote)</w:t>
            </w:r>
          </w:p>
          <w:p w14:paraId="2C7304DA" w14:textId="6BAFCDD2" w:rsidR="00097BB0" w:rsidRPr="000C38D1" w:rsidRDefault="00097BB0" w:rsidP="00097BB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Substantial Spread (</w:t>
            </w:r>
            <w:r w:rsidR="009E42F0">
              <w:rPr>
                <w:rFonts w:ascii="Arial" w:hAnsi="Arial" w:cs="Arial"/>
                <w:b/>
                <w:bCs/>
                <w:color w:val="FF0000"/>
                <w:sz w:val="22"/>
                <w:szCs w:val="22"/>
                <w:u w:val="single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&gt;</w:t>
            </w:r>
            <w:r w:rsidR="009E42F0">
              <w:rPr>
                <w:rFonts w:ascii="Arial" w:hAnsi="Arial" w:cs="Arial"/>
                <w:b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25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  <w:t>%) – Remote instruction</w:t>
            </w:r>
          </w:p>
        </w:tc>
      </w:tr>
      <w:tr w:rsidR="00DA333E" w14:paraId="3353EB49" w14:textId="77777777" w:rsidTr="006F1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</w:trPr>
        <w:tc>
          <w:tcPr>
            <w:tcW w:w="11014" w:type="dxa"/>
            <w:gridSpan w:val="4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12B7E188" w14:textId="77777777" w:rsidR="00DA333E" w:rsidRPr="005F6203" w:rsidRDefault="00DA333E" w:rsidP="00CF524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color w:val="FFC000"/>
                <w:sz w:val="20"/>
                <w:szCs w:val="20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  <w:tr w:rsidR="00DA333E" w14:paraId="461D19C1" w14:textId="77777777" w:rsidTr="006F1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</w:trPr>
        <w:tc>
          <w:tcPr>
            <w:tcW w:w="11014" w:type="dxa"/>
            <w:gridSpan w:val="4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14:paraId="0295A61F" w14:textId="792F0015" w:rsidR="00DA333E" w:rsidRPr="00493CA6" w:rsidRDefault="00DA333E" w:rsidP="00493CA6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F91C6D" w14:textId="770470FD" w:rsidR="0080031B" w:rsidRPr="00493CA6" w:rsidRDefault="00F42CFF" w:rsidP="00493CA6">
            <w:pPr>
              <w:pStyle w:val="ListParagraph"/>
              <w:numPr>
                <w:ilvl w:val="0"/>
                <w:numId w:val="13"/>
              </w:numPr>
              <w:ind w:left="612" w:hanging="468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Visitors who have scheduled meetings will be limited to designated areas.</w:t>
            </w:r>
          </w:p>
          <w:p w14:paraId="5C519566" w14:textId="6BE893E3" w:rsidR="005F6203" w:rsidRPr="00493CA6" w:rsidRDefault="00DA333E" w:rsidP="00493CA6">
            <w:pPr>
              <w:pStyle w:val="ListParagraph"/>
              <w:numPr>
                <w:ilvl w:val="0"/>
                <w:numId w:val="13"/>
              </w:numPr>
              <w:ind w:left="612" w:hanging="468"/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Students participating in online learning </w:t>
            </w:r>
            <w:r w:rsidR="000E1455"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will</w:t>
            </w:r>
            <w:r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 </w:t>
            </w:r>
            <w:r w:rsidR="005F6203"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 permitted to participate in extracurricular</w:t>
            </w:r>
            <w:r w:rsidR="008F59BB"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activities</w:t>
            </w:r>
            <w:r w:rsidR="005E3D5D" w:rsidRPr="0080031B">
              <w:rPr>
                <w:rFonts w:ascii="Arial" w:hAnsi="Arial" w:cs="Arial"/>
                <w:bCs/>
                <w:color w:val="000000" w:themeColor="text1"/>
                <w:sz w:val="22"/>
                <w:szCs w:val="22"/>
                <w14:shadow w14:blurRad="0" w14:dist="19050" w14:dir="0" w14:sx="1000" w14:sy="1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0D746A42" w14:textId="5B526265" w:rsidR="00DA333E" w:rsidRPr="00DA333E" w:rsidRDefault="00DA333E" w:rsidP="00DA333E">
            <w:pPr>
              <w:ind w:right="-102"/>
              <w:rPr>
                <w:rFonts w:ascii="Arial" w:hAnsi="Arial" w:cs="Arial"/>
                <w:b/>
                <w:bCs/>
                <w:color w:val="FFC000"/>
                <w:sz w:val="22"/>
                <w:szCs w:val="2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  <w:tr w:rsidR="005F6203" w14:paraId="686E9BAD" w14:textId="77777777" w:rsidTr="004A0C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</w:trPr>
        <w:tc>
          <w:tcPr>
            <w:tcW w:w="11014" w:type="dxa"/>
            <w:gridSpan w:val="4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0D78CA" w:themeFill="background2" w:themeFillShade="80"/>
          </w:tcPr>
          <w:p w14:paraId="23E5688D" w14:textId="77777777" w:rsidR="005F6203" w:rsidRPr="00DF1D05" w:rsidRDefault="005F6203" w:rsidP="0065360A">
            <w:pPr>
              <w:ind w:right="-990"/>
              <w:jc w:val="center"/>
              <w:rPr>
                <w:rFonts w:ascii="Arial" w:hAnsi="Arial" w:cs="Arial"/>
                <w:b/>
                <w:bCs/>
                <w:color w:val="5DCEAF" w:themeColor="accent4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  <w:p w14:paraId="71160EE8" w14:textId="32E8ABE9" w:rsidR="005F6203" w:rsidRPr="00550380" w:rsidRDefault="005F6203" w:rsidP="005F6203">
            <w:pPr>
              <w:jc w:val="center"/>
              <w:rPr>
                <w:rFonts w:ascii="Arial" w:hAnsi="Arial" w:cs="Arial"/>
                <w:b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50380">
              <w:rPr>
                <w:rFonts w:ascii="Arial" w:hAnsi="Arial" w:cs="Arial"/>
                <w:b/>
                <w:color w:val="FF0000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 PREVENTION ITEMS</w:t>
            </w:r>
          </w:p>
          <w:p w14:paraId="2317D673" w14:textId="6F3410E9" w:rsidR="005F6203" w:rsidRPr="004A0C6A" w:rsidRDefault="005F6203" w:rsidP="005F6203">
            <w:pPr>
              <w:jc w:val="center"/>
              <w:rPr>
                <w:rFonts w:ascii="Arial" w:hAnsi="Arial" w:cs="Arial"/>
                <w:bCs/>
                <w:color w:val="063C64" w:themeColor="background2" w:themeShade="40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41E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Eliminate perfect attendance incentives </w:t>
            </w:r>
            <w:r w:rsidR="008E3151" w:rsidRPr="0038741E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 </w:t>
            </w:r>
            <w:r w:rsidRPr="0038741E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students </w:t>
            </w:r>
            <w:r w:rsidR="008E3151" w:rsidRPr="0038741E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during </w:t>
            </w:r>
            <w:r w:rsidR="00493CA6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2021-2022</w:t>
            </w:r>
            <w:r w:rsidRPr="0038741E">
              <w:rPr>
                <w:rFonts w:ascii="Arial" w:hAnsi="Arial" w:cs="Arial"/>
                <w:bCs/>
                <w:color w:val="FFFFFF" w:themeColor="background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school year</w:t>
            </w:r>
          </w:p>
          <w:p w14:paraId="591DD483" w14:textId="3354FE2E" w:rsidR="005F6203" w:rsidRPr="005F6203" w:rsidRDefault="005F6203" w:rsidP="005F6203">
            <w:pPr>
              <w:ind w:right="-990"/>
              <w:rPr>
                <w:rFonts w:ascii="Arial" w:hAnsi="Arial" w:cs="Arial"/>
                <w:b/>
                <w:bCs/>
                <w:color w:val="F8BA00"/>
                <w:sz w:val="32"/>
                <w:szCs w:val="3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  <w:tr w:rsidR="005F6203" w14:paraId="3EEFC557" w14:textId="77777777" w:rsidTr="006F10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0" w:type="dxa"/>
        </w:trPr>
        <w:tc>
          <w:tcPr>
            <w:tcW w:w="110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A990E4" w14:textId="07D23CFA" w:rsidR="005F6203" w:rsidRPr="007326F9" w:rsidRDefault="005F6203" w:rsidP="007326F9">
            <w:pPr>
              <w:ind w:right="-14"/>
              <w:rPr>
                <w:rFonts w:ascii="Arial" w:hAnsi="Arial" w:cs="Arial"/>
                <w:b/>
                <w:bCs/>
                <w:color w:val="FFC000"/>
                <w:sz w:val="16"/>
                <w:szCs w:val="16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  <w:p w14:paraId="277A061C" w14:textId="3F922EF8" w:rsidR="005F6203" w:rsidRPr="007326F9" w:rsidRDefault="005F6203" w:rsidP="005F6203">
            <w:pPr>
              <w:ind w:right="-14"/>
              <w:jc w:val="center"/>
              <w:rPr>
                <w:rFonts w:ascii="Arial" w:hAnsi="Arial" w:cs="Arial"/>
                <w:bCs/>
                <w:i/>
                <w:iCs/>
                <w:color w:val="0D78CA" w:themeColor="background2" w:themeShade="80"/>
                <w14:shadow w14:blurRad="38100" w14:dist="19050" w14:dir="2700000" w14:sx="5000" w14:sy="5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326F9">
              <w:rPr>
                <w:rFonts w:ascii="Arial" w:hAnsi="Arial" w:cs="Arial"/>
                <w:bCs/>
                <w:i/>
                <w:iCs/>
                <w:color w:val="0D78CA" w:themeColor="background2" w:themeShade="80"/>
                <w14:shadow w14:blurRad="38100" w14:dist="19050" w14:dir="2700000" w14:sx="5000" w14:sy="5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effective 7/</w:t>
            </w:r>
            <w:r w:rsidR="00493CA6">
              <w:rPr>
                <w:rFonts w:ascii="Arial" w:hAnsi="Arial" w:cs="Arial"/>
                <w:bCs/>
                <w:i/>
                <w:iCs/>
                <w:color w:val="0D78CA" w:themeColor="background2" w:themeShade="80"/>
                <w14:shadow w14:blurRad="38100" w14:dist="19050" w14:dir="2700000" w14:sx="5000" w14:sy="5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14/2021</w:t>
            </w:r>
            <w:r w:rsidRPr="007326F9">
              <w:rPr>
                <w:rFonts w:ascii="Arial" w:hAnsi="Arial" w:cs="Arial"/>
                <w:bCs/>
                <w:i/>
                <w:iCs/>
                <w:color w:val="0D78CA" w:themeColor="background2" w:themeShade="80"/>
                <w14:shadow w14:blurRad="38100" w14:dist="19050" w14:dir="2700000" w14:sx="5000" w14:sy="5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This information is subject to change.</w:t>
            </w:r>
          </w:p>
          <w:p w14:paraId="64F9CD5C" w14:textId="77777777" w:rsidR="005F6203" w:rsidRPr="007326F9" w:rsidRDefault="005F6203" w:rsidP="005F6203">
            <w:pPr>
              <w:ind w:right="-14"/>
              <w:jc w:val="center"/>
              <w:rPr>
                <w:rFonts w:ascii="Arial" w:hAnsi="Arial" w:cs="Arial"/>
                <w:bCs/>
                <w:color w:val="0D78CA" w:themeColor="background2" w:themeShade="80"/>
                <w:sz w:val="16"/>
                <w:szCs w:val="16"/>
                <w14:shadow w14:blurRad="38100" w14:dist="19050" w14:dir="2700000" w14:sx="5000" w14:sy="5000" w14:kx="0" w14:ky="0" w14:algn="tl">
                  <w14:schemeClr w14:val="dk1">
                    <w14:alpha w14:val="10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6EC106" w14:textId="189DD707" w:rsidR="005F6203" w:rsidRPr="00CB2445" w:rsidRDefault="007326F9" w:rsidP="008E3151">
            <w:pPr>
              <w:ind w:right="-14"/>
              <w:jc w:val="center"/>
              <w:rPr>
                <w:rFonts w:ascii="Arial" w:hAnsi="Arial" w:cs="Arial"/>
                <w:b/>
                <w:bCs/>
                <w:color w:val="FFC000"/>
                <w:sz w:val="32"/>
                <w:szCs w:val="32"/>
                <w:vertAlign w:val="subscript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We acknowledge that there is some inherent risk present when children and school employees occupy school corporation facilities.  These COVID-19 policies are intended to mitigate, not eliminate, risk.  No single action or set of actions will completely eliminate the risk of SARS-CoV-2 transmission, but the implementation of several coordinated interventions can greatly reduce the risk. (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  <w:t>American Academy of Pediatrics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).</w:t>
            </w:r>
          </w:p>
        </w:tc>
      </w:tr>
    </w:tbl>
    <w:p w14:paraId="799B9EF9" w14:textId="28B29B1B" w:rsidR="00616083" w:rsidRPr="009A1A66" w:rsidRDefault="00616083" w:rsidP="00C27405">
      <w:pPr>
        <w:widowControl w:val="0"/>
        <w:snapToGrid w:val="0"/>
        <w:ind w:right="-994"/>
        <w:rPr>
          <w:b/>
          <w:bCs/>
          <w:color w:val="FFC000"/>
          <w:sz w:val="2"/>
          <w:szCs w:val="2"/>
          <w:vertAlign w:val="subscript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sectPr w:rsidR="00616083" w:rsidRPr="009A1A66" w:rsidSect="00FE5E5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1B7"/>
    <w:multiLevelType w:val="hybridMultilevel"/>
    <w:tmpl w:val="FBDEF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16B1"/>
    <w:multiLevelType w:val="hybridMultilevel"/>
    <w:tmpl w:val="79E26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881"/>
    <w:multiLevelType w:val="hybridMultilevel"/>
    <w:tmpl w:val="4768D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74AE"/>
    <w:multiLevelType w:val="hybridMultilevel"/>
    <w:tmpl w:val="EBBAC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0700"/>
    <w:multiLevelType w:val="hybridMultilevel"/>
    <w:tmpl w:val="55C84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6601A"/>
    <w:multiLevelType w:val="hybridMultilevel"/>
    <w:tmpl w:val="21D07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A14"/>
    <w:multiLevelType w:val="hybridMultilevel"/>
    <w:tmpl w:val="A33A6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C6F09"/>
    <w:multiLevelType w:val="hybridMultilevel"/>
    <w:tmpl w:val="92600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15BD0"/>
    <w:multiLevelType w:val="hybridMultilevel"/>
    <w:tmpl w:val="BC2EC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65C"/>
    <w:multiLevelType w:val="hybridMultilevel"/>
    <w:tmpl w:val="3072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26F49"/>
    <w:multiLevelType w:val="hybridMultilevel"/>
    <w:tmpl w:val="33886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C021A"/>
    <w:multiLevelType w:val="hybridMultilevel"/>
    <w:tmpl w:val="9BD27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28F2"/>
    <w:multiLevelType w:val="hybridMultilevel"/>
    <w:tmpl w:val="19646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61B14"/>
    <w:multiLevelType w:val="hybridMultilevel"/>
    <w:tmpl w:val="1B7E1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A433F"/>
    <w:multiLevelType w:val="hybridMultilevel"/>
    <w:tmpl w:val="F6A844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200AD"/>
    <w:multiLevelType w:val="hybridMultilevel"/>
    <w:tmpl w:val="276A5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668C5"/>
    <w:multiLevelType w:val="hybridMultilevel"/>
    <w:tmpl w:val="6F8E2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649DF"/>
    <w:multiLevelType w:val="hybridMultilevel"/>
    <w:tmpl w:val="49B61B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72622"/>
    <w:multiLevelType w:val="hybridMultilevel"/>
    <w:tmpl w:val="4166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72DDB"/>
    <w:multiLevelType w:val="hybridMultilevel"/>
    <w:tmpl w:val="B8763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71095"/>
    <w:multiLevelType w:val="hybridMultilevel"/>
    <w:tmpl w:val="A2A87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20"/>
  </w:num>
  <w:num w:numId="7">
    <w:abstractNumId w:val="3"/>
  </w:num>
  <w:num w:numId="8">
    <w:abstractNumId w:val="2"/>
  </w:num>
  <w:num w:numId="9">
    <w:abstractNumId w:val="13"/>
  </w:num>
  <w:num w:numId="10">
    <w:abstractNumId w:val="11"/>
  </w:num>
  <w:num w:numId="11">
    <w:abstractNumId w:val="1"/>
  </w:num>
  <w:num w:numId="12">
    <w:abstractNumId w:val="4"/>
  </w:num>
  <w:num w:numId="13">
    <w:abstractNumId w:val="8"/>
  </w:num>
  <w:num w:numId="14">
    <w:abstractNumId w:val="19"/>
  </w:num>
  <w:num w:numId="15">
    <w:abstractNumId w:val="14"/>
  </w:num>
  <w:num w:numId="16">
    <w:abstractNumId w:val="17"/>
  </w:num>
  <w:num w:numId="17">
    <w:abstractNumId w:val="16"/>
  </w:num>
  <w:num w:numId="18">
    <w:abstractNumId w:val="10"/>
  </w:num>
  <w:num w:numId="19">
    <w:abstractNumId w:val="15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5E"/>
    <w:rsid w:val="00054528"/>
    <w:rsid w:val="00070089"/>
    <w:rsid w:val="000724DC"/>
    <w:rsid w:val="000726E7"/>
    <w:rsid w:val="0009232D"/>
    <w:rsid w:val="00097BB0"/>
    <w:rsid w:val="000C3890"/>
    <w:rsid w:val="000C38D1"/>
    <w:rsid w:val="000C73FB"/>
    <w:rsid w:val="000E1455"/>
    <w:rsid w:val="000E2ACB"/>
    <w:rsid w:val="001779E4"/>
    <w:rsid w:val="00195ADD"/>
    <w:rsid w:val="001A09E8"/>
    <w:rsid w:val="001A576B"/>
    <w:rsid w:val="002023CE"/>
    <w:rsid w:val="00246B87"/>
    <w:rsid w:val="0025652D"/>
    <w:rsid w:val="002B7D38"/>
    <w:rsid w:val="002F0E27"/>
    <w:rsid w:val="002F656F"/>
    <w:rsid w:val="003004BB"/>
    <w:rsid w:val="0030445A"/>
    <w:rsid w:val="0034249A"/>
    <w:rsid w:val="0038741E"/>
    <w:rsid w:val="00394BBF"/>
    <w:rsid w:val="003A2E92"/>
    <w:rsid w:val="003F4D17"/>
    <w:rsid w:val="004166DF"/>
    <w:rsid w:val="00444A8B"/>
    <w:rsid w:val="00493CA6"/>
    <w:rsid w:val="004A0C6A"/>
    <w:rsid w:val="004B104D"/>
    <w:rsid w:val="004B7771"/>
    <w:rsid w:val="004E661E"/>
    <w:rsid w:val="00517391"/>
    <w:rsid w:val="00550380"/>
    <w:rsid w:val="0055051C"/>
    <w:rsid w:val="00560E08"/>
    <w:rsid w:val="005853B2"/>
    <w:rsid w:val="005D0AAA"/>
    <w:rsid w:val="005E3D5D"/>
    <w:rsid w:val="005F348C"/>
    <w:rsid w:val="005F6203"/>
    <w:rsid w:val="00616083"/>
    <w:rsid w:val="0062313A"/>
    <w:rsid w:val="00645523"/>
    <w:rsid w:val="0065360A"/>
    <w:rsid w:val="00680BC3"/>
    <w:rsid w:val="006B51AB"/>
    <w:rsid w:val="006D1D96"/>
    <w:rsid w:val="006D6CF2"/>
    <w:rsid w:val="006F0D6C"/>
    <w:rsid w:val="006F1082"/>
    <w:rsid w:val="00717267"/>
    <w:rsid w:val="00724B30"/>
    <w:rsid w:val="0073046E"/>
    <w:rsid w:val="0073086C"/>
    <w:rsid w:val="007326F9"/>
    <w:rsid w:val="00766377"/>
    <w:rsid w:val="00783CDF"/>
    <w:rsid w:val="007A3FCA"/>
    <w:rsid w:val="007A7A30"/>
    <w:rsid w:val="007B11A7"/>
    <w:rsid w:val="007C0318"/>
    <w:rsid w:val="007E4979"/>
    <w:rsid w:val="0080031B"/>
    <w:rsid w:val="00807B8F"/>
    <w:rsid w:val="00825105"/>
    <w:rsid w:val="008270E2"/>
    <w:rsid w:val="00827D03"/>
    <w:rsid w:val="0086512E"/>
    <w:rsid w:val="00881299"/>
    <w:rsid w:val="0089342F"/>
    <w:rsid w:val="008A52CF"/>
    <w:rsid w:val="008E3151"/>
    <w:rsid w:val="008F59BB"/>
    <w:rsid w:val="009070DC"/>
    <w:rsid w:val="0094051F"/>
    <w:rsid w:val="00941986"/>
    <w:rsid w:val="00943E7A"/>
    <w:rsid w:val="0099540C"/>
    <w:rsid w:val="009A1A66"/>
    <w:rsid w:val="009A400A"/>
    <w:rsid w:val="009E42F0"/>
    <w:rsid w:val="009F7B38"/>
    <w:rsid w:val="00A24EB6"/>
    <w:rsid w:val="00A60CDE"/>
    <w:rsid w:val="00A621AA"/>
    <w:rsid w:val="00A63ED9"/>
    <w:rsid w:val="00A73790"/>
    <w:rsid w:val="00AC6461"/>
    <w:rsid w:val="00AF3FDB"/>
    <w:rsid w:val="00AF639C"/>
    <w:rsid w:val="00B03226"/>
    <w:rsid w:val="00B14E7B"/>
    <w:rsid w:val="00B223D9"/>
    <w:rsid w:val="00B22E7E"/>
    <w:rsid w:val="00B71C3F"/>
    <w:rsid w:val="00BA3811"/>
    <w:rsid w:val="00BD1E13"/>
    <w:rsid w:val="00BF533E"/>
    <w:rsid w:val="00C058AA"/>
    <w:rsid w:val="00C14C24"/>
    <w:rsid w:val="00C273DB"/>
    <w:rsid w:val="00C27405"/>
    <w:rsid w:val="00C65DCD"/>
    <w:rsid w:val="00CB2445"/>
    <w:rsid w:val="00CB44E0"/>
    <w:rsid w:val="00CF5241"/>
    <w:rsid w:val="00D250F0"/>
    <w:rsid w:val="00D405CE"/>
    <w:rsid w:val="00D4772F"/>
    <w:rsid w:val="00D5605B"/>
    <w:rsid w:val="00D641E8"/>
    <w:rsid w:val="00D648B7"/>
    <w:rsid w:val="00DA333E"/>
    <w:rsid w:val="00DA439D"/>
    <w:rsid w:val="00DB7FCF"/>
    <w:rsid w:val="00DF1D05"/>
    <w:rsid w:val="00DF3C67"/>
    <w:rsid w:val="00DF5FD2"/>
    <w:rsid w:val="00DF680E"/>
    <w:rsid w:val="00EA1D62"/>
    <w:rsid w:val="00EB6FC1"/>
    <w:rsid w:val="00EC1356"/>
    <w:rsid w:val="00ED45CD"/>
    <w:rsid w:val="00F178CD"/>
    <w:rsid w:val="00F2256A"/>
    <w:rsid w:val="00F34D50"/>
    <w:rsid w:val="00F42CFF"/>
    <w:rsid w:val="00F44681"/>
    <w:rsid w:val="00F633F3"/>
    <w:rsid w:val="00F73443"/>
    <w:rsid w:val="00F846FA"/>
    <w:rsid w:val="00FD1FFE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23FB"/>
  <w14:defaultImageDpi w14:val="32767"/>
  <w15:chartTrackingRefBased/>
  <w15:docId w15:val="{8815DC3F-C2A3-BD4A-BA2C-A5347DB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B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05B"/>
    <w:pPr>
      <w:ind w:left="720"/>
      <w:contextualSpacing/>
    </w:pPr>
  </w:style>
  <w:style w:type="table" w:styleId="TableGrid">
    <w:name w:val="Table Grid"/>
    <w:basedOn w:val="TableNormal"/>
    <w:uiPriority w:val="39"/>
    <w:rsid w:val="00827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5AD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D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38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7BB0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tif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CE5F5C-2CDC-4A2B-AB8D-724969BB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Christmas, Shelley Christine</dc:creator>
  <cp:keywords/>
  <dc:description/>
  <cp:lastModifiedBy>Tim Grove</cp:lastModifiedBy>
  <cp:revision>13</cp:revision>
  <cp:lastPrinted>2021-07-13T21:35:00Z</cp:lastPrinted>
  <dcterms:created xsi:type="dcterms:W3CDTF">2021-06-17T12:37:00Z</dcterms:created>
  <dcterms:modified xsi:type="dcterms:W3CDTF">2021-07-16T12:33:00Z</dcterms:modified>
</cp:coreProperties>
</file>