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546F6C">
      <w:pPr>
        <w:pStyle w:val="2"/>
        <w:keepNext w:val="0"/>
        <w:keepLines w:val="0"/>
        <w:widowControl/>
        <w:suppressLineNumbers w:val="0"/>
        <w:jc w:val="center"/>
        <w:rPr>
          <w:rStyle w:val="8"/>
          <w:rFonts w:hint="eastAsia" w:ascii="黑体" w:hAnsi="黑体" w:eastAsia="黑体" w:cs="黑体"/>
          <w:b w:val="0"/>
          <w:bCs w:val="0"/>
          <w:sz w:val="84"/>
          <w:szCs w:val="84"/>
          <w:lang w:val="en-US" w:eastAsia="zh-CN"/>
        </w:rPr>
      </w:pPr>
      <w:r>
        <w:rPr>
          <w:rStyle w:val="8"/>
          <w:rFonts w:hint="eastAsia" w:ascii="黑体" w:hAnsi="黑体" w:eastAsia="黑体" w:cs="黑体"/>
          <w:b w:val="0"/>
          <w:bCs w:val="0"/>
          <w:sz w:val="84"/>
          <w:szCs w:val="84"/>
          <w:lang w:val="en-US" w:eastAsia="zh-CN"/>
        </w:rPr>
        <w:t>封面</w:t>
      </w:r>
    </w:p>
    <w:p w14:paraId="468D32A6">
      <w:pPr>
        <w:rPr>
          <w:rStyle w:val="8"/>
          <w:rFonts w:hint="eastAsia" w:ascii="黑体" w:hAnsi="黑体" w:eastAsia="黑体" w:cs="黑体"/>
          <w:b w:val="0"/>
          <w:bCs w:val="0"/>
          <w:sz w:val="84"/>
          <w:szCs w:val="84"/>
          <w:lang w:val="en-US" w:eastAsia="zh-CN"/>
        </w:rPr>
      </w:pPr>
    </w:p>
    <w:p w14:paraId="4AD2F24C">
      <w:pPr>
        <w:jc w:val="center"/>
        <w:rPr>
          <w:rStyle w:val="8"/>
          <w:rFonts w:hint="eastAsia" w:ascii="黑体" w:hAnsi="黑体" w:eastAsia="黑体" w:cs="黑体"/>
          <w:b w:val="0"/>
          <w:bCs w:val="0"/>
          <w:sz w:val="84"/>
          <w:szCs w:val="84"/>
          <w:lang w:val="en-US" w:eastAsia="zh-CN"/>
        </w:rPr>
        <w:sectPr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  <w:r>
        <w:rPr>
          <w:rStyle w:val="8"/>
          <w:rFonts w:hint="eastAsia" w:ascii="黑体" w:hAnsi="黑体" w:eastAsia="黑体" w:cs="黑体"/>
          <w:b w:val="0"/>
          <w:bCs w:val="0"/>
          <w:sz w:val="84"/>
          <w:szCs w:val="84"/>
          <w:lang w:val="en-US" w:eastAsia="zh-CN"/>
        </w:rPr>
        <w:drawing>
          <wp:inline distT="0" distB="0" distL="114300" distR="114300">
            <wp:extent cx="3092450" cy="5968365"/>
            <wp:effectExtent l="0" t="0" r="0" b="13335"/>
            <wp:docPr id="4" name="圖片 4" descr="rob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圖片 4" descr="robot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92450" cy="596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dt>
      <w:sdtPr>
        <w:rPr>
          <w:rFonts w:hint="eastAsia" w:ascii="黑体" w:hAnsi="黑体" w:eastAsia="黑体" w:cs="黑体"/>
          <w:kern w:val="2"/>
          <w:sz w:val="30"/>
          <w:szCs w:val="30"/>
          <w:lang w:val="en-US" w:eastAsia="zh-CN" w:bidi="ar-SA"/>
        </w:rPr>
        <w:id w:val="147482418"/>
        <w15:color w:val="DBDBDB"/>
        <w:docPartObj>
          <w:docPartGallery w:val="Table of Contents"/>
          <w:docPartUnique/>
        </w:docPartObj>
      </w:sdtPr>
      <w:sdtEndPr>
        <w:rPr>
          <w:rFonts w:hint="eastAsia" w:ascii="黑体" w:hAnsi="黑体" w:eastAsia="黑体" w:cs="黑体"/>
          <w:kern w:val="2"/>
          <w:sz w:val="20"/>
          <w:szCs w:val="20"/>
          <w:lang w:val="en-US" w:eastAsia="zh-CN" w:bidi="ar-SA"/>
        </w:rPr>
      </w:sdtEndPr>
      <w:sdtContent>
        <w:p w14:paraId="227FDFE6">
          <w:pPr>
            <w:pStyle w:val="2"/>
            <w:bidi w:val="0"/>
            <w:jc w:val="center"/>
            <w:rPr>
              <w:rFonts w:hint="eastAsia" w:ascii="黑体" w:hAnsi="黑体" w:eastAsia="黑体" w:cs="黑体"/>
              <w:b w:val="0"/>
              <w:bCs w:val="0"/>
              <w:sz w:val="44"/>
              <w:szCs w:val="44"/>
            </w:rPr>
          </w:pPr>
          <w:bookmarkStart w:id="0" w:name="_Toc31742_WPSOffice_Type1"/>
          <w:r>
            <w:rPr>
              <w:rStyle w:val="8"/>
              <w:rFonts w:hint="eastAsia" w:ascii="黑体" w:hAnsi="黑体" w:eastAsia="黑体" w:cs="黑体"/>
              <w:b w:val="0"/>
              <w:bCs w:val="0"/>
              <w:sz w:val="44"/>
              <w:szCs w:val="44"/>
            </w:rPr>
            <w:t>第 2 章 ROS 双臂话题通信控制指南</w:t>
          </w:r>
        </w:p>
        <w:p w14:paraId="3BCAB723">
          <w:pPr>
            <w:pStyle w:val="12"/>
            <w:keepNext w:val="0"/>
            <w:keepLines w:val="0"/>
            <w:pageBreakBefore w:val="0"/>
            <w:widowControl/>
            <w:suppressLineNumbers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firstLine="480" w:firstLineChars="200"/>
            <w:textAlignment w:val="auto"/>
            <w:rPr>
              <w:rFonts w:hint="eastAsia" w:ascii="黑体" w:hAnsi="黑体" w:eastAsia="黑体" w:cs="黑体"/>
              <w:sz w:val="30"/>
              <w:szCs w:val="30"/>
              <w:lang w:val="en-US" w:eastAsia="zh-CN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本章介绍如何通过 ROS 2 建立两台机器人的主从通信，实现“主机控制从机动作”的双臂同步控制</w:t>
          </w:r>
          <w:r>
            <w:rPr>
              <w:rFonts w:hint="eastAsia" w:ascii="宋体" w:hAnsi="宋体" w:eastAsia="宋体" w:cs="宋体"/>
              <w:sz w:val="24"/>
              <w:szCs w:val="24"/>
              <w:lang w:eastAsia="zh-CN"/>
            </w:rPr>
            <w:t>；</w:t>
          </w:r>
          <w:r>
            <w:rPr>
              <w:rFonts w:hint="eastAsia" w:ascii="宋体" w:hAnsi="宋体" w:eastAsia="宋体" w:cs="宋体"/>
              <w:sz w:val="24"/>
              <w:szCs w:val="24"/>
            </w:rPr>
            <w:t>系统基于 Feetech STS 系列舵机与 ROS 2 DDS 网络，支持多机实时协作，适用于示教复制、协同训练等场景。</w:t>
          </w:r>
        </w:p>
        <w:p w14:paraId="137CD174">
          <w:pPr>
            <w:spacing w:before="0" w:beforeLines="0" w:after="0" w:afterLines="0" w:line="240" w:lineRule="auto"/>
            <w:ind w:left="0" w:leftChars="0" w:right="0" w:rightChars="0" w:firstLine="0" w:firstLineChars="0"/>
            <w:jc w:val="both"/>
            <w:rPr>
              <w:rFonts w:hint="eastAsia" w:ascii="黑体" w:hAnsi="黑体" w:eastAsia="黑体" w:cs="黑体"/>
              <w:sz w:val="30"/>
              <w:szCs w:val="30"/>
              <w:highlight w:val="yellow"/>
              <w:lang w:val="en-US" w:eastAsia="zh-CN"/>
            </w:rPr>
          </w:pPr>
          <w:r>
            <w:rPr>
              <w:rFonts w:hint="eastAsia" w:ascii="黑体" w:hAnsi="黑体" w:eastAsia="黑体" w:cs="黑体"/>
              <w:sz w:val="30"/>
              <w:szCs w:val="30"/>
              <w:highlight w:val="yellow"/>
              <w:lang w:val="en-US" w:eastAsia="zh-CN"/>
            </w:rPr>
            <w:t>注：代码部分标黄高亮显示</w:t>
          </w:r>
        </w:p>
        <w:p w14:paraId="72D0F689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default" w:ascii="黑体" w:hAnsi="黑体" w:eastAsia="黑体" w:cs="黑体"/>
              <w:sz w:val="30"/>
              <w:szCs w:val="30"/>
              <w:highlight w:val="yellow"/>
              <w:lang w:val="en-US" w:eastAsia="zh-CN"/>
            </w:rPr>
            <w:sectPr>
              <w:footerReference r:id="rId3" w:type="default"/>
              <w:pgSz w:w="11906" w:h="16838"/>
              <w:pgMar w:top="1440" w:right="1800" w:bottom="1440" w:left="1800" w:header="851" w:footer="992" w:gutter="0"/>
              <w:pgNumType w:fmt="decimal" w:start="1"/>
              <w:cols w:space="425" w:num="1"/>
              <w:docGrid w:type="lines" w:linePitch="312" w:charSpace="0"/>
            </w:sectPr>
          </w:pPr>
          <w:r>
            <w:rPr>
              <w:rStyle w:val="8"/>
              <w:rFonts w:hint="eastAsia" w:ascii="黑体" w:hAnsi="黑体" w:eastAsia="黑体" w:cs="黑体"/>
              <w:b w:val="0"/>
              <w:bCs w:val="0"/>
              <w:sz w:val="84"/>
              <w:szCs w:val="84"/>
              <w:lang w:val="en-US" w:eastAsia="zh-CN"/>
            </w:rPr>
            <w:drawing>
              <wp:inline distT="0" distB="0" distL="114300" distR="114300">
                <wp:extent cx="3092450" cy="5968365"/>
                <wp:effectExtent l="0" t="0" r="0" b="13335"/>
                <wp:docPr id="5" name="圖片 5" descr="robo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圖片 5" descr="robot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92450" cy="59683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505BFA1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黑体" w:hAnsi="黑体" w:eastAsia="黑体" w:cs="黑体"/>
              <w:sz w:val="30"/>
              <w:szCs w:val="30"/>
              <w:lang w:val="en-US" w:eastAsia="zh-CN"/>
            </w:rPr>
          </w:pPr>
          <w:r>
            <w:rPr>
              <w:rFonts w:hint="eastAsia" w:ascii="黑体" w:hAnsi="黑体" w:eastAsia="黑体" w:cs="黑体"/>
              <w:sz w:val="30"/>
              <w:szCs w:val="30"/>
            </w:rPr>
            <w:t>目</w:t>
          </w:r>
          <w:r>
            <w:rPr>
              <w:rFonts w:hint="eastAsia" w:ascii="黑体" w:hAnsi="黑体" w:eastAsia="黑体" w:cs="黑体"/>
              <w:sz w:val="30"/>
              <w:szCs w:val="30"/>
              <w:lang w:val="en-US" w:eastAsia="zh-CN"/>
            </w:rPr>
            <w:t xml:space="preserve"> 录</w:t>
          </w:r>
        </w:p>
        <w:p w14:paraId="5984C2F1">
          <w:pPr>
            <w:pStyle w:val="13"/>
            <w:tabs>
              <w:tab w:val="right" w:leader="dot" w:pos="8306"/>
            </w:tabs>
          </w:pPr>
          <w:sdt>
            <w:sdtPr>
              <w:rPr>
                <w:rFonts w:hint="eastAsia" w:ascii="黑体" w:hAnsi="黑体" w:eastAsia="黑体" w:cs="黑体"/>
                <w:b w:val="0"/>
                <w:bCs w:val="0"/>
                <w:kern w:val="52"/>
                <w:sz w:val="24"/>
                <w:szCs w:val="24"/>
                <w:lang w:val="en-US" w:eastAsia="zh-CN" w:bidi="ar"/>
              </w:rPr>
              <w:id w:val="147467300"/>
              <w:placeholder>
                <w:docPart w:val="{f617208b-0dab-43d1-9f35-0d4845b732d8}"/>
              </w:placeholder>
              <w15:color w:val="509DF3"/>
            </w:sdtPr>
            <w:sdtEndPr>
              <w:rPr>
                <w:rFonts w:hint="eastAsia" w:ascii="黑体" w:hAnsi="黑体" w:eastAsia="黑体" w:cs="黑体"/>
                <w:b w:val="0"/>
                <w:bCs w:val="0"/>
                <w:kern w:val="52"/>
                <w:sz w:val="44"/>
                <w:szCs w:val="44"/>
                <w:lang w:val="en-US" w:eastAsia="zh-CN" w:bidi="ar"/>
              </w:rPr>
            </w:sdtEndPr>
            <w:sdtContent>
              <w:r>
                <w:rPr>
                  <w:rStyle w:val="8"/>
                  <w:rFonts w:hint="eastAsia" w:ascii="黑体" w:hAnsi="黑体" w:eastAsia="黑体" w:cs="黑体"/>
                  <w:b w:val="0"/>
                  <w:bCs/>
                  <w:kern w:val="2"/>
                  <w:sz w:val="24"/>
                  <w:szCs w:val="24"/>
                  <w:lang w:bidi="ar-SA"/>
                </w:rPr>
                <w:t>2.1 系统原理概述</w:t>
              </w:r>
              <w:r>
                <w:rPr>
                  <w:rStyle w:val="8"/>
                  <w:rFonts w:asciiTheme="minorHAnsi" w:hAnsiTheme="minorHAnsi" w:eastAsiaTheme="minorEastAsia" w:cstheme="minorBidi"/>
                  <w:b/>
                  <w:kern w:val="2"/>
                  <w:sz w:val="21"/>
                  <w:szCs w:val="24"/>
                  <w:lang w:bidi="ar-SA"/>
                </w:rPr>
                <w:t xml:space="preserve"> </w:t>
              </w:r>
            </w:sdtContent>
          </w:sdt>
          <w:r>
            <w:tab/>
          </w:r>
          <w:r>
            <w:t>1</w:t>
          </w:r>
        </w:p>
        <w:p w14:paraId="6BBB964C">
          <w:pPr>
            <w:pStyle w:val="13"/>
            <w:tabs>
              <w:tab w:val="right" w:leader="dot" w:pos="8306"/>
            </w:tabs>
          </w:pPr>
          <w:sdt>
            <w:sdtPr>
              <w:rPr>
                <w:rFonts w:hint="eastAsia" w:ascii="黑体" w:hAnsi="黑体" w:eastAsia="黑体" w:cs="黑体"/>
                <w:b w:val="0"/>
                <w:bCs w:val="0"/>
                <w:kern w:val="52"/>
                <w:sz w:val="24"/>
                <w:szCs w:val="24"/>
                <w:lang w:val="en-US" w:eastAsia="zh-CN" w:bidi="ar"/>
              </w:rPr>
              <w:id w:val="147475884"/>
              <w:placeholder>
                <w:docPart w:val="{4f12651e-b906-4a0c-8e80-e00510357f87}"/>
              </w:placeholder>
              <w15:color w:val="509DF3"/>
            </w:sdtPr>
            <w:sdtEndPr>
              <w:rPr>
                <w:rFonts w:hint="eastAsia" w:ascii="黑体" w:hAnsi="黑体" w:eastAsia="黑体" w:cs="黑体"/>
                <w:b w:val="0"/>
                <w:bCs w:val="0"/>
                <w:kern w:val="52"/>
                <w:sz w:val="44"/>
                <w:szCs w:val="44"/>
                <w:lang w:val="en-US" w:eastAsia="zh-CN" w:bidi="ar"/>
              </w:rPr>
            </w:sdtEndPr>
            <w:sdtContent>
              <w:r>
                <w:rPr>
                  <w:rStyle w:val="8"/>
                  <w:rFonts w:hint="eastAsia" w:ascii="黑体" w:hAnsi="黑体" w:eastAsia="黑体" w:cs="黑体"/>
                  <w:b w:val="0"/>
                  <w:bCs/>
                  <w:sz w:val="24"/>
                  <w:szCs w:val="24"/>
                </w:rPr>
                <w:t>2.2 文件结构</w:t>
              </w:r>
              <w:r>
                <w:rPr>
                  <w:rStyle w:val="8"/>
                  <w:b/>
                </w:rPr>
                <w:t xml:space="preserve"> </w:t>
              </w:r>
            </w:sdtContent>
          </w:sdt>
          <w:r>
            <w:tab/>
          </w:r>
          <w:r>
            <w:t>2</w:t>
          </w:r>
        </w:p>
        <w:p w14:paraId="099CF9B1">
          <w:pPr>
            <w:pStyle w:val="13"/>
            <w:tabs>
              <w:tab w:val="right" w:leader="dot" w:pos="8306"/>
            </w:tabs>
          </w:pPr>
          <w:sdt>
            <w:sdtPr>
              <w:rPr>
                <w:rFonts w:hint="eastAsia" w:ascii="黑体" w:hAnsi="黑体" w:eastAsia="黑体" w:cs="黑体"/>
                <w:b w:val="0"/>
                <w:bCs w:val="0"/>
                <w:kern w:val="52"/>
                <w:sz w:val="24"/>
                <w:szCs w:val="24"/>
                <w:lang w:val="en-US" w:eastAsia="zh-CN" w:bidi="ar"/>
              </w:rPr>
              <w:id w:val="147466137"/>
              <w:placeholder>
                <w:docPart w:val="{f016f67a-203b-4482-8b31-828cb232411a}"/>
              </w:placeholder>
              <w15:color w:val="509DF3"/>
            </w:sdtPr>
            <w:sdtEndPr>
              <w:rPr>
                <w:rFonts w:hint="eastAsia" w:ascii="黑体" w:hAnsi="黑体" w:eastAsia="黑体" w:cs="黑体"/>
                <w:b w:val="0"/>
                <w:bCs w:val="0"/>
                <w:kern w:val="52"/>
                <w:sz w:val="44"/>
                <w:szCs w:val="44"/>
                <w:lang w:val="en-US" w:eastAsia="zh-CN" w:bidi="ar"/>
              </w:rPr>
            </w:sdtEndPr>
            <w:sdtContent>
              <w:r>
                <w:rPr>
                  <w:rStyle w:val="8"/>
                  <w:rFonts w:hint="eastAsia" w:ascii="黑体" w:hAnsi="黑体" w:eastAsia="黑体" w:cs="黑体"/>
                  <w:b w:val="0"/>
                  <w:bCs w:val="0"/>
                  <w:sz w:val="24"/>
                  <w:szCs w:val="24"/>
                </w:rPr>
                <w:t>2.3 网络与系统要求</w:t>
              </w:r>
              <w:r>
                <w:rPr>
                  <w:rStyle w:val="8"/>
                  <w:b/>
                </w:rPr>
                <w:t xml:space="preserve"> </w:t>
              </w:r>
            </w:sdtContent>
          </w:sdt>
          <w:r>
            <w:tab/>
          </w:r>
          <w:r>
            <w:t>3</w:t>
          </w:r>
        </w:p>
        <w:p w14:paraId="47E83873">
          <w:pPr>
            <w:pStyle w:val="13"/>
            <w:tabs>
              <w:tab w:val="right" w:leader="dot" w:pos="8306"/>
            </w:tabs>
          </w:pPr>
          <w:sdt>
            <w:sdtPr>
              <w:rPr>
                <w:rFonts w:hint="eastAsia" w:ascii="黑体" w:hAnsi="黑体" w:eastAsia="黑体" w:cs="黑体"/>
                <w:b w:val="0"/>
                <w:bCs w:val="0"/>
                <w:kern w:val="52"/>
                <w:sz w:val="24"/>
                <w:szCs w:val="24"/>
                <w:lang w:val="en-US" w:eastAsia="zh-CN" w:bidi="ar"/>
              </w:rPr>
              <w:id w:val="147479573"/>
              <w:placeholder>
                <w:docPart w:val="{420b0a6c-579d-4656-afb5-903dbbd233cc}"/>
              </w:placeholder>
              <w15:color w:val="509DF3"/>
            </w:sdtPr>
            <w:sdtEndPr>
              <w:rPr>
                <w:rFonts w:hint="eastAsia" w:ascii="黑体" w:hAnsi="黑体" w:eastAsia="黑体" w:cs="黑体"/>
                <w:b w:val="0"/>
                <w:bCs w:val="0"/>
                <w:kern w:val="52"/>
                <w:sz w:val="44"/>
                <w:szCs w:val="44"/>
                <w:lang w:val="en-US" w:eastAsia="zh-CN" w:bidi="ar"/>
              </w:rPr>
            </w:sdtEndPr>
            <w:sdtContent>
              <w:r>
                <w:rPr>
                  <w:rStyle w:val="8"/>
                  <w:rFonts w:hint="eastAsia" w:ascii="黑体" w:hAnsi="黑体" w:eastAsia="黑体" w:cs="黑体"/>
                  <w:b w:val="0"/>
                  <w:bCs w:val="0"/>
                  <w:sz w:val="24"/>
                  <w:szCs w:val="24"/>
                </w:rPr>
                <w:t>2.4 主控机器人配置</w:t>
              </w:r>
              <w:r>
                <w:rPr>
                  <w:rStyle w:val="8"/>
                  <w:b/>
                </w:rPr>
                <w:t xml:space="preserve"> </w:t>
              </w:r>
            </w:sdtContent>
          </w:sdt>
          <w:r>
            <w:tab/>
          </w:r>
          <w:r>
            <w:t>4</w:t>
          </w:r>
        </w:p>
        <w:p w14:paraId="73ECEE65">
          <w:pPr>
            <w:pStyle w:val="13"/>
            <w:tabs>
              <w:tab w:val="right" w:leader="dot" w:pos="8306"/>
            </w:tabs>
            <w:rPr>
              <w:rFonts w:hint="eastAsia" w:eastAsia="宋体"/>
              <w:lang w:val="en-US" w:eastAsia="zh-CN"/>
            </w:rPr>
          </w:pPr>
          <w:sdt>
            <w:sdtPr>
              <w:rPr>
                <w:rFonts w:hint="eastAsia" w:ascii="黑体" w:hAnsi="黑体" w:eastAsia="黑体" w:cs="黑体"/>
                <w:b w:val="0"/>
                <w:bCs w:val="0"/>
                <w:kern w:val="52"/>
                <w:sz w:val="24"/>
                <w:szCs w:val="24"/>
                <w:lang w:val="en-US" w:eastAsia="zh-CN" w:bidi="ar"/>
              </w:rPr>
              <w:id w:val="147471984"/>
              <w:placeholder>
                <w:docPart w:val="{717ab851-ecb8-46ae-bb31-c6b1d0e7247a}"/>
              </w:placeholder>
              <w15:color w:val="509DF3"/>
            </w:sdtPr>
            <w:sdtEndPr>
              <w:rPr>
                <w:rFonts w:hint="eastAsia" w:ascii="黑体" w:hAnsi="黑体" w:eastAsia="黑体" w:cs="黑体"/>
                <w:b w:val="0"/>
                <w:bCs w:val="0"/>
                <w:kern w:val="52"/>
                <w:sz w:val="44"/>
                <w:szCs w:val="44"/>
                <w:lang w:val="en-US" w:eastAsia="zh-CN" w:bidi="ar"/>
              </w:rPr>
            </w:sdtEndPr>
            <w:sdtContent>
              <w:r>
                <w:rPr>
                  <w:rStyle w:val="8"/>
                  <w:rFonts w:hint="eastAsia" w:ascii="黑体" w:hAnsi="黑体" w:eastAsia="黑体" w:cs="黑体"/>
                  <w:b w:val="0"/>
                  <w:bCs w:val="0"/>
                  <w:sz w:val="24"/>
                  <w:szCs w:val="24"/>
                </w:rPr>
                <w:t>2.5 从控机器人配置</w:t>
              </w:r>
              <w:r>
                <w:rPr>
                  <w:rStyle w:val="8"/>
                  <w:b/>
                </w:rPr>
                <w:t xml:space="preserve"> </w:t>
              </w:r>
            </w:sdtContent>
          </w:sdt>
          <w:r>
            <w:tab/>
          </w:r>
          <w:r>
            <w:rPr>
              <w:rFonts w:hint="eastAsia"/>
              <w:lang w:val="en-US" w:eastAsia="zh-CN"/>
            </w:rPr>
            <w:t>6</w:t>
          </w:r>
        </w:p>
        <w:p w14:paraId="40934D18">
          <w:pPr>
            <w:pStyle w:val="13"/>
            <w:tabs>
              <w:tab w:val="right" w:leader="dot" w:pos="8306"/>
            </w:tabs>
            <w:rPr>
              <w:rFonts w:hint="eastAsia"/>
            </w:rPr>
          </w:pPr>
          <w:sdt>
            <w:sdtPr>
              <w:rPr>
                <w:rFonts w:hint="eastAsia" w:ascii="黑体" w:hAnsi="黑体" w:eastAsia="黑体" w:cs="黑体"/>
                <w:b w:val="0"/>
                <w:bCs w:val="0"/>
                <w:kern w:val="52"/>
                <w:sz w:val="24"/>
                <w:szCs w:val="24"/>
                <w:lang w:val="en-US" w:eastAsia="zh-CN" w:bidi="ar"/>
              </w:rPr>
              <w:id w:val="147457090"/>
              <w:placeholder>
                <w:docPart w:val="{866a8afe-bdd3-4999-9eb4-0d15a6be6924}"/>
              </w:placeholder>
              <w15:color w:val="509DF3"/>
            </w:sdtPr>
            <w:sdtEndPr>
              <w:rPr>
                <w:rFonts w:hint="eastAsia" w:ascii="黑体" w:hAnsi="黑体" w:eastAsia="黑体" w:cs="黑体"/>
                <w:b w:val="0"/>
                <w:bCs w:val="0"/>
                <w:kern w:val="52"/>
                <w:sz w:val="44"/>
                <w:szCs w:val="44"/>
                <w:lang w:val="en-US" w:eastAsia="zh-CN" w:bidi="ar"/>
              </w:rPr>
            </w:sdtEndPr>
            <w:sdtContent>
              <w:r>
                <w:rPr>
                  <w:rStyle w:val="8"/>
                  <w:rFonts w:hint="eastAsia" w:ascii="黑体" w:hAnsi="黑体" w:eastAsia="黑体" w:cs="黑体"/>
                  <w:b w:val="0"/>
                  <w:bCs w:val="0"/>
                  <w:sz w:val="24"/>
                  <w:szCs w:val="24"/>
                </w:rPr>
                <w:t xml:space="preserve">2.6 动作验证 </w:t>
              </w:r>
            </w:sdtContent>
          </w:sdt>
          <w:r>
            <w:tab/>
          </w:r>
          <w:bookmarkEnd w:id="0"/>
          <w:r>
            <w:rPr>
              <w:rFonts w:hint="eastAsia"/>
              <w:lang w:val="en-US" w:eastAsia="zh-CN"/>
            </w:rPr>
            <w:t>7</w:t>
          </w:r>
        </w:p>
      </w:sdtContent>
    </w:sdt>
    <w:p w14:paraId="0569DFC1">
      <w:pPr>
        <w:pStyle w:val="13"/>
        <w:tabs>
          <w:tab w:val="right" w:leader="dot" w:pos="8306"/>
        </w:tabs>
        <w:rPr>
          <w:rFonts w:hint="eastAsia" w:eastAsia="宋体"/>
          <w:lang w:val="en-US" w:eastAsia="zh-CN"/>
        </w:rPr>
      </w:pPr>
      <w:sdt>
        <w:sdtPr>
          <w:rPr>
            <w:rFonts w:hint="eastAsia" w:ascii="黑体" w:hAnsi="黑体" w:eastAsia="黑体" w:cs="黑体"/>
            <w:b w:val="0"/>
            <w:bCs w:val="0"/>
            <w:kern w:val="52"/>
            <w:sz w:val="24"/>
            <w:szCs w:val="24"/>
            <w:lang w:val="en-US" w:eastAsia="zh-CN" w:bidi="ar"/>
          </w:rPr>
          <w:id w:val="147469876"/>
          <w:placeholder>
            <w:docPart w:val="{79f1e8ea-c9d9-4877-aec0-104e3d0c74e5}"/>
          </w:placeholder>
          <w15:color w:val="509DF3"/>
        </w:sdtPr>
        <w:sdtEndPr>
          <w:rPr>
            <w:rFonts w:hint="eastAsia" w:ascii="黑体" w:hAnsi="黑体" w:eastAsia="黑体" w:cs="黑体"/>
            <w:b w:val="0"/>
            <w:bCs w:val="0"/>
            <w:kern w:val="52"/>
            <w:sz w:val="44"/>
            <w:szCs w:val="44"/>
            <w:lang w:val="en-US" w:eastAsia="zh-CN" w:bidi="ar"/>
          </w:rPr>
        </w:sdtEndPr>
        <w:sdtContent>
          <w:r>
            <w:rPr>
              <w:rStyle w:val="8"/>
              <w:rFonts w:hint="eastAsia" w:ascii="黑体" w:hAnsi="黑体" w:eastAsia="黑体" w:cs="黑体"/>
              <w:b w:val="0"/>
              <w:bCs w:val="0"/>
              <w:sz w:val="24"/>
              <w:szCs w:val="24"/>
            </w:rPr>
            <w:t>2.7 安全与维护要点</w:t>
          </w:r>
          <w:r>
            <w:rPr>
              <w:rStyle w:val="8"/>
              <w:b/>
            </w:rPr>
            <w:t xml:space="preserve">  </w:t>
          </w:r>
        </w:sdtContent>
      </w:sdt>
      <w:r>
        <w:tab/>
      </w:r>
      <w:r>
        <w:rPr>
          <w:rFonts w:hint="eastAsia"/>
          <w:lang w:val="en-US" w:eastAsia="zh-CN"/>
        </w:rPr>
        <w:t>8</w:t>
      </w:r>
    </w:p>
    <w:p w14:paraId="3FD9E57D">
      <w:pPr>
        <w:pStyle w:val="13"/>
        <w:tabs>
          <w:tab w:val="right" w:leader="dot" w:pos="8306"/>
        </w:tabs>
        <w:rPr>
          <w:rFonts w:hint="eastAsia" w:eastAsia="宋体"/>
          <w:lang w:val="en-US" w:eastAsia="zh-CN"/>
        </w:rPr>
      </w:pPr>
      <w:sdt>
        <w:sdtPr>
          <w:rPr>
            <w:rFonts w:hint="eastAsia" w:ascii="黑体" w:hAnsi="黑体" w:eastAsia="黑体" w:cs="黑体"/>
            <w:b w:val="0"/>
            <w:bCs w:val="0"/>
            <w:kern w:val="52"/>
            <w:sz w:val="24"/>
            <w:szCs w:val="24"/>
            <w:lang w:val="en-US" w:eastAsia="zh-CN" w:bidi="ar"/>
          </w:rPr>
          <w:id w:val="147482628"/>
          <w:placeholder>
            <w:docPart w:val="{065e4aba-25df-4fb2-8015-9d6304346800}"/>
          </w:placeholder>
          <w15:color w:val="509DF3"/>
        </w:sdtPr>
        <w:sdtEndPr>
          <w:rPr>
            <w:rFonts w:hint="eastAsia" w:ascii="黑体" w:hAnsi="黑体" w:eastAsia="黑体" w:cs="黑体"/>
            <w:b w:val="0"/>
            <w:bCs w:val="0"/>
            <w:kern w:val="52"/>
            <w:sz w:val="44"/>
            <w:szCs w:val="44"/>
            <w:lang w:val="en-US" w:eastAsia="zh-CN" w:bidi="ar"/>
          </w:rPr>
        </w:sdtEndPr>
        <w:sdtContent>
          <w:r>
            <w:rPr>
              <w:rStyle w:val="8"/>
              <w:rFonts w:hint="eastAsia" w:ascii="黑体" w:hAnsi="黑体" w:eastAsia="黑体" w:cs="黑体"/>
              <w:b w:val="0"/>
              <w:bCs w:val="0"/>
              <w:sz w:val="24"/>
              <w:szCs w:val="24"/>
            </w:rPr>
            <w:t>2.</w:t>
          </w:r>
          <w:r>
            <w:rPr>
              <w:rStyle w:val="8"/>
              <w:rFonts w:hint="eastAsia" w:ascii="黑体" w:hAnsi="黑体" w:eastAsia="黑体" w:cs="黑体"/>
              <w:b w:val="0"/>
              <w:bCs w:val="0"/>
              <w:sz w:val="24"/>
              <w:szCs w:val="24"/>
              <w:lang w:val="en-US" w:eastAsia="zh-CN"/>
            </w:rPr>
            <w:t>8</w:t>
          </w:r>
          <w:r>
            <w:rPr>
              <w:rStyle w:val="8"/>
              <w:rFonts w:hint="eastAsia" w:ascii="黑体" w:hAnsi="黑体" w:eastAsia="黑体" w:cs="黑体"/>
              <w:b w:val="0"/>
              <w:bCs w:val="0"/>
              <w:sz w:val="24"/>
              <w:szCs w:val="24"/>
            </w:rPr>
            <w:t xml:space="preserve"> 常见问题与排查</w:t>
          </w:r>
          <w:r>
            <w:rPr>
              <w:rStyle w:val="8"/>
              <w:b/>
            </w:rPr>
            <w:t xml:space="preserve"> </w:t>
          </w:r>
          <w:r>
            <w:rPr>
              <w:rStyle w:val="8"/>
              <w:rFonts w:hint="eastAsia" w:ascii="黑体" w:hAnsi="黑体" w:eastAsia="黑体" w:cs="黑体"/>
              <w:b w:val="0"/>
              <w:bCs w:val="0"/>
              <w:sz w:val="24"/>
              <w:szCs w:val="24"/>
            </w:rPr>
            <w:t xml:space="preserve"> </w:t>
          </w:r>
        </w:sdtContent>
      </w:sdt>
      <w:r>
        <w:tab/>
      </w:r>
      <w:r>
        <w:rPr>
          <w:rFonts w:hint="eastAsia"/>
          <w:lang w:val="en-US" w:eastAsia="zh-CN"/>
        </w:rPr>
        <w:t>8</w:t>
      </w:r>
    </w:p>
    <w:p w14:paraId="156B1AB4">
      <w:pPr>
        <w:rPr>
          <w:rFonts w:hint="eastAsia"/>
        </w:rPr>
        <w:sectPr>
          <w:pgSz w:w="11906" w:h="16838"/>
          <w:pgMar w:top="1440" w:right="1800" w:bottom="1440" w:left="1800" w:header="851" w:footer="992" w:gutter="0"/>
          <w:pgNumType w:fmt="decimal" w:start="1"/>
          <w:cols w:space="425" w:num="1"/>
          <w:docGrid w:type="lines" w:linePitch="312" w:charSpace="0"/>
        </w:sectPr>
      </w:pPr>
    </w:p>
    <w:p w14:paraId="19F00A69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</w:rPr>
        <w:t>2.1 系统原理概述</w:t>
      </w:r>
    </w:p>
    <w:p w14:paraId="1B2ECB23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xiaobei_arms 功能包实现双节点架构：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94"/>
        <w:gridCol w:w="4763"/>
        <w:gridCol w:w="1139"/>
      </w:tblGrid>
      <w:tr w14:paraId="6D3ECC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0AB9B2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节点名称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8FF8C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功能描述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88275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所在设备</w:t>
            </w:r>
          </w:p>
        </w:tc>
      </w:tr>
      <w:tr w14:paraId="2112C9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6CDF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master_arm_publisher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DD2C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从主控机器人读取所有舵机角度，发布至 ROS 话题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26E9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主控机器人</w:t>
            </w:r>
          </w:p>
        </w:tc>
      </w:tr>
      <w:tr w14:paraId="6059F4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8987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slave_arm_subscriber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2989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订阅主机舵机角度数据并驱动本机舵机同步运动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34BE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从控机器人</w:t>
            </w:r>
          </w:p>
        </w:tc>
      </w:tr>
    </w:tbl>
    <w:p w14:paraId="372D2623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两台设备在同一 Wi-Fi 网络中运行，通过 ROS 2 DDS 自动发现与通信，无需服务器或外部中继。</w:t>
      </w:r>
    </w:p>
    <w:p w14:paraId="76A3C397">
      <w:pPr>
        <w:rPr>
          <w:rStyle w:val="8"/>
        </w:rPr>
      </w:pPr>
      <w:r>
        <w:rPr>
          <w:rStyle w:val="8"/>
        </w:rPr>
        <w:br w:type="page"/>
      </w:r>
    </w:p>
    <w:p w14:paraId="3E275B62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</w:rPr>
        <w:t>2.2 文件结构</w:t>
      </w:r>
    </w:p>
    <w:p w14:paraId="79B79DEF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ROS 功能包 xiaobei_arms 的核心结构如下：</w:t>
      </w:r>
    </w:p>
    <w:p w14:paraId="22AC0E29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xiaobei_arms/</w:t>
      </w:r>
    </w:p>
    <w:p w14:paraId="26F6D803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├── package.xml</w:t>
      </w:r>
    </w:p>
    <w:p w14:paraId="52678F3B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├── setup.py</w:t>
      </w:r>
    </w:p>
    <w:p w14:paraId="65247EDB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├── xiaobei_arms/</w:t>
      </w:r>
    </w:p>
    <w:p w14:paraId="34F09A4D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│   ├── servo_interface.py    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# 飞特STS总线封装</w:t>
      </w:r>
    </w:p>
    <w:p w14:paraId="2D3468A7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│   ├── master_arm_publisher.py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# 主控节点</w:t>
      </w:r>
    </w:p>
    <w:p w14:paraId="651B2C2E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│   └── slave_arm_subscriber.py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# 从控节点</w:t>
      </w:r>
    </w:p>
    <w:p w14:paraId="488BF599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└── launch/</w:t>
      </w:r>
    </w:p>
    <w:p w14:paraId="0E11345D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├── master.launch.py</w:t>
      </w:r>
    </w:p>
    <w:p w14:paraId="73FD0D27">
      <w:pPr>
        <w:keepNext w:val="0"/>
        <w:keepLines w:val="0"/>
        <w:widowControl/>
        <w:suppressLineNumbers w:val="0"/>
        <w:bidi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└── slave.launch.py</w:t>
      </w:r>
    </w:p>
    <w:p w14:paraId="5FD7EF83">
      <w:pPr>
        <w:pStyle w:val="12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3795395" cy="4955540"/>
            <wp:effectExtent l="0" t="0" r="14605" b="16510"/>
            <wp:docPr id="1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5395" cy="495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471B8">
      <w:pPr>
        <w:pStyle w:val="12"/>
        <w:keepNext w:val="0"/>
        <w:keepLines w:val="0"/>
        <w:widowControl/>
        <w:suppressLineNumbers w:val="0"/>
      </w:pPr>
    </w:p>
    <w:p w14:paraId="4D02A12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该功能包已在 setup.py 中注册启动入口：</w:t>
      </w:r>
    </w:p>
    <w:p w14:paraId="61E90979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'console_scripts'</w:t>
      </w: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: [</w:t>
      </w:r>
    </w:p>
    <w:p w14:paraId="70C44F6B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'master_arm_publisher = xiaobei_arms.master_arm_publisher:main'</w:t>
      </w: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,</w:t>
      </w:r>
    </w:p>
    <w:p w14:paraId="79B6779D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'slave_arm_subscriber = xiaobei_arms.slave_arm_subscriber:main'</w:t>
      </w: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,</w:t>
      </w:r>
    </w:p>
    <w:p w14:paraId="6A5BEADC">
      <w:pPr>
        <w:keepNext w:val="0"/>
        <w:keepLines w:val="0"/>
        <w:widowControl/>
        <w:suppressLineNumbers w:val="0"/>
        <w:bidi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]</w:t>
      </w:r>
    </w:p>
    <w:p w14:paraId="08E5D810">
      <w:pPr>
        <w:keepNext w:val="0"/>
        <w:keepLines w:val="0"/>
        <w:widowControl/>
        <w:suppressLineNumbers w:val="0"/>
      </w:pPr>
    </w:p>
    <w:p w14:paraId="3F2B3AB2">
      <w:pPr>
        <w:rPr>
          <w:rStyle w:val="8"/>
        </w:rPr>
      </w:pPr>
      <w:r>
        <w:rPr>
          <w:rStyle w:val="8"/>
        </w:rPr>
        <w:br w:type="page"/>
      </w:r>
    </w:p>
    <w:p w14:paraId="60FF4B9A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</w:rPr>
        <w:t>2.3 网络与系统要求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3900"/>
        <w:gridCol w:w="3315"/>
      </w:tblGrid>
      <w:tr w14:paraId="519DD2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1F06D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2F863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主控机器人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0571D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从控机器人</w:t>
            </w:r>
          </w:p>
        </w:tc>
      </w:tr>
      <w:tr w14:paraId="077351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3DC4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操作系统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7DD9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Ubuntu 22.04 + ROS 2 Humble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5579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Ubuntu 22.04 + ROS 2 Humble</w:t>
            </w:r>
          </w:p>
        </w:tc>
      </w:tr>
      <w:tr w14:paraId="401509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77E8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通信方式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1862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Wi-Fi / 有线局域网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B6D2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同主控</w:t>
            </w:r>
          </w:p>
        </w:tc>
      </w:tr>
      <w:tr w14:paraId="2795E0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8B6C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舵机型号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745A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Feetech STS3215（ID 1~7, 51~57）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F8E4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同主控</w:t>
            </w:r>
          </w:p>
        </w:tc>
      </w:tr>
      <w:tr w14:paraId="7479EE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7492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串口设备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13A4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/dev/ttyACM0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@ 1 Mbps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0888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/dev/ttyACM0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@ 1 Mbps</w:t>
            </w:r>
          </w:p>
        </w:tc>
      </w:tr>
    </w:tbl>
    <w:p w14:paraId="7F9F636D">
      <w:pPr>
        <w:rPr>
          <w:rStyle w:val="8"/>
        </w:rPr>
      </w:pPr>
      <w:r>
        <w:drawing>
          <wp:inline distT="0" distB="0" distL="114300" distR="114300">
            <wp:extent cx="5272405" cy="3072130"/>
            <wp:effectExtent l="0" t="0" r="4445" b="13970"/>
            <wp:docPr id="2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7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8"/>
        </w:rPr>
        <w:br w:type="page"/>
      </w:r>
    </w:p>
    <w:p w14:paraId="424774D3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</w:rPr>
        <w:t>2.4 主控机器人配置</w:t>
      </w:r>
    </w:p>
    <w:p w14:paraId="215E1C3F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</w:rPr>
        <w:t>步骤 1：环境配置</w:t>
      </w:r>
    </w:p>
    <w:p w14:paraId="2CE8620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在主控机器人上执行以下命令，确保 ROS 网络可被局域网发现：</w:t>
      </w:r>
    </w:p>
    <w:p w14:paraId="484380DE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/>
          <w:b w:val="0"/>
          <w:bCs w:val="0"/>
          <w:kern w:val="0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kern w:val="0"/>
          <w:sz w:val="24"/>
          <w:szCs w:val="24"/>
          <w:highlight w:val="yellow"/>
          <w:lang w:val="en-US" w:eastAsia="zh-CN"/>
        </w:rPr>
        <w:t>echo "export ROS_DOMAIN_ID=1" &gt;&gt; ~/.bashrc</w:t>
      </w:r>
    </w:p>
    <w:p w14:paraId="2230C108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/>
          <w:b w:val="0"/>
          <w:bCs w:val="0"/>
          <w:kern w:val="0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kern w:val="0"/>
          <w:sz w:val="24"/>
          <w:szCs w:val="24"/>
          <w:highlight w:val="yellow"/>
          <w:lang w:val="en-US" w:eastAsia="zh-CN"/>
        </w:rPr>
        <w:t>echo "export ROS_LOCALHOST_ONLY=0" &gt;&gt; ~/.bashrc</w:t>
      </w:r>
    </w:p>
    <w:p w14:paraId="543FC6CD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/>
          <w:b w:val="0"/>
          <w:bCs w:val="0"/>
          <w:kern w:val="0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kern w:val="0"/>
          <w:sz w:val="24"/>
          <w:szCs w:val="24"/>
          <w:highlight w:val="yellow"/>
          <w:lang w:val="en-US" w:eastAsia="zh-CN"/>
        </w:rPr>
        <w:t>source ~/.bashrc</w:t>
      </w:r>
    </w:p>
    <w:p w14:paraId="3168CBE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然后进入xiaobei_X1_ws工作空间</w:t>
      </w:r>
    </w:p>
    <w:p w14:paraId="78954E27">
      <w:pPr>
        <w:pStyle w:val="4"/>
        <w:keepNext w:val="0"/>
        <w:keepLines w:val="0"/>
        <w:widowControl/>
        <w:suppressLineNumbers w:val="0"/>
        <w:jc w:val="left"/>
        <w:rPr>
          <w:rFonts w:hint="eastAsia" w:ascii="宋体" w:hAnsi="宋体" w:eastAsia="宋体"/>
          <w:b w:val="0"/>
          <w:bCs w:val="0"/>
          <w:kern w:val="0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kern w:val="0"/>
          <w:sz w:val="24"/>
          <w:szCs w:val="24"/>
          <w:highlight w:val="yellow"/>
          <w:lang w:val="en-US" w:eastAsia="zh-CN"/>
        </w:rPr>
        <w:t>cd xiaobei_X1_ws/</w:t>
      </w:r>
    </w:p>
    <w:p w14:paraId="3442605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如果是第一次使用要构建一下功能包</w:t>
      </w:r>
    </w:p>
    <w:p w14:paraId="6BB82661">
      <w:pPr>
        <w:pStyle w:val="4"/>
        <w:keepNext w:val="0"/>
        <w:keepLines w:val="0"/>
        <w:widowControl/>
        <w:suppressLineNumbers w:val="0"/>
        <w:jc w:val="left"/>
        <w:rPr>
          <w:rFonts w:hint="default" w:ascii="宋体" w:hAnsi="宋体" w:eastAsia="宋体"/>
          <w:b w:val="0"/>
          <w:bCs w:val="0"/>
          <w:kern w:val="0"/>
          <w:sz w:val="24"/>
          <w:szCs w:val="24"/>
          <w:highlight w:val="yellow"/>
          <w:lang w:val="en-US" w:eastAsia="zh-CN"/>
        </w:rPr>
      </w:pPr>
      <w:r>
        <w:rPr>
          <w:rFonts w:hint="default" w:ascii="宋体" w:hAnsi="宋体" w:eastAsia="宋体"/>
          <w:b w:val="0"/>
          <w:bCs w:val="0"/>
          <w:kern w:val="0"/>
          <w:sz w:val="24"/>
          <w:szCs w:val="24"/>
          <w:highlight w:val="yellow"/>
          <w:lang w:val="en-US" w:eastAsia="zh-CN"/>
        </w:rPr>
        <w:t>colcon build</w:t>
      </w:r>
    </w:p>
    <w:p w14:paraId="67A09AAE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更新环境变量</w:t>
      </w:r>
    </w:p>
    <w:p w14:paraId="7D58A7AC">
      <w:pPr>
        <w:pStyle w:val="4"/>
        <w:keepNext w:val="0"/>
        <w:keepLines w:val="0"/>
        <w:widowControl/>
        <w:suppressLineNumbers w:val="0"/>
        <w:jc w:val="left"/>
        <w:rPr>
          <w:rFonts w:hint="default" w:ascii="宋体" w:hAnsi="宋体" w:eastAsia="宋体"/>
          <w:b w:val="0"/>
          <w:bCs w:val="0"/>
          <w:kern w:val="0"/>
          <w:sz w:val="24"/>
          <w:szCs w:val="24"/>
          <w:highlight w:val="yellow"/>
          <w:lang w:val="en-US" w:eastAsia="zh-CN"/>
        </w:rPr>
      </w:pPr>
      <w:r>
        <w:rPr>
          <w:rFonts w:hint="default" w:ascii="宋体" w:hAnsi="宋体" w:eastAsia="宋体"/>
          <w:b w:val="0"/>
          <w:bCs w:val="0"/>
          <w:kern w:val="0"/>
          <w:sz w:val="24"/>
          <w:szCs w:val="24"/>
          <w:highlight w:val="yellow"/>
          <w:lang w:val="en-US" w:eastAsia="zh-CN"/>
        </w:rPr>
        <w:t>source install/setup.bash</w:t>
      </w:r>
    </w:p>
    <w:p w14:paraId="5F71A01A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673725" cy="2187575"/>
            <wp:effectExtent l="0" t="0" r="3175" b="3175"/>
            <wp:docPr id="6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圖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73725" cy="218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4C300">
      <w:pPr>
        <w:rPr>
          <w:rFonts w:hint="default"/>
          <w:lang w:val="en-US" w:eastAsia="zh-CN"/>
        </w:rPr>
      </w:pPr>
    </w:p>
    <w:p w14:paraId="46A30285">
      <w:pPr>
        <w:rPr>
          <w:rFonts w:hint="default"/>
          <w:lang w:val="en-US" w:eastAsia="zh-CN"/>
        </w:rPr>
      </w:pPr>
    </w:p>
    <w:p w14:paraId="6B4054F5">
      <w:pPr>
        <w:pStyle w:val="4"/>
        <w:keepNext w:val="0"/>
        <w:keepLines w:val="0"/>
        <w:widowControl/>
        <w:suppressLineNumbers w:val="0"/>
        <w:rPr>
          <w:rStyle w:val="8"/>
          <w:b/>
        </w:rPr>
      </w:pPr>
    </w:p>
    <w:p w14:paraId="3F464650">
      <w:pPr>
        <w:pStyle w:val="4"/>
        <w:keepNext w:val="0"/>
        <w:keepLines w:val="0"/>
        <w:widowControl/>
        <w:suppressLineNumbers w:val="0"/>
        <w:rPr>
          <w:rStyle w:val="8"/>
          <w:b/>
        </w:rPr>
      </w:pPr>
      <w:r>
        <w:rPr>
          <w:rStyle w:val="8"/>
          <w:b/>
        </w:rPr>
        <w:t>步骤 2：启动主控节点</w:t>
      </w:r>
    </w:p>
    <w:p w14:paraId="08A40C51">
      <w:pPr>
        <w:rPr>
          <w:rStyle w:val="7"/>
          <w:rFonts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ros2 run xiaobei_arms master_arm_publisher</w:t>
      </w:r>
    </w:p>
    <w:p w14:paraId="6F3E2192">
      <w:pPr>
        <w:rPr>
          <w:rStyle w:val="7"/>
          <w:rFonts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</w:pPr>
    </w:p>
    <w:p w14:paraId="6D2AA5A6">
      <w:pPr>
        <w:rPr>
          <w:rStyle w:val="7"/>
          <w:rFonts w:hint="default"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hint="eastAsia"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或</w:t>
      </w:r>
    </w:p>
    <w:p w14:paraId="3A45A212"/>
    <w:p w14:paraId="7814E7AA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ros2 run xiaobei_arms master_arm_publisher \</w:t>
      </w:r>
    </w:p>
    <w:p w14:paraId="2B75A021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 xml:space="preserve">    --ros-args -p port:=/dev/ttyACM0 -p baudrate:=1000000 -p manual_unload:=True</w:t>
      </w:r>
    </w:p>
    <w:p w14:paraId="1FC4CF9E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2405" cy="490855"/>
            <wp:effectExtent l="0" t="0" r="4445" b="4445"/>
            <wp:docPr id="7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圖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9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BDAF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启动后，终端应输出：</w:t>
      </w:r>
    </w:p>
    <w:p w14:paraId="73E2F73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✅ 串口已打开：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/</w:t>
      </w: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dev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/</w:t>
      </w: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ttyACM0 @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1000000</w:t>
      </w:r>
    </w:p>
    <w:p w14:paraId="44E2CAC4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🔧 舵机初始化完成（主机示教状态：卸力）</w:t>
      </w:r>
    </w:p>
    <w:p w14:paraId="6AE0FED9">
      <w:pPr>
        <w:keepNext w:val="0"/>
        <w:keepLines w:val="0"/>
        <w:widowControl/>
        <w:suppressLineNumbers w:val="0"/>
        <w:bidi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🚀 Master（STS）发布中：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left=</w:t>
      </w: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[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</w:t>
      </w: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7</w:t>
      </w: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],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right=</w:t>
      </w: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[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51</w:t>
      </w: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57</w:t>
      </w: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], rate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=30</w:t>
      </w: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Hz</w:t>
      </w:r>
    </w:p>
    <w:p w14:paraId="3950611A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</w:rPr>
        <w:t>步骤 3：验证发布话题</w:t>
      </w:r>
    </w:p>
    <w:p w14:paraId="6BC92FD0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ros2 topic list</w:t>
      </w:r>
    </w:p>
    <w:p w14:paraId="1E6224E9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</w:pPr>
      <w:r>
        <w:drawing>
          <wp:inline distT="0" distB="0" distL="114300" distR="114300">
            <wp:extent cx="3419475" cy="962025"/>
            <wp:effectExtent l="0" t="0" r="9525" b="9525"/>
            <wp:docPr id="8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圖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388E8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应显示：</w:t>
      </w:r>
    </w:p>
    <w:p w14:paraId="2ED7DF47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/xiaobei/left_arm_positions</w:t>
      </w:r>
    </w:p>
    <w:p w14:paraId="133B988E">
      <w:pPr>
        <w:keepNext w:val="0"/>
        <w:keepLines w:val="0"/>
        <w:widowControl/>
        <w:suppressLineNumbers w:val="0"/>
        <w:bidi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/xiaobei/right_arm_positions</w:t>
      </w:r>
    </w:p>
    <w:p w14:paraId="6C2408D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说明：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主控节点默认每秒 30 次（30 Hz）读取所有舵机位置并广播。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manual_unload=True 表示进入“卸力示教模式”，可手动拖动机械臂进行教学。</w:t>
      </w:r>
    </w:p>
    <w:p w14:paraId="40C296C3">
      <w:pPr>
        <w:rPr>
          <w:rStyle w:val="8"/>
        </w:rPr>
      </w:pPr>
      <w:r>
        <w:rPr>
          <w:rStyle w:val="8"/>
        </w:rPr>
        <w:br w:type="page"/>
      </w:r>
    </w:p>
    <w:p w14:paraId="7D20DAEE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</w:rPr>
        <w:t>2.5 从控机器人配置</w:t>
      </w:r>
    </w:p>
    <w:p w14:paraId="3425CA0C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</w:rPr>
        <w:t>步骤 1：网络配置</w:t>
      </w:r>
    </w:p>
    <w:p w14:paraId="0AD4A18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在从控机器人上设置相同的 ROS 网络参数：</w:t>
      </w:r>
    </w:p>
    <w:p w14:paraId="4654C79B">
      <w:pPr>
        <w:pStyle w:val="12"/>
        <w:keepNext w:val="0"/>
        <w:keepLines w:val="0"/>
        <w:widowControl/>
        <w:suppressLineNumbers w:val="0"/>
        <w:rPr>
          <w:rFonts w:hint="eastAsia" w:ascii="宋体" w:hAnsi="宋体" w:eastAsia="宋体"/>
          <w:kern w:val="0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/>
          <w:kern w:val="0"/>
          <w:sz w:val="24"/>
          <w:szCs w:val="24"/>
          <w:highlight w:val="yellow"/>
          <w:lang w:val="en-US" w:eastAsia="zh-CN"/>
        </w:rPr>
        <w:t>echo "export ROS_DOMAIN_ID=1" &gt;&gt; ~/.bashrc</w:t>
      </w:r>
    </w:p>
    <w:p w14:paraId="2CEC025F">
      <w:pPr>
        <w:pStyle w:val="12"/>
        <w:keepNext w:val="0"/>
        <w:keepLines w:val="0"/>
        <w:widowControl/>
        <w:suppressLineNumbers w:val="0"/>
        <w:rPr>
          <w:rFonts w:hint="eastAsia" w:ascii="宋体" w:hAnsi="宋体" w:eastAsia="宋体"/>
          <w:kern w:val="0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/>
          <w:kern w:val="0"/>
          <w:sz w:val="24"/>
          <w:szCs w:val="24"/>
          <w:highlight w:val="yellow"/>
          <w:lang w:val="en-US" w:eastAsia="zh-CN"/>
        </w:rPr>
        <w:t>echo "export ROS_LOCALHOST_ONLY=0" &gt;&gt; ~/.bashrc</w:t>
      </w:r>
    </w:p>
    <w:p w14:paraId="2D439733">
      <w:pPr>
        <w:pStyle w:val="12"/>
        <w:keepNext w:val="0"/>
        <w:keepLines w:val="0"/>
        <w:widowControl/>
        <w:suppressLineNumbers w:val="0"/>
        <w:rPr>
          <w:rFonts w:hint="eastAsia" w:ascii="宋体" w:hAnsi="宋体" w:eastAsia="宋体"/>
          <w:kern w:val="0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/>
          <w:kern w:val="0"/>
          <w:sz w:val="24"/>
          <w:szCs w:val="24"/>
          <w:highlight w:val="yellow"/>
          <w:lang w:val="en-US" w:eastAsia="zh-CN"/>
        </w:rPr>
        <w:t>source ~/.bashrc</w:t>
      </w:r>
    </w:p>
    <w:p w14:paraId="0F31EFFE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确认两台设备处于同一网段。</w:t>
      </w:r>
    </w:p>
    <w:p w14:paraId="353AAEBF">
      <w:pPr>
        <w:pStyle w:val="4"/>
        <w:keepNext w:val="0"/>
        <w:keepLines w:val="0"/>
        <w:widowControl/>
        <w:suppressLineNumbers w:val="0"/>
        <w:rPr>
          <w:rStyle w:val="8"/>
          <w:b/>
        </w:rPr>
      </w:pPr>
      <w:r>
        <w:rPr>
          <w:rStyle w:val="8"/>
          <w:b/>
        </w:rPr>
        <w:t>步骤 2：启动从控节点</w:t>
      </w:r>
    </w:p>
    <w:p w14:paraId="1A54D9CD">
      <w:pPr>
        <w:rPr>
          <w:rStyle w:val="7"/>
          <w:rFonts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ros2 run xiaobei_arms slave_arm_subscriber</w:t>
      </w:r>
    </w:p>
    <w:p w14:paraId="0BB0347B">
      <w:pPr>
        <w:rPr>
          <w:rStyle w:val="7"/>
          <w:rFonts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</w:pPr>
    </w:p>
    <w:p w14:paraId="6B9A340C">
      <w:pPr>
        <w:rPr>
          <w:rStyle w:val="7"/>
          <w:rFonts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</w:pPr>
    </w:p>
    <w:p w14:paraId="0136FC78">
      <w:pPr>
        <w:rPr>
          <w:rStyle w:val="7"/>
          <w:rFonts w:hint="default"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hint="eastAsia"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或</w:t>
      </w:r>
    </w:p>
    <w:p w14:paraId="5E5F3E86">
      <w:pPr>
        <w:rPr>
          <w:rStyle w:val="8"/>
        </w:rPr>
      </w:pPr>
    </w:p>
    <w:p w14:paraId="00F58AA0">
      <w:pPr>
        <w:rPr>
          <w:rStyle w:val="8"/>
        </w:rPr>
      </w:pPr>
    </w:p>
    <w:p w14:paraId="28053ADF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ros2 run xiaobei_arms slave_arm_subscriber \</w:t>
      </w:r>
    </w:p>
    <w:p w14:paraId="4D9CBF9D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 xml:space="preserve">    --ros-args -p port:=/dev/ttyACM0 -p baudrate:=1000000 -p speed:=1500 -p accel:=0</w:t>
      </w:r>
    </w:p>
    <w:p w14:paraId="5541D4AE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启动成功后会显示：</w:t>
      </w:r>
    </w:p>
    <w:p w14:paraId="493B97B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0500" cy="525145"/>
            <wp:effectExtent l="0" t="0" r="6350" b="8255"/>
            <wp:docPr id="9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圖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2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" w:name="_GoBack"/>
      <w:bookmarkEnd w:id="1"/>
    </w:p>
    <w:p w14:paraId="27ED472C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7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✅ 串口已打开：/dev/ttyACM0 @ 1000000</w:t>
      </w:r>
    </w:p>
    <w:p w14:paraId="7B554259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7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🔧 舵机初始化完成（从机上力）</w:t>
      </w:r>
    </w:p>
    <w:p w14:paraId="14A678A3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7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🚀 Slave（STS 正向控制）启动完毕：</w:t>
      </w:r>
    </w:p>
    <w:p w14:paraId="1516C215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7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left=[1–7]</w:t>
      </w:r>
    </w:p>
    <w:p w14:paraId="14D52B67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7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right=[51–57]</w:t>
      </w:r>
    </w:p>
    <w:p w14:paraId="2EA3D000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7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speed=1500, accel=0</w:t>
      </w:r>
    </w:p>
    <w:p w14:paraId="590E4C3E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EDBA2B">
      <w:pPr>
        <w:rPr>
          <w:rStyle w:val="8"/>
        </w:rPr>
      </w:pPr>
      <w:r>
        <w:rPr>
          <w:rStyle w:val="8"/>
        </w:rPr>
        <w:br w:type="page"/>
      </w:r>
    </w:p>
    <w:p w14:paraId="0A119636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</w:rPr>
        <w:t>2.6 动作验证</w:t>
      </w:r>
    </w:p>
    <w:p w14:paraId="537A589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1.确认主从节点均运行中；</w:t>
      </w:r>
    </w:p>
    <w:p w14:paraId="2516DB6E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2.用手轻轻移动主机手臂；</w:t>
      </w:r>
    </w:p>
    <w:p w14:paraId="02ACDD83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3.从机应同步执行相同动作（角度跟随）。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若出现镜像运动，可在参数中增加：</w:t>
      </w:r>
    </w:p>
    <w:p w14:paraId="49413E2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--ros-args -p reverse_ids:="[51, 52, 54]"</w:t>
      </w:r>
    </w:p>
    <w:p w14:paraId="2FC1F4DA">
      <w:pPr>
        <w:keepNext w:val="0"/>
        <w:keepLines w:val="0"/>
        <w:widowControl/>
        <w:suppressLineNumbers w:val="0"/>
      </w:pPr>
    </w:p>
    <w:p w14:paraId="5BC490D1">
      <w:pPr>
        <w:rPr>
          <w:rStyle w:val="8"/>
        </w:rPr>
      </w:pPr>
      <w:r>
        <w:rPr>
          <w:rStyle w:val="8"/>
        </w:rPr>
        <w:br w:type="page"/>
      </w:r>
    </w:p>
    <w:p w14:paraId="57E203EC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</w:rPr>
        <w:t>2.7 安全与维护要点</w:t>
      </w:r>
    </w:p>
    <w:p w14:paraId="1E42C473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供电稳定：建议 12 V 5 A 以上独立电源；</w:t>
      </w:r>
    </w:p>
    <w:p w14:paraId="26C9E94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避免碰撞：示教模式下请缓慢移动；</w:t>
      </w:r>
    </w:p>
    <w:p w14:paraId="7553C28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通信权限：若出现串口错误，请执行：</w:t>
      </w:r>
    </w:p>
    <w:p w14:paraId="46D25FD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sudo chmod 666 /dev/ttyACM0</w:t>
      </w:r>
    </w:p>
    <w:p w14:paraId="5562FB8A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jc w:val="lef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然后再检查舵机线是否接好</w:t>
      </w:r>
    </w:p>
    <w:p w14:paraId="75BBF3ED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范围保护：舵机位置范围为 0 ~ 4095，对应 0° ~ 270°；</w:t>
      </w:r>
    </w:p>
    <w:p w14:paraId="0F00DD76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退出安全：中断运行请使用 Ctrl+C，节点会自动关闭串口。</w:t>
      </w:r>
    </w:p>
    <w:p w14:paraId="6979354E">
      <w:pPr>
        <w:keepNext w:val="0"/>
        <w:keepLines w:val="0"/>
        <w:widowControl/>
        <w:suppressLineNumbers w:val="0"/>
      </w:pPr>
    </w:p>
    <w:p w14:paraId="66104D2A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</w:rPr>
        <w:t>2.</w:t>
      </w:r>
      <w:r>
        <w:rPr>
          <w:rStyle w:val="8"/>
          <w:rFonts w:hint="eastAsia"/>
          <w:b/>
          <w:lang w:val="en-US" w:eastAsia="zh-CN"/>
        </w:rPr>
        <w:t>8</w:t>
      </w:r>
      <w:r>
        <w:rPr>
          <w:rStyle w:val="8"/>
          <w:b/>
        </w:rPr>
        <w:t xml:space="preserve"> 常见问题与排查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2940"/>
        <w:gridCol w:w="3915"/>
      </w:tblGrid>
      <w:tr w14:paraId="7FD323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91D30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现象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EFC47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可能原因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7EDB8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解决方案</w:t>
            </w:r>
          </w:p>
        </w:tc>
      </w:tr>
      <w:tr w14:paraId="271DDA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5E12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从机无响应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7E3B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ROS 话题未连接或网段不通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FF72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检查 IP 和 ROS_DOMAIN_ID</w:t>
            </w:r>
          </w:p>
        </w:tc>
      </w:tr>
      <w:tr w14:paraId="43F2A7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17F5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舵机不动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CF42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串口占用或波特率错误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850F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确认 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/dev/ttyACM0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权限及速率</w:t>
            </w:r>
          </w:p>
        </w:tc>
      </w:tr>
      <w:tr w14:paraId="76196A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28E8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舵机方向反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6028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安装方向不一致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9D56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在参数 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reverse_ids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中添加对应 ID</w:t>
            </w:r>
          </w:p>
        </w:tc>
      </w:tr>
      <w:tr w14:paraId="25B191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CF69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动作延迟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EF72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网络丢包或频率过高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A253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调低 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rate_hz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参数，如 15 Hz</w:t>
            </w:r>
          </w:p>
        </w:tc>
      </w:tr>
    </w:tbl>
    <w:p w14:paraId="366F1E9F"/>
    <w:sectPr>
      <w:footerReference r:id="rId4" w:type="default"/>
      <w:pgSz w:w="11906" w:h="16838"/>
      <w:pgMar w:top="1440" w:right="1800" w:bottom="1440" w:left="1800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PMingLiU">
    <w:altName w:val="PMingLiU-ExtB"/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細明體">
    <w:altName w:val="PMingLiU-ExtB"/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886A48">
    <w:pPr>
      <w:pStyle w:val="11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B32778">
    <w:pPr>
      <w:pStyle w:val="11"/>
    </w:pPr>
    <w:r>
      <w:rPr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字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7568D14">
                          <w:pPr>
                            <w:pStyle w:val="11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bLnCX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7568D14">
                    <w:pPr>
                      <w:pStyle w:val="11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87049D"/>
    <w:rsid w:val="092254AC"/>
    <w:rsid w:val="0D774F56"/>
    <w:rsid w:val="0FEC6B23"/>
    <w:rsid w:val="10E24B92"/>
    <w:rsid w:val="167C30CC"/>
    <w:rsid w:val="19F3005A"/>
    <w:rsid w:val="1CE7798E"/>
    <w:rsid w:val="21B50F85"/>
    <w:rsid w:val="2584495A"/>
    <w:rsid w:val="3C476A76"/>
    <w:rsid w:val="41BB0E89"/>
    <w:rsid w:val="5151554A"/>
    <w:rsid w:val="515E2D5C"/>
    <w:rsid w:val="5A1350B0"/>
    <w:rsid w:val="5A1B4485"/>
    <w:rsid w:val="5F4253D5"/>
    <w:rsid w:val="67346724"/>
    <w:rsid w:val="6FD858AB"/>
    <w:rsid w:val="723F3E99"/>
    <w:rsid w:val="75F728CA"/>
    <w:rsid w:val="7A1B1294"/>
    <w:rsid w:val="7E292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5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uiPriority w:val="0"/>
    <w:rPr>
      <w:rFonts w:ascii="Courier New" w:hAnsi="Courier New"/>
      <w:sz w:val="20"/>
    </w:rPr>
  </w:style>
  <w:style w:type="character" w:styleId="8">
    <w:name w:val="Strong"/>
    <w:qFormat/>
    <w:uiPriority w:val="0"/>
    <w:rPr>
      <w:b/>
    </w:rPr>
  </w:style>
  <w:style w:type="paragraph" w:styleId="9">
    <w:name w:val="header"/>
    <w:basedOn w:val="1"/>
    <w:uiPriority w:val="0"/>
    <w:pPr>
      <w:tabs>
        <w:tab w:val="center" w:pos="4153"/>
        <w:tab w:val="right" w:pos="8306"/>
      </w:tabs>
      <w:snapToGrid w:val="0"/>
      <w:jc w:val="both"/>
    </w:pPr>
    <w:rPr>
      <w:sz w:val="20"/>
    </w:rPr>
  </w:style>
  <w:style w:type="paragraph" w:styleId="10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1">
    <w:name w:val="footer"/>
    <w:basedOn w:val="1"/>
    <w:uiPriority w:val="0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12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宋体" w:cs="Times New Roman"/>
      <w:kern w:val="0"/>
      <w:lang w:val="en-US" w:eastAsia="zh-CN" w:bidi="ar"/>
    </w:rPr>
  </w:style>
  <w:style w:type="paragraph" w:customStyle="1" w:styleId="13">
    <w:name w:val="WPSOffice手动目录 1"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14">
    <w:name w:val="WPSOffice手动目录 2"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5" Type="http://schemas.openxmlformats.org/officeDocument/2006/relationships/glossaryDocument" Target="glossary/document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{f617208b-0dab-43d1-9f35-0d4845b732d8}"/>
        <w:style w:val="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f617208b-0dab-43d1-9f35-0d4845b732d8}"/>
      </w:docPartPr>
      <w:docPartBody>
        <w:p w14:paraId="175177F4">
          <w:r>
            <w:rPr>
              <w:color w:val="808080"/>
            </w:rPr>
            <w:t>點擊此處輸入文字。</w:t>
          </w:r>
        </w:p>
      </w:docPartBody>
    </w:docPart>
    <w:docPart>
      <w:docPartPr>
        <w:name w:val="{4f12651e-b906-4a0c-8e80-e00510357f87}"/>
        <w:style w:val="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f12651e-b906-4a0c-8e80-e00510357f87}"/>
      </w:docPartPr>
      <w:docPartBody>
        <w:p w14:paraId="5067E9D9">
          <w:r>
            <w:rPr>
              <w:color w:val="808080"/>
            </w:rPr>
            <w:t>點擊此處輸入文字。</w:t>
          </w:r>
        </w:p>
      </w:docPartBody>
    </w:docPart>
    <w:docPart>
      <w:docPartPr>
        <w:name w:val="{f016f67a-203b-4482-8b31-828cb232411a}"/>
        <w:style w:val="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f016f67a-203b-4482-8b31-828cb232411a}"/>
      </w:docPartPr>
      <w:docPartBody>
        <w:p w14:paraId="73857EC5">
          <w:r>
            <w:rPr>
              <w:color w:val="808080"/>
            </w:rPr>
            <w:t>點擊此處輸入文字。</w:t>
          </w:r>
        </w:p>
      </w:docPartBody>
    </w:docPart>
    <w:docPart>
      <w:docPartPr>
        <w:name w:val="{420b0a6c-579d-4656-afb5-903dbbd233cc}"/>
        <w:style w:val="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20b0a6c-579d-4656-afb5-903dbbd233cc}"/>
      </w:docPartPr>
      <w:docPartBody>
        <w:p w14:paraId="1CCCACF2">
          <w:r>
            <w:rPr>
              <w:color w:val="808080"/>
            </w:rPr>
            <w:t>點擊此處輸入文字。</w:t>
          </w:r>
        </w:p>
      </w:docPartBody>
    </w:docPart>
    <w:docPart>
      <w:docPartPr>
        <w:name w:val="{717ab851-ecb8-46ae-bb31-c6b1d0e7247a}"/>
        <w:style w:val="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17ab851-ecb8-46ae-bb31-c6b1d0e7247a}"/>
      </w:docPartPr>
      <w:docPartBody>
        <w:p w14:paraId="5A0A42A3">
          <w:r>
            <w:rPr>
              <w:color w:val="808080"/>
            </w:rPr>
            <w:t>點擊此處輸入文字。</w:t>
          </w:r>
        </w:p>
      </w:docPartBody>
    </w:docPart>
    <w:docPart>
      <w:docPartPr>
        <w:name w:val="{866a8afe-bdd3-4999-9eb4-0d15a6be6924}"/>
        <w:style w:val="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66a8afe-bdd3-4999-9eb4-0d15a6be6924}"/>
      </w:docPartPr>
      <w:docPartBody>
        <w:p w14:paraId="14E84491">
          <w:r>
            <w:rPr>
              <w:color w:val="808080"/>
            </w:rPr>
            <w:t>點擊此處輸入文字。</w:t>
          </w:r>
        </w:p>
      </w:docPartBody>
    </w:docPart>
    <w:docPart>
      <w:docPartPr>
        <w:name w:val="{79f1e8ea-c9d9-4877-aec0-104e3d0c74e5}"/>
        <w:style w:val="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9f1e8ea-c9d9-4877-aec0-104e3d0c74e5}"/>
      </w:docPartPr>
      <w:docPartBody>
        <w:p w14:paraId="0F591DC0">
          <w:r>
            <w:rPr>
              <w:color w:val="808080"/>
            </w:rPr>
            <w:t>點擊此處輸入文字。</w:t>
          </w:r>
        </w:p>
      </w:docPartBody>
    </w:docPart>
    <w:docPart>
      <w:docPartPr>
        <w:name w:val="{065e4aba-25df-4fb2-8015-9d6304346800}"/>
        <w:style w:val="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65e4aba-25df-4fb2-8015-9d6304346800}"/>
      </w:docPartPr>
      <w:docPartBody>
        <w:p w14:paraId="047C33CF">
          <w:r>
            <w:rPr>
              <w:color w:val="808080"/>
            </w:rPr>
            <w:t>點擊此處輸入文字。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PMingLiU">
    <w:altName w:val="PMingLiU-ExtB"/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細明體">
    <w:altName w:val="PMingLiU-ExtB"/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compat>
    <w:useFELayout/>
    <w:splitPgBreakAndParaMark/>
    <w:compatSetting w:name="compatibilityMode" w:uri="http://schemas.microsoft.com/office/word" w:val="14"/>
  </w:compat>
  <w:rsids>
    <w:rsidRoot w:val="000000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/>
</w:style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2025-11-11T02:55:00Z</dcterms:created>
  <dc:creator>七彩虹</dc:creator>
  <cp:lastModifiedBy>七彩虹</cp:lastModifiedBy>
  <dcterms:modified xsi:type="dcterms:W3CDTF">2025-11-11T04:36:48Z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3076-12.2.0.23155</vt:lpwstr>
  </property>
  <property fmtid="{D5CDD505-2E9C-101B-9397-08002B2CF9AE}" pid="3" name="ICV">
    <vt:lpwstr>540D631A64524A9982A1C28F9BA98904_12</vt:lpwstr>
  </property>
</Properties>
</file>